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ind w:left="1242" w:right="1240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4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ind w:left="1241" w:right="124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 анализа</w:t>
      </w:r>
      <w:r/>
    </w:p>
    <w:p>
      <w:pPr>
        <w:pStyle w:val="940"/>
        <w:ind w:left="6215"/>
      </w:pPr>
      <w:r>
        <w:t xml:space="preserve">УТВЕРЖДАЮ</w:t>
      </w:r>
      <w:r/>
    </w:p>
    <w:p>
      <w:pPr>
        <w:pStyle w:val="940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40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40"/>
        <w:ind w:left="6215"/>
      </w:pPr>
      <w:r>
        <w:t xml:space="preserve">«22»</w:t>
      </w:r>
      <w:r>
        <w:t xml:space="preserve"> мая</w:t>
      </w:r>
      <w:r>
        <w:rPr>
          <w:spacing w:val="1"/>
        </w:rPr>
        <w:t xml:space="preserve"> </w:t>
      </w:r>
      <w:r>
        <w:t xml:space="preserve">2024 г.</w:t>
      </w:r>
      <w:r/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1"/>
        <w:ind w:right="1236"/>
        <w:jc w:val="center"/>
        <w:spacing w:before="189" w:line="274" w:lineRule="exact"/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40"/>
        <w:ind w:left="1242" w:right="1232"/>
        <w:jc w:val="center"/>
        <w:spacing w:line="274" w:lineRule="exact"/>
      </w:pPr>
      <w:r>
        <w:t xml:space="preserve">«Трекинг</w:t>
      </w:r>
      <w:r>
        <w:rPr>
          <w:spacing w:val="-2"/>
        </w:rPr>
        <w:t xml:space="preserve"> </w:t>
      </w:r>
      <w:r>
        <w:t xml:space="preserve">объектов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видеопотоке»</w:t>
      </w:r>
      <w:r/>
    </w:p>
    <w:p>
      <w:pPr>
        <w:pStyle w:val="94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40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94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ind w:right="1242"/>
        <w:jc w:val="center"/>
        <w:spacing w:before="1" w:line="274" w:lineRule="exact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940"/>
        <w:ind w:left="1242" w:right="1237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2"/>
        </w:rPr>
        <w:t xml:space="preserve"> </w:t>
      </w:r>
      <w:r>
        <w:t xml:space="preserve">интеллект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3"/>
        </w:rPr>
        <w:t xml:space="preserve"> </w:t>
      </w:r>
      <w:r>
        <w:t xml:space="preserve">науки»</w:t>
      </w:r>
      <w:r/>
    </w:p>
    <w:p>
      <w:pPr>
        <w:pStyle w:val="94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ind w:right="1235"/>
        <w:jc w:val="center"/>
        <w:spacing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940"/>
        <w:ind w:left="1242" w:right="1241"/>
        <w:jc w:val="center"/>
        <w:spacing w:line="274" w:lineRule="exact"/>
      </w:pPr>
      <w:r>
        <w:t xml:space="preserve">Магистр</w:t>
      </w:r>
      <w:r/>
    </w:p>
    <w:p>
      <w:pPr>
        <w:pStyle w:val="94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ind w:right="1236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40"/>
        <w:ind w:left="1242" w:right="1240"/>
        <w:jc w:val="center"/>
        <w:spacing w:line="274" w:lineRule="exact"/>
      </w:pPr>
      <w:r>
        <w:t xml:space="preserve">очная</w:t>
      </w:r>
      <w:r/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40"/>
        <w:ind w:left="226" w:right="36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40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40"/>
        <w:ind w:left="1016" w:right="176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40"/>
        <w:ind w:left="101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40"/>
        <w:ind w:left="101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9" w:space="1271"/>
            <w:col w:w="5560" w:space="0"/>
          </w:cols>
          <w:docGrid w:linePitch="360"/>
        </w:sectPr>
      </w:pPr>
      <w:r/>
      <w:r/>
    </w:p>
    <w:p>
      <w:pPr>
        <w:pStyle w:val="941"/>
        <w:numPr>
          <w:ilvl w:val="0"/>
          <w:numId w:val="6"/>
        </w:numPr>
        <w:ind w:left="1066" w:right="0" w:hanging="241"/>
        <w:jc w:val="left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4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0"/>
        <w:ind w:left="118" w:right="111" w:firstLine="707"/>
        <w:jc w:val="both"/>
      </w:pPr>
      <w:r>
        <w:t xml:space="preserve">Дисциплина «Трекинг объектов в видеопотоке» относится к вариативной части ОП</w:t>
      </w:r>
      <w:r>
        <w:rPr>
          <w:spacing w:val="1"/>
        </w:rPr>
        <w:t xml:space="preserve"> </w:t>
      </w:r>
      <w:r>
        <w:t xml:space="preserve">магистратуры. Основывается на дисциплинах «Математический анализ» и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обучение».</w:t>
      </w:r>
      <w:r>
        <w:rPr>
          <w:spacing w:val="-2"/>
        </w:rPr>
        <w:t xml:space="preserve"> </w:t>
      </w:r>
      <w:r>
        <w:t xml:space="preserve">Пригодится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написании</w:t>
      </w:r>
      <w:r>
        <w:rPr>
          <w:spacing w:val="-1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94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numPr>
          <w:ilvl w:val="0"/>
          <w:numId w:val="6"/>
        </w:numPr>
        <w:ind w:left="1066" w:right="0" w:hanging="241"/>
        <w:jc w:val="left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</w:t>
      </w:r>
      <w:r/>
    </w:p>
    <w:p>
      <w:pPr>
        <w:pStyle w:val="940"/>
        <w:ind w:left="572"/>
        <w:spacing w:line="274" w:lineRule="exact"/>
      </w:pPr>
      <w:r>
        <w:t xml:space="preserve">Дисциплина</w:t>
      </w:r>
      <w:r>
        <w:rPr>
          <w:spacing w:val="6"/>
        </w:rPr>
        <w:t xml:space="preserve"> </w:t>
      </w:r>
      <w:r>
        <w:t xml:space="preserve">«Трекинг</w:t>
      </w:r>
      <w:r>
        <w:rPr>
          <w:spacing w:val="2"/>
        </w:rPr>
        <w:t xml:space="preserve"> </w:t>
      </w:r>
      <w:r>
        <w:t xml:space="preserve">объектов</w:t>
      </w:r>
      <w:r>
        <w:rPr>
          <w:spacing w:val="5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видеопотоке» относится</w:t>
      </w:r>
      <w:r>
        <w:rPr>
          <w:spacing w:val="4"/>
        </w:rPr>
        <w:t xml:space="preserve"> </w:t>
      </w:r>
      <w:r>
        <w:t xml:space="preserve">к</w:t>
      </w:r>
      <w:r>
        <w:rPr>
          <w:spacing w:val="6"/>
        </w:rPr>
        <w:t xml:space="preserve"> </w:t>
      </w:r>
      <w:r>
        <w:t xml:space="preserve">вариативной</w:t>
      </w:r>
      <w:r>
        <w:rPr>
          <w:spacing w:val="5"/>
        </w:rPr>
        <w:t xml:space="preserve"> </w:t>
      </w:r>
      <w:r>
        <w:t xml:space="preserve">части</w:t>
      </w:r>
      <w:r>
        <w:rPr>
          <w:spacing w:val="6"/>
        </w:rPr>
        <w:t xml:space="preserve"> </w:t>
      </w:r>
      <w:r>
        <w:t xml:space="preserve">Блока</w:t>
      </w:r>
      <w:r/>
    </w:p>
    <w:p>
      <w:pPr>
        <w:pStyle w:val="940"/>
        <w:ind w:left="118"/>
      </w:pPr>
      <w:r>
        <w:t xml:space="preserve">1.</w:t>
      </w:r>
      <w:r/>
    </w:p>
    <w:p>
      <w:pPr>
        <w:pStyle w:val="940"/>
        <w:ind w:left="826"/>
      </w:pPr>
      <w:r>
        <w:t xml:space="preserve">Основу</w:t>
      </w:r>
      <w:r>
        <w:rPr>
          <w:spacing w:val="25"/>
        </w:rPr>
        <w:t xml:space="preserve"> </w:t>
      </w:r>
      <w:r>
        <w:t xml:space="preserve">курса</w:t>
      </w:r>
      <w:r>
        <w:rPr>
          <w:spacing w:val="30"/>
        </w:rPr>
        <w:t xml:space="preserve"> </w:t>
      </w:r>
      <w:r>
        <w:t xml:space="preserve">составляет</w:t>
      </w:r>
      <w:r>
        <w:rPr>
          <w:spacing w:val="32"/>
        </w:rPr>
        <w:t xml:space="preserve"> </w:t>
      </w:r>
      <w:r>
        <w:t xml:space="preserve">изучение</w:t>
      </w:r>
      <w:r>
        <w:rPr>
          <w:spacing w:val="29"/>
        </w:rPr>
        <w:t xml:space="preserve"> </w:t>
      </w:r>
      <w:r>
        <w:t xml:space="preserve">современных</w:t>
      </w:r>
      <w:r>
        <w:rPr>
          <w:spacing w:val="33"/>
        </w:rPr>
        <w:t xml:space="preserve"> </w:t>
      </w:r>
      <w:r>
        <w:t xml:space="preserve">концепций</w:t>
      </w:r>
      <w:r>
        <w:rPr>
          <w:spacing w:val="31"/>
        </w:rPr>
        <w:t xml:space="preserve"> </w:t>
      </w:r>
      <w:r>
        <w:t xml:space="preserve">текстовой</w:t>
      </w:r>
      <w:r>
        <w:rPr>
          <w:spacing w:val="32"/>
        </w:rPr>
        <w:t xml:space="preserve"> </w:t>
      </w:r>
      <w:r>
        <w:t xml:space="preserve">верстки</w:t>
      </w:r>
      <w:r>
        <w:rPr>
          <w:spacing w:val="32"/>
        </w:rPr>
        <w:t xml:space="preserve"> </w:t>
      </w:r>
      <w:r>
        <w:t xml:space="preserve">на</w:t>
      </w:r>
      <w:r/>
    </w:p>
    <w:p>
      <w:pPr>
        <w:pStyle w:val="940"/>
        <w:ind w:left="118" w:right="111"/>
        <w:jc w:val="both"/>
      </w:pPr>
      <w:r>
        <w:t xml:space="preserve">основе издательской системы LaTeX. Содержание курса концентрируется вокруг общей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отделения</w:t>
      </w:r>
      <w:r>
        <w:rPr>
          <w:spacing w:val="1"/>
        </w:rPr>
        <w:t xml:space="preserve"> </w:t>
      </w:r>
      <w:r>
        <w:t xml:space="preserve">контента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документа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представления.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Предполагается,</w:t>
      </w:r>
      <w:r>
        <w:rPr>
          <w:spacing w:val="-13"/>
        </w:rPr>
        <w:t xml:space="preserve"> </w:t>
      </w:r>
      <w:r>
        <w:rPr>
          <w:spacing w:val="-1"/>
        </w:rPr>
        <w:t xml:space="preserve">что</w:t>
      </w:r>
      <w:r>
        <w:rPr>
          <w:spacing w:val="-11"/>
        </w:rPr>
        <w:t xml:space="preserve"> </w:t>
      </w:r>
      <w:r>
        <w:rPr>
          <w:spacing w:val="-1"/>
        </w:rPr>
        <w:t xml:space="preserve">знания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навыки,</w:t>
      </w:r>
      <w:r>
        <w:rPr>
          <w:spacing w:val="-14"/>
        </w:rPr>
        <w:t xml:space="preserve"> </w:t>
      </w:r>
      <w:r>
        <w:rPr>
          <w:spacing w:val="-1"/>
        </w:rPr>
        <w:t xml:space="preserve">полученные</w:t>
      </w:r>
      <w:r>
        <w:rPr>
          <w:spacing w:val="-13"/>
        </w:rPr>
        <w:t xml:space="preserve"> </w:t>
      </w:r>
      <w:r>
        <w:t xml:space="preserve">студентами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изучении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14"/>
        </w:rPr>
        <w:t xml:space="preserve"> </w:t>
      </w:r>
      <w:r>
        <w:t xml:space="preserve">курса,</w:t>
      </w:r>
      <w:r>
        <w:rPr>
          <w:spacing w:val="-58"/>
        </w:rPr>
        <w:t xml:space="preserve"> </w:t>
      </w:r>
      <w:r>
        <w:t xml:space="preserve">будут использоваться ими при подготовке научных публикаций, а также при 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1"/>
        </w:rPr>
        <w:t xml:space="preserve"> </w:t>
      </w:r>
      <w:r>
        <w:t xml:space="preserve">иллюстративным   </w:t>
      </w:r>
      <w:r>
        <w:rPr>
          <w:spacing w:val="43"/>
        </w:rPr>
        <w:t xml:space="preserve"> </w:t>
      </w:r>
      <w:r>
        <w:t xml:space="preserve">материалом   </w:t>
      </w:r>
      <w:r>
        <w:rPr>
          <w:spacing w:val="45"/>
        </w:rPr>
        <w:t xml:space="preserve"> </w:t>
      </w:r>
      <w:r>
        <w:t xml:space="preserve">для   </w:t>
      </w:r>
      <w:r>
        <w:rPr>
          <w:spacing w:val="45"/>
        </w:rPr>
        <w:t xml:space="preserve"> </w:t>
      </w:r>
      <w:r>
        <w:t xml:space="preserve">других   </w:t>
      </w:r>
      <w:r>
        <w:rPr>
          <w:spacing w:val="45"/>
        </w:rPr>
        <w:t xml:space="preserve"> </w:t>
      </w:r>
      <w:r>
        <w:t xml:space="preserve">курсов,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4"/>
        </w:rPr>
        <w:t xml:space="preserve"> </w:t>
      </w:r>
      <w:r>
        <w:t xml:space="preserve">частности,   </w:t>
      </w:r>
      <w:r>
        <w:rPr>
          <w:spacing w:val="45"/>
        </w:rPr>
        <w:t xml:space="preserve"> </w:t>
      </w:r>
      <w:r>
        <w:t xml:space="preserve">для   </w:t>
      </w:r>
      <w:r>
        <w:rPr>
          <w:spacing w:val="43"/>
        </w:rPr>
        <w:t xml:space="preserve"> </w:t>
      </w:r>
      <w:r>
        <w:t xml:space="preserve">курсов</w:t>
      </w:r>
      <w:r/>
    </w:p>
    <w:p>
      <w:pPr>
        <w:pStyle w:val="940"/>
        <w:ind w:left="118" w:right="116"/>
        <w:jc w:val="both"/>
        <w:spacing w:before="1"/>
      </w:pPr>
      <w:r>
        <w:t xml:space="preserve">«Алгоритмические основы мультимедийных технологий» и «Современные компьютерные</w:t>
      </w:r>
      <w:r>
        <w:rPr>
          <w:spacing w:val="-57"/>
        </w:rPr>
        <w:t xml:space="preserve"> </w:t>
      </w:r>
      <w:r>
        <w:t xml:space="preserve">технологии».</w:t>
      </w:r>
      <w:r/>
    </w:p>
    <w:p>
      <w:pPr>
        <w:pStyle w:val="940"/>
        <w:ind w:left="118" w:right="109" w:firstLine="707"/>
        <w:jc w:val="both"/>
      </w:pPr>
      <w:r>
        <w:t xml:space="preserve">Студент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магистратуры,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«Трекинг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видеопотоке»,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курсам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программирования»,</w:t>
      </w:r>
      <w:r>
        <w:rPr>
          <w:spacing w:val="-10"/>
        </w:rPr>
        <w:t xml:space="preserve"> </w:t>
      </w:r>
      <w:r>
        <w:rPr>
          <w:spacing w:val="-1"/>
        </w:rPr>
        <w:t xml:space="preserve">«Языки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15"/>
        </w:rPr>
        <w:t xml:space="preserve"> </w:t>
      </w:r>
      <w:r>
        <w:t xml:space="preserve">программирования».</w:t>
      </w:r>
      <w:r>
        <w:rPr>
          <w:spacing w:val="-8"/>
        </w:rPr>
        <w:t xml:space="preserve"> </w:t>
      </w:r>
      <w:r>
        <w:t xml:space="preserve">Вместе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тем</w:t>
      </w:r>
      <w:r>
        <w:rPr>
          <w:spacing w:val="-16"/>
        </w:rPr>
        <w:t xml:space="preserve"> </w:t>
      </w:r>
      <w:r>
        <w:t xml:space="preserve">такие</w:t>
      </w:r>
      <w:r>
        <w:rPr>
          <w:spacing w:val="-16"/>
        </w:rPr>
        <w:t xml:space="preserve"> </w:t>
      </w:r>
      <w:r>
        <w:t xml:space="preserve">личностные</w:t>
      </w:r>
      <w:r>
        <w:rPr>
          <w:spacing w:val="-57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-57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4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numPr>
          <w:ilvl w:val="0"/>
          <w:numId w:val="6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40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40"/>
        <w:spacing w:before="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43"/>
              <w:ind w:left="4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43"/>
              <w:ind w:left="72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832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43"/>
              <w:ind w:left="25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35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58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07"/>
              <w:spacing w:line="224" w:lineRule="exact"/>
              <w:tabs>
                <w:tab w:val="left" w:pos="901" w:leader="none"/>
                <w:tab w:val="left" w:pos="20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ПК-5.</w:t>
              <w:tab/>
              <w:t xml:space="preserve">Способен</w:t>
              <w:tab/>
              <w:t xml:space="preserve">руководить</w:t>
            </w:r>
            <w:r>
              <w:rPr>
                <w:sz w:val="20"/>
              </w:rPr>
            </w:r>
          </w:p>
          <w:p>
            <w:pPr>
              <w:pStyle w:val="943"/>
              <w:ind w:left="107"/>
              <w:spacing w:line="214" w:lineRule="exact"/>
              <w:tabs>
                <w:tab w:val="left" w:pos="1467" w:leader="none"/>
                <w:tab w:val="left" w:pos="21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проектами</w:t>
              <w:tab/>
              <w:t xml:space="preserve">по</w:t>
              <w:tab/>
              <w:t xml:space="preserve">созданию,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05"/>
              <w:spacing w:line="224" w:lineRule="exact"/>
              <w:tabs>
                <w:tab w:val="left" w:pos="982" w:leader="none"/>
                <w:tab w:val="left" w:pos="211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ПК-5.2.</w:t>
              <w:tab/>
              <w:t xml:space="preserve">Руководит</w:t>
              <w:tab/>
              <w:t xml:space="preserve">созданием</w:t>
            </w:r>
            <w:r>
              <w:rPr>
                <w:sz w:val="20"/>
              </w:rPr>
            </w:r>
          </w:p>
          <w:p>
            <w:pPr>
              <w:pStyle w:val="943"/>
              <w:ind w:left="105"/>
              <w:spacing w:line="214" w:lineRule="exact"/>
              <w:tabs>
                <w:tab w:val="left" w:pos="16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систем</w:t>
              <w:tab/>
              <w:t xml:space="preserve">искусственного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3"/>
              <w:ind w:left="10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"/>
              <w:jc w:val="center"/>
              <w:spacing w:line="210" w:lineRule="exact"/>
              <w:tabs>
                <w:tab w:val="left" w:pos="1198" w:leader="none"/>
                <w:tab w:val="left" w:pos="15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поддержке</w:t>
              <w:tab/>
              <w:t xml:space="preserve">и</w:t>
              <w:tab/>
              <w:t xml:space="preserve">использованию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4"/>
              <w:jc w:val="center"/>
              <w:spacing w:line="210" w:lineRule="exact"/>
              <w:tabs>
                <w:tab w:val="left" w:pos="15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системы</w:t>
              <w:tab/>
              <w:t xml:space="preserve">искусственного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искусственных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нейронных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сетей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5"/>
              <w:jc w:val="center"/>
              <w:spacing w:line="210" w:lineRule="exact"/>
              <w:tabs>
                <w:tab w:val="left" w:pos="1540" w:leader="none"/>
                <w:tab w:val="left" w:pos="23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  <w:tab/>
              <w:t xml:space="preserve">на</w:t>
              <w:tab/>
              <w:t xml:space="preserve">основе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518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ind w:left="5" w:right="41"/>
              <w:jc w:val="center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нейросетевых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4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4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1"/>
        <w:numPr>
          <w:ilvl w:val="0"/>
          <w:numId w:val="6"/>
        </w:numPr>
        <w:ind w:left="1066" w:right="0" w:hanging="241"/>
        <w:jc w:val="left"/>
        <w:spacing w:before="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40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час.</w:t>
      </w:r>
      <w:r/>
    </w:p>
    <w:p>
      <w:pPr>
        <w:pStyle w:val="940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28"/>
        <w:gridCol w:w="506"/>
        <w:gridCol w:w="2532"/>
        <w:gridCol w:w="664"/>
        <w:gridCol w:w="2489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3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43"/>
              <w:ind w:left="453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3"/>
              <w:ind w:left="650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196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ind w:left="125" w:right="1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46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ind w:left="302" w:right="286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3"/>
              <w:ind w:left="384" w:right="36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302" w:right="28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bottom w:val="single" w:color="000000" w:sz="6" w:space="0"/>
            </w:tcBorders>
            <w:tcW w:w="523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532" w:type="dxa"/>
            <w:textDirection w:val="lrTb"/>
            <w:noWrap w:val="false"/>
          </w:tcPr>
          <w:p>
            <w:pPr>
              <w:pStyle w:val="943"/>
              <w:ind w:left="21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664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28"/>
        <w:gridCol w:w="506"/>
        <w:gridCol w:w="506"/>
        <w:gridCol w:w="650"/>
        <w:gridCol w:w="362"/>
        <w:gridCol w:w="506"/>
        <w:gridCol w:w="506"/>
        <w:gridCol w:w="664"/>
        <w:gridCol w:w="2489"/>
      </w:tblGrid>
      <w:tr>
        <w:tblPrEx/>
        <w:trPr>
          <w:trHeight w:val="1855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3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btLr"/>
            <w:noWrap w:val="false"/>
          </w:tcPr>
          <w:p>
            <w:pPr>
              <w:pStyle w:val="943"/>
              <w:ind w:left="5"/>
              <w:spacing w:before="185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43"/>
              <w:ind w:left="5"/>
              <w:spacing w:before="61" w:line="271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3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43"/>
              <w:ind w:left="5" w:right="127" w:firstLine="60"/>
              <w:spacing w:before="7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43"/>
              <w:ind w:left="5" w:right="132"/>
              <w:spacing w:before="55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 w:firstLine="7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 w:right="16"/>
              <w:spacing w:line="272" w:lineRule="exact"/>
              <w:tabs>
                <w:tab w:val="left" w:pos="246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изображений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видеоданных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2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43"/>
              <w:ind w:left="2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3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734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 w:right="17"/>
              <w:tabs>
                <w:tab w:val="left" w:pos="1614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зрительной</w:t>
              <w:tab/>
            </w:r>
            <w:r>
              <w:rPr>
                <w:b/>
                <w:spacing w:val="-1"/>
                <w:sz w:val="24"/>
              </w:rPr>
              <w:t xml:space="preserve">системы,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параметры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изображений.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 w:right="15" w:firstLine="707"/>
              <w:tabs>
                <w:tab w:val="left" w:pos="1983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Системы</w:t>
              <w:tab/>
            </w:r>
            <w:r>
              <w:rPr>
                <w:b/>
                <w:spacing w:val="-1"/>
                <w:sz w:val="24"/>
              </w:rPr>
              <w:t xml:space="preserve">видео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используемые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алгоритмы.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right="18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2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3"/>
              <w:ind w:left="105" w:right="8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 w:right="16" w:firstLine="707"/>
              <w:tabs>
                <w:tab w:val="left" w:pos="246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кластеризации,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сегментации</w:t>
              <w:tab/>
            </w:r>
            <w:r>
              <w:rPr>
                <w:b/>
                <w:spacing w:val="-3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классификации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изображений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3"/>
              <w:ind w:left="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3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 w:right="16" w:firstLine="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Детекторы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Джонса.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ind w:left="27"/>
              <w:spacing w:before="180"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43"/>
              <w:ind w:left="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3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734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 w:right="815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детектирования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3"/>
              <w:ind w:left="2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3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ind w:left="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734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трекинга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right="181"/>
              <w:jc w:val="right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left="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3"/>
              <w:ind w:left="2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ind w:left="105" w:right="88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6,7</w:t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734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Дискриминацио</w:t>
            </w:r>
            <w:r>
              <w:rPr>
                <w:b/>
                <w:sz w:val="24"/>
              </w:rPr>
            </w:r>
          </w:p>
          <w:p>
            <w:pPr>
              <w:pStyle w:val="943"/>
              <w:ind w:left="26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right="181"/>
              <w:jc w:val="right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left="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3"/>
              <w:ind w:left="2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ind w:left="3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ind w:right="19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ind w:left="105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43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43"/>
              <w:ind w:right="19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43"/>
              <w:ind w:left="105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1"/>
        <w:ind w:right="1239"/>
        <w:jc w:val="center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940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Основы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изображений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видеоданных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изображений.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107" w:firstLine="707"/>
              <w:spacing w:line="268" w:lineRule="exact"/>
              <w:tabs>
                <w:tab w:val="left" w:pos="2438" w:leader="none"/>
                <w:tab w:val="left" w:pos="3909" w:leader="none"/>
                <w:tab w:val="left" w:pos="5115" w:leader="none"/>
                <w:tab w:val="left" w:pos="6557" w:leader="none"/>
                <w:tab w:val="left" w:pos="826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Особенности</w:t>
              <w:tab/>
              <w:t xml:space="preserve">зрительной</w:t>
              <w:tab/>
              <w:t xml:space="preserve">системы,</w:t>
              <w:tab/>
              <w:t xml:space="preserve">параметры</w:t>
              <w:tab/>
              <w:t xml:space="preserve">изображений.</w:t>
              <w:tab/>
            </w:r>
            <w:r>
              <w:rPr>
                <w:sz w:val="24"/>
              </w:rPr>
              <w:t xml:space="preserve">Строение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человеческого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глаза.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Яркостная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чувствительность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tabs>
                <w:tab w:val="left" w:pos="2034" w:leader="none"/>
                <w:tab w:val="left" w:pos="2875" w:leader="none"/>
                <w:tab w:val="left" w:pos="4489" w:leader="none"/>
                <w:tab w:val="left" w:pos="6257" w:leader="none"/>
                <w:tab w:val="left" w:pos="7774" w:leader="none"/>
                <w:tab w:val="left" w:pos="863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Системы</w:t>
              <w:tab/>
              <w:t xml:space="preserve">видео</w:t>
              <w:tab/>
              <w:t xml:space="preserve">наблюдения,</w:t>
              <w:tab/>
              <w:t xml:space="preserve">используемые</w:t>
              <w:tab/>
              <w:t xml:space="preserve">алгоритмы.</w:t>
              <w:tab/>
            </w:r>
            <w:r>
              <w:rPr>
                <w:sz w:val="24"/>
              </w:rPr>
              <w:t xml:space="preserve">Обзор</w:t>
              <w:tab/>
              <w:t xml:space="preserve">задач,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решаемых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таких 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107" w:firstLine="707"/>
              <w:spacing w:line="270" w:lineRule="exact"/>
              <w:tabs>
                <w:tab w:val="left" w:pos="1827" w:leader="none"/>
                <w:tab w:val="left" w:pos="3763" w:leader="none"/>
                <w:tab w:val="left" w:pos="5393" w:leader="none"/>
                <w:tab w:val="left" w:pos="5779" w:leader="none"/>
                <w:tab w:val="left" w:pos="775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Задачи</w:t>
              <w:tab/>
              <w:t xml:space="preserve">кластеризации,</w:t>
              <w:tab/>
              <w:t xml:space="preserve">сегментации</w:t>
              <w:tab/>
              <w:t xml:space="preserve">и</w:t>
              <w:tab/>
              <w:t xml:space="preserve">классификации</w:t>
              <w:tab/>
              <w:t xml:space="preserve">изображений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Обнаружение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точек,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линий,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перпадов.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Сегментация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при сегментации.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tabs>
                <w:tab w:val="left" w:pos="5492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Детекторы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человека.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</w:t>
              <w:tab/>
              <w:t xml:space="preserve">Виолы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Джонса.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Интегральное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бустинг</w:t>
            </w:r>
            <w:r>
              <w:rPr>
                <w:sz w:val="24"/>
              </w:rPr>
            </w:r>
          </w:p>
        </w:tc>
      </w:tr>
    </w:tbl>
    <w:p>
      <w:pPr>
        <w:spacing w:after="0"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554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детектирования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объектов</w:t>
            </w:r>
            <w:r>
              <w:rPr>
                <w:sz w:val="24"/>
              </w:rPr>
              <w:t xml:space="preserve">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шаблону.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трекинга</w:t>
            </w: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Харриса.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Лукаса-Канаде.Модификации.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43"/>
              <w:ind w:left="815"/>
              <w:spacing w:line="262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Дискриминационные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Далала-Триггса.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</w:t>
            </w:r>
            <w:r>
              <w:rPr>
                <w:sz w:val="24"/>
              </w:rPr>
            </w:r>
          </w:p>
        </w:tc>
      </w:tr>
    </w:tbl>
    <w:p>
      <w:pPr>
        <w:pStyle w:val="94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0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42"/>
        <w:numPr>
          <w:ilvl w:val="0"/>
          <w:numId w:val="6"/>
        </w:numPr>
        <w:ind w:left="118" w:right="116" w:firstLine="707"/>
        <w:jc w:val="both"/>
        <w:spacing w:before="9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40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40"/>
        <w:ind w:left="118" w:right="11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40"/>
        <w:ind w:left="118" w:right="110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40"/>
        <w:ind w:left="118" w:right="114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40"/>
        <w:ind w:left="118" w:right="116" w:firstLine="707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возникающие 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3"/>
        </w:rPr>
        <w:t xml:space="preserve"> </w:t>
      </w:r>
      <w:r>
        <w:t xml:space="preserve">работы.</w:t>
      </w:r>
      <w:r/>
    </w:p>
    <w:p>
      <w:pPr>
        <w:pStyle w:val="940"/>
        <w:spacing w:before="5"/>
      </w:pPr>
      <w:r/>
      <w:r/>
    </w:p>
    <w:p>
      <w:pPr>
        <w:pStyle w:val="941"/>
        <w:ind w:left="118" w:right="116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40"/>
        <w:ind w:left="118" w:right="118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40"/>
        <w:ind w:left="826" w:right="3997"/>
        <w:spacing w:line="237" w:lineRule="auto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40"/>
        <w:ind w:left="88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40"/>
        <w:ind w:left="118" w:right="109" w:firstLine="707"/>
        <w:tabs>
          <w:tab w:val="left" w:pos="1390" w:leader="none"/>
          <w:tab w:val="left" w:pos="2311" w:leader="none"/>
          <w:tab w:val="left" w:pos="3364" w:leader="none"/>
          <w:tab w:val="left" w:pos="4765" w:leader="none"/>
          <w:tab w:val="left" w:pos="6182" w:leader="none"/>
          <w:tab w:val="left" w:pos="6983" w:leader="none"/>
          <w:tab w:val="left" w:pos="7315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"Буки-Next")</w:t>
      </w:r>
      <w:r/>
    </w:p>
    <w:p>
      <w:pPr>
        <w:pStyle w:val="94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1"/>
        <w:numPr>
          <w:ilvl w:val="0"/>
          <w:numId w:val="5"/>
        </w:numPr>
        <w:ind w:left="118" w:right="106" w:firstLine="707"/>
        <w:jc w:val="both"/>
        <w:spacing w:before="1" w:after="0" w:line="240" w:lineRule="auto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40"/>
        <w:ind w:left="826"/>
        <w:jc w:val="both"/>
        <w:spacing w:line="271" w:lineRule="exact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41"/>
        <w:numPr>
          <w:ilvl w:val="0"/>
          <w:numId w:val="7"/>
        </w:numPr>
        <w:ind w:left="838" w:right="110" w:hanging="360"/>
        <w:jc w:val="both"/>
        <w:spacing w:before="119" w:after="0" w:line="360" w:lineRule="auto"/>
        <w:tabs>
          <w:tab w:val="left" w:pos="839" w:leader="none"/>
        </w:tabs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Флах, П. Машинное обучение. Наука и искусство построения алгоритмов, которые извлекают знания из данных / Флах П. - Москва : ДМК Пресс, 2015. - 400 с. - ISBN 978-5-97060-273-7. - Текст : электронный // ЭБС "Консультант студента" : [сайт]. - URL : </w:t>
      </w:r>
      <w:hyperlink r:id="rId14" w:tooltip="https://www.studentlibrary.ru/book/ISBN9785970602737.html" w:history="1">
        <w:r>
          <w:rPr>
            <w:rStyle w:val="918"/>
            <w:rFonts w:ascii="Times New Roman" w:hAnsi="Times New Roman" w:eastAsia="Times New Roman" w:cs="Times New Roman"/>
            <w:b w:val="0"/>
            <w:bCs w:val="0"/>
            <w:sz w:val="24"/>
          </w:rPr>
          <w:t xml:space="preserve">https://w</w:t>
        </w:r>
        <w:r>
          <w:rPr>
            <w:rStyle w:val="918"/>
            <w:rFonts w:ascii="Times New Roman" w:hAnsi="Times New Roman" w:eastAsia="Times New Roman" w:cs="Times New Roman"/>
            <w:b w:val="0"/>
            <w:bCs w:val="0"/>
            <w:sz w:val="24"/>
          </w:rPr>
          <w:t xml:space="preserve">ww.studentlibrary.ru/book/ISBN9785970602737.html</w:t>
        </w:r>
        <w:r>
          <w:rPr>
            <w:rStyle w:val="918"/>
            <w:b w:val="0"/>
            <w:bCs w:val="0"/>
          </w:rPr>
        </w:r>
        <w:r>
          <w:rPr>
            <w:rStyle w:val="918"/>
            <w:b w:val="0"/>
            <w:bCs w:val="0"/>
          </w:rPr>
        </w:r>
      </w:hyperlink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826" w:right="0" w:firstLine="0"/>
        <w:jc w:val="both"/>
        <w:spacing w:before="114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jc w:val="both"/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8"/>
        </w:numPr>
        <w:ind w:left="838" w:right="110" w:hanging="360"/>
        <w:jc w:val="both"/>
        <w:spacing w:before="119" w:after="0" w:line="360" w:lineRule="auto"/>
        <w:tabs>
          <w:tab w:val="left" w:pos="839" w:leader="none"/>
        </w:tabs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Шапиро, Л. , Стокман Дж. Компьютерное зрение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ектронный // ЭБС "Консультант студента" : [сайт]. - URL : </w:t>
      </w:r>
      <w:hyperlink r:id="rId15" w:tooltip="https://www.studentlibrary.ru/book/ISBN9785001016960.html" w:history="1">
        <w:r>
          <w:rPr>
            <w:rStyle w:val="918"/>
            <w:rFonts w:ascii="Times New Roman" w:hAnsi="Times New Roman" w:eastAsia="Times New Roman" w:cs="Times New Roman"/>
            <w:b w:val="0"/>
            <w:bCs w:val="0"/>
            <w:sz w:val="24"/>
          </w:rPr>
          <w:t xml:space="preserve">https://www.studentlibrary.ru/book/ISBN9785001016960.html</w:t>
        </w:r>
        <w:r>
          <w:rPr>
            <w:rStyle w:val="918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</w:r>
        <w:r>
          <w:rPr>
            <w:rStyle w:val="918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</w:r>
      </w:hyperlink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0"/>
        <w:spacing w:before="6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941"/>
        <w:numPr>
          <w:ilvl w:val="0"/>
          <w:numId w:val="5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40"/>
        <w:ind w:left="118" w:right="114" w:firstLine="76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40"/>
        <w:ind w:left="826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типа;</w:t>
      </w:r>
      <w:r/>
    </w:p>
    <w:p>
      <w:pPr>
        <w:pStyle w:val="942"/>
        <w:numPr>
          <w:ilvl w:val="1"/>
          <w:numId w:val="4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42"/>
        <w:numPr>
          <w:ilvl w:val="1"/>
          <w:numId w:val="4"/>
        </w:numPr>
        <w:ind w:left="118" w:right="117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40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40"/>
        <w:ind w:left="118" w:right="1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40"/>
        <w:ind w:left="1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40"/>
        <w:ind w:left="118" w:right="111" w:firstLine="707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40"/>
        <w:ind w:left="118"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40"/>
        <w:ind w:left="118" w:right="11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41"/>
        <w:ind w:left="3805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«Трекинг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видеопотоке»</w:t>
      </w:r>
      <w:r>
        <w:rPr>
          <w:b/>
          <w:sz w:val="24"/>
        </w:rPr>
      </w:r>
    </w:p>
    <w:p>
      <w:pPr>
        <w:pStyle w:val="94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1"/>
        <w:ind w:right="123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4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1"/>
        <w:numPr>
          <w:ilvl w:val="0"/>
          <w:numId w:val="3"/>
        </w:numPr>
        <w:ind w:left="438" w:right="342" w:hanging="94"/>
        <w:jc w:val="left"/>
        <w:spacing w:before="0" w:after="0" w:line="240" w:lineRule="auto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6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1"/>
        <w:numPr>
          <w:ilvl w:val="1"/>
          <w:numId w:val="3"/>
        </w:numPr>
        <w:ind w:left="4185" w:right="386" w:hanging="3798"/>
        <w:jc w:val="left"/>
        <w:spacing w:before="0" w:after="0" w:line="240" w:lineRule="auto"/>
        <w:tabs>
          <w:tab w:val="left" w:pos="8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4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9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 работы</w:t>
      </w:r>
      <w:r>
        <w:rPr>
          <w:b/>
          <w:sz w:val="24"/>
        </w:rPr>
      </w:r>
    </w:p>
    <w:p>
      <w:pPr>
        <w:pStyle w:val="940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4168" w:right="0" w:firstLine="0"/>
        <w:jc w:val="left"/>
        <w:spacing w:before="0"/>
        <w:rPr>
          <w:b/>
          <w:sz w:val="28"/>
        </w:rPr>
      </w:pPr>
      <w:r>
        <w:rPr>
          <w:b/>
          <w:sz w:val="28"/>
        </w:rPr>
        <w:t xml:space="preserve">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докладов</w:t>
      </w:r>
      <w:r>
        <w:rPr>
          <w:b/>
          <w:sz w:val="28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11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Видеоаналитика,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сравнение.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аномалии. 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Цифровое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видеоданных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обьектов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изображениях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Нейросетевые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распознаванию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обьектов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трекинга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обьектов.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z w:val="24"/>
        </w:rPr>
      </w:r>
    </w:p>
    <w:p>
      <w:pPr>
        <w:pStyle w:val="942"/>
        <w:numPr>
          <w:ilvl w:val="0"/>
          <w:numId w:val="2"/>
        </w:numPr>
        <w:ind w:left="838" w:right="0" w:hanging="361"/>
        <w:jc w:val="left"/>
        <w:spacing w:before="1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видеоаналитики</w:t>
      </w:r>
      <w:r>
        <w:rPr>
          <w:sz w:val="24"/>
        </w:rPr>
      </w:r>
    </w:p>
    <w:p>
      <w:pPr>
        <w:pStyle w:val="94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943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3"/>
              <w:ind w:left="234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4249" w:type="dxa"/>
            <w:textDirection w:val="lrTb"/>
            <w:noWrap w:val="false"/>
          </w:tcPr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3"/>
              <w:ind w:left="815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94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3"/>
              <w:ind w:left="107" w:right="97" w:firstLine="708"/>
              <w:tabs>
                <w:tab w:val="left" w:pos="2094" w:leader="none"/>
                <w:tab w:val="left" w:pos="3324" w:leader="none"/>
                <w:tab w:val="left" w:pos="4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Выделяет</w:t>
              <w:tab/>
              <w:t xml:space="preserve">наиболее</w:t>
              <w:tab/>
              <w:t xml:space="preserve">значимые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94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3"/>
              <w:ind w:left="107" w:right="101" w:firstLine="708"/>
              <w:spacing w:line="270" w:lineRule="atLeast"/>
              <w:tabs>
                <w:tab w:val="left" w:pos="37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Соблюдает</w:t>
              <w:tab/>
            </w:r>
            <w:r>
              <w:rPr>
                <w:spacing w:val="-1"/>
                <w:sz w:val="24"/>
              </w:rPr>
              <w:t xml:space="preserve"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249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4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3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249" w:type="dxa"/>
            <w:textDirection w:val="lrTb"/>
            <w:noWrap w:val="false"/>
          </w:tcPr>
          <w:p>
            <w:pPr>
              <w:pStyle w:val="943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3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43"/>
              <w:ind w:left="107" w:right="8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 иллюстративные, </w:t>
            </w:r>
            <w:r>
              <w:rPr>
                <w:sz w:val="24"/>
              </w:rPr>
              <w:t xml:space="preserve"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43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3"/>
              <w:ind w:left="8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41"/>
        <w:ind w:left="826"/>
        <w:spacing w:before="116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42"/>
        <w:numPr>
          <w:ilvl w:val="2"/>
          <w:numId w:val="3"/>
        </w:numPr>
        <w:ind w:left="838" w:right="0" w:hanging="361"/>
        <w:jc w:val="left"/>
        <w:spacing w:before="118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numPr>
          <w:ilvl w:val="2"/>
          <w:numId w:val="3"/>
        </w:numPr>
        <w:ind w:left="838" w:right="113" w:hanging="360"/>
        <w:jc w:val="left"/>
        <w:spacing w:before="88" w:after="0" w:line="276" w:lineRule="auto"/>
        <w:tabs>
          <w:tab w:val="left" w:pos="838" w:leader="none"/>
          <w:tab w:val="left" w:pos="839" w:leader="none"/>
          <w:tab w:val="left" w:pos="2122" w:leader="none"/>
          <w:tab w:val="left" w:pos="2452" w:leader="none"/>
          <w:tab w:val="left" w:pos="3368" w:leader="none"/>
          <w:tab w:val="left" w:pos="5004" w:leader="none"/>
          <w:tab w:val="left" w:pos="6376" w:leader="none"/>
          <w:tab w:val="left" w:pos="7668" w:leader="none"/>
          <w:tab w:val="left" w:pos="8078" w:leader="none"/>
        </w:tabs>
        <w:rPr>
          <w:sz w:val="24"/>
        </w:rPr>
      </w:pPr>
      <w:r>
        <w:rPr>
          <w:sz w:val="24"/>
        </w:rPr>
        <w:t xml:space="preserve">«Хорошо»</w:t>
        <w:tab/>
        <w:t xml:space="preserve">–</w:t>
        <w:tab/>
        <w:t xml:space="preserve">доклад</w:t>
        <w:tab/>
        <w:t xml:space="preserve">соответствует</w:t>
        <w:tab/>
        <w:t xml:space="preserve">описанным</w:t>
        <w:tab/>
        <w:t xml:space="preserve">критериям</w:t>
        <w:tab/>
        <w:t xml:space="preserve">за</w:t>
        <w:tab/>
      </w:r>
      <w:r>
        <w:rPr>
          <w:spacing w:val="-1"/>
          <w:sz w:val="24"/>
        </w:rPr>
        <w:t xml:space="preserve"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42"/>
        <w:numPr>
          <w:ilvl w:val="2"/>
          <w:numId w:val="3"/>
        </w:numPr>
        <w:ind w:left="838" w:right="115" w:hanging="360"/>
        <w:jc w:val="left"/>
        <w:spacing w:before="0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42"/>
        <w:numPr>
          <w:ilvl w:val="2"/>
          <w:numId w:val="3"/>
        </w:numPr>
        <w:ind w:left="838" w:right="115" w:hanging="360"/>
        <w:jc w:val="left"/>
        <w:spacing w:before="1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</w:p>
    <w:p>
      <w:pPr>
        <w:jc w:val="left"/>
        <w:spacing w:after="0" w:line="273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1"/>
        <w:numPr>
          <w:ilvl w:val="1"/>
          <w:numId w:val="2"/>
        </w:numPr>
        <w:ind w:left="574" w:right="572" w:firstLine="67"/>
        <w:jc w:val="both"/>
        <w:spacing w:before="83" w:after="0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 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41"/>
        <w:numPr>
          <w:ilvl w:val="2"/>
          <w:numId w:val="2"/>
        </w:numPr>
        <w:ind w:left="1695" w:right="0" w:hanging="421"/>
        <w:jc w:val="both"/>
        <w:spacing w:before="120" w:after="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40"/>
        <w:ind w:left="118" w:right="109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40"/>
        <w:ind w:left="118" w:right="110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40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40"/>
        <w:ind w:left="118" w:right="11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58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94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2"/>
        <w:numPr>
          <w:ilvl w:val="2"/>
          <w:numId w:val="2"/>
        </w:numPr>
        <w:ind w:left="6034" w:right="317" w:hanging="5716"/>
        <w:jc w:val="left"/>
        <w:spacing w:before="90" w:after="0" w:line="240" w:lineRule="auto"/>
        <w:tabs>
          <w:tab w:val="left" w:pos="740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940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1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40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4"/>
        <w:gridCol w:w="4856"/>
        <w:gridCol w:w="4859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3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3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3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3"/>
              <w:ind w:left="107" w:right="106" w:firstLine="708"/>
              <w:spacing w:before="112"/>
              <w:tabs>
                <w:tab w:val="left" w:pos="27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3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3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3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9" w:type="dxa"/>
            <w:vMerge w:val="restart"/>
            <w:textDirection w:val="lrTb"/>
            <w:noWrap w:val="false"/>
          </w:tcPr>
          <w:p>
            <w:pPr>
              <w:pStyle w:val="943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3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43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43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 w:right="0" w:firstLine="0"/>
        <w:jc w:val="left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40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11"/>
        <w:gridCol w:w="4172"/>
        <w:gridCol w:w="3872"/>
        <w:gridCol w:w="3113"/>
      </w:tblGrid>
      <w:tr>
        <w:tblPrEx/>
        <w:trPr>
          <w:trHeight w:val="467"/>
        </w:trPr>
        <w:tc>
          <w:tcPr>
            <w:tcW w:w="3411" w:type="dxa"/>
            <w:vMerge w:val="restart"/>
            <w:textDirection w:val="lrTb"/>
            <w:noWrap w:val="false"/>
          </w:tcPr>
          <w:p>
            <w:pPr>
              <w:pStyle w:val="943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3"/>
              <w:ind w:left="1101" w:right="19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57" w:type="dxa"/>
            <w:textDirection w:val="lrTb"/>
            <w:noWrap w:val="false"/>
          </w:tcPr>
          <w:p>
            <w:pPr>
              <w:pStyle w:val="943"/>
              <w:ind w:left="428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3"/>
              <w:ind w:left="1332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3"/>
              <w:ind w:left="1502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3"/>
              <w:ind w:left="878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437"/>
        </w:trPr>
        <w:tc>
          <w:tcPr>
            <w:tcW w:w="3411" w:type="dxa"/>
            <w:textDirection w:val="lrTb"/>
            <w:noWrap w:val="false"/>
          </w:tcPr>
          <w:p>
            <w:pPr>
              <w:pStyle w:val="943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ПК-5.2. Руководит созданием 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искусственного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нейронных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z w:val="20"/>
              </w:rPr>
            </w:r>
          </w:p>
        </w:tc>
        <w:tc>
          <w:tcPr>
            <w:tcW w:w="4172" w:type="dxa"/>
            <w:textDirection w:val="lrTb"/>
            <w:noWrap w:val="false"/>
          </w:tcPr>
          <w:p>
            <w:pPr>
              <w:pStyle w:val="943"/>
              <w:ind w:left="813" w:right="107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943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3"/>
              <w:ind w:left="815" w:right="96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</w:tbl>
    <w:p>
      <w:pPr>
        <w:spacing w:after="0" w:line="343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1"/>
        <w:numPr>
          <w:ilvl w:val="1"/>
          <w:numId w:val="2"/>
        </w:numPr>
        <w:ind w:left="884" w:right="333" w:hanging="548"/>
        <w:jc w:val="both"/>
        <w:spacing w:before="71" w:after="0" w:line="240" w:lineRule="auto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both"/>
        <w:spacing w:before="0"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0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40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40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41"/>
        <w:numPr>
          <w:ilvl w:val="1"/>
          <w:numId w:val="1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40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42"/>
        <w:numPr>
          <w:ilvl w:val="2"/>
          <w:numId w:val="1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7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9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9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0" w:hanging="361"/>
        <w:jc w:val="both"/>
        <w:spacing w:before="2" w:after="0" w:line="294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1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40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42"/>
        <w:numPr>
          <w:ilvl w:val="2"/>
          <w:numId w:val="1"/>
        </w:numPr>
        <w:ind w:left="1546" w:right="120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3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6" w:hanging="360"/>
        <w:jc w:val="both"/>
        <w:spacing w:before="7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3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08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9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0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2"/>
        <w:numPr>
          <w:ilvl w:val="2"/>
          <w:numId w:val="1"/>
        </w:numPr>
        <w:ind w:left="1546" w:right="11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0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4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7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6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2"/>
        <w:numPr>
          <w:ilvl w:val="2"/>
          <w:numId w:val="1"/>
        </w:numPr>
        <w:ind w:left="1546" w:right="111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1"/>
        <w:numPr>
          <w:ilvl w:val="1"/>
          <w:numId w:val="1"/>
        </w:numPr>
        <w:ind w:left="2639" w:right="0" w:hanging="361"/>
        <w:jc w:val="both"/>
        <w:spacing w:before="127" w:after="0" w:line="240" w:lineRule="auto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40"/>
        <w:ind w:left="118" w:right="118" w:firstLine="707"/>
        <w:jc w:val="both"/>
        <w:spacing w:before="115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6"/>
        </w:rPr>
        <w:t xml:space="preserve"> </w:t>
      </w:r>
      <w:r>
        <w:t xml:space="preserve">дисциплины</w:t>
      </w:r>
      <w:r>
        <w:rPr>
          <w:spacing w:val="15"/>
        </w:rPr>
        <w:t xml:space="preserve"> </w:t>
      </w:r>
      <w:r>
        <w:t xml:space="preserve">студенту</w:t>
      </w:r>
      <w:r>
        <w:rPr>
          <w:spacing w:val="11"/>
        </w:rPr>
        <w:t xml:space="preserve"> </w:t>
      </w:r>
      <w:r>
        <w:t xml:space="preserve">выставляется</w:t>
      </w:r>
      <w:r>
        <w:rPr>
          <w:spacing w:val="16"/>
        </w:rPr>
        <w:t xml:space="preserve"> </w:t>
      </w:r>
      <w:r>
        <w:t xml:space="preserve">оценка</w:t>
      </w:r>
      <w:r>
        <w:rPr>
          <w:spacing w:val="20"/>
        </w:rPr>
        <w:t xml:space="preserve"> </w:t>
      </w:r>
      <w:r>
        <w:t xml:space="preserve">«отлично»,</w:t>
      </w:r>
      <w:r>
        <w:rPr>
          <w:spacing w:val="21"/>
        </w:rPr>
        <w:t xml:space="preserve"> </w:t>
      </w:r>
      <w:r>
        <w:t xml:space="preserve">«хорошо»,</w:t>
      </w:r>
      <w:r/>
    </w:p>
    <w:p>
      <w:pPr>
        <w:pStyle w:val="940"/>
        <w:ind w:left="118"/>
        <w:jc w:val="both"/>
        <w:spacing w:before="1"/>
      </w:pP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40"/>
        <w:ind w:left="118" w:right="116" w:firstLine="707"/>
        <w:jc w:val="both"/>
      </w:pPr>
      <w:r>
        <w:t xml:space="preserve">Показатели и критерии, используемые при выставлении оценки подробно описаны</w:t>
      </w:r>
      <w:r>
        <w:rPr>
          <w:spacing w:val="1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40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40"/>
        <w:ind w:left="118" w:right="111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40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40"/>
        <w:ind w:left="118" w:right="112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940"/>
        <w:ind w:left="118" w:right="117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40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40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40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40"/>
        <w:ind w:left="118" w:right="111" w:firstLine="707"/>
        <w:jc w:val="both"/>
        <w:spacing w:before="1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40"/>
        <w:ind w:left="118" w:right="111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1"/>
          <w:cols w:num="1" w:sep="0" w:space="1701" w:equalWidth="1"/>
          <w:docGrid w:linePitch="360"/>
        </w:sectPr>
      </w:pPr>
      <w:r/>
      <w:r/>
    </w:p>
    <w:p>
      <w:pPr>
        <w:pStyle w:val="941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703" w:firstLine="2261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«Трекинг объектов в видеопотоке»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40"/>
        <w:ind w:left="118" w:right="107" w:firstLine="707"/>
        <w:jc w:val="both"/>
      </w:pPr>
      <w:r>
        <w:rPr>
          <w:spacing w:val="-1"/>
        </w:rPr>
        <w:t xml:space="preserve">Основной</w:t>
      </w:r>
      <w:r>
        <w:rPr>
          <w:spacing w:val="-14"/>
        </w:rPr>
        <w:t xml:space="preserve"> </w:t>
      </w:r>
      <w:r>
        <w:rPr>
          <w:spacing w:val="-1"/>
        </w:rPr>
        <w:t xml:space="preserve">формой</w:t>
      </w:r>
      <w:r>
        <w:rPr>
          <w:spacing w:val="-13"/>
        </w:rPr>
        <w:t xml:space="preserve"> </w:t>
      </w:r>
      <w:r>
        <w:rPr>
          <w:spacing w:val="-1"/>
        </w:rPr>
        <w:t xml:space="preserve">изложения</w:t>
      </w:r>
      <w:r>
        <w:rPr>
          <w:spacing w:val="-11"/>
        </w:rPr>
        <w:t xml:space="preserve"> </w:t>
      </w:r>
      <w:r>
        <w:t xml:space="preserve">учебного</w:t>
      </w:r>
      <w:r>
        <w:rPr>
          <w:spacing w:val="-14"/>
        </w:rPr>
        <w:t xml:space="preserve"> </w:t>
      </w:r>
      <w:r>
        <w:t xml:space="preserve">материала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дисциплине</w:t>
      </w:r>
      <w:r>
        <w:rPr>
          <w:spacing w:val="-10"/>
        </w:rPr>
        <w:t xml:space="preserve"> </w:t>
      </w:r>
      <w:r>
        <w:t xml:space="preserve">«Трекинг</w:t>
      </w:r>
      <w:r>
        <w:rPr>
          <w:spacing w:val="-14"/>
        </w:rPr>
        <w:t xml:space="preserve"> </w:t>
      </w:r>
      <w:r>
        <w:t xml:space="preserve">объектов</w:t>
      </w:r>
      <w:r>
        <w:rPr>
          <w:spacing w:val="-58"/>
        </w:rPr>
        <w:t xml:space="preserve"> </w:t>
      </w:r>
      <w:r>
        <w:t xml:space="preserve">в видеопотоке» являются лекции, проводимые на основе презентаций, демонстрирующих</w:t>
      </w:r>
      <w:r>
        <w:rPr>
          <w:spacing w:val="1"/>
        </w:rPr>
        <w:t xml:space="preserve"> </w:t>
      </w:r>
      <w:r>
        <w:t xml:space="preserve">студентам основные конструкции изучаемого языка. При этом в каждый момент времени</w:t>
      </w:r>
      <w:r>
        <w:rPr>
          <w:spacing w:val="1"/>
        </w:rPr>
        <w:t xml:space="preserve"> </w:t>
      </w:r>
      <w:r>
        <w:t xml:space="preserve">студент видит на экране как исходный код документа, так и его визуальное представление,</w:t>
      </w:r>
      <w:r>
        <w:rPr>
          <w:spacing w:val="-58"/>
        </w:rPr>
        <w:t xml:space="preserve"> </w:t>
      </w:r>
      <w:r>
        <w:t xml:space="preserve">получаемое в результате компиляции исходного кода. После каждой лекции студенты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просмотренную</w:t>
      </w:r>
      <w:r>
        <w:rPr>
          <w:spacing w:val="1"/>
        </w:rPr>
        <w:t xml:space="preserve"> </w:t>
      </w:r>
      <w:r>
        <w:t xml:space="preserve">презентацию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комментарии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соответствующие задания для самостоятельной работы. На выполнение каждого задания</w:t>
      </w:r>
      <w:r>
        <w:rPr>
          <w:spacing w:val="1"/>
        </w:rPr>
        <w:t xml:space="preserve"> </w:t>
      </w:r>
      <w:r>
        <w:t xml:space="preserve">отводится фиксированное время. Если сданная студентом работа содержит ошибки, то</w:t>
      </w:r>
      <w:r>
        <w:rPr>
          <w:spacing w:val="1"/>
        </w:rPr>
        <w:t xml:space="preserve"> </w:t>
      </w:r>
      <w:r>
        <w:t xml:space="preserve">преподаватель указывает некоторые типичные для данной работы ошибки и дает студенту</w:t>
      </w:r>
      <w:r>
        <w:rPr>
          <w:spacing w:val="-57"/>
        </w:rPr>
        <w:t xml:space="preserve"> </w:t>
      </w:r>
      <w:r>
        <w:t xml:space="preserve">еще некоторое время на исправления. За каждый цикл исправления студенту начисляются</w:t>
      </w:r>
      <w:r>
        <w:rPr>
          <w:spacing w:val="1"/>
        </w:rPr>
        <w:t xml:space="preserve"> </w:t>
      </w:r>
      <w:r>
        <w:t xml:space="preserve">штрафные</w:t>
      </w:r>
      <w:r>
        <w:rPr>
          <w:spacing w:val="-3"/>
        </w:rPr>
        <w:t xml:space="preserve"> </w:t>
      </w:r>
      <w:r>
        <w:t xml:space="preserve">очки, влияющие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оценку.</w:t>
      </w:r>
      <w:r/>
    </w:p>
    <w:p>
      <w:pPr>
        <w:pStyle w:val="940"/>
        <w:ind w:left="118" w:right="115" w:firstLine="767"/>
        <w:jc w:val="both"/>
      </w:pPr>
      <w:r>
        <w:t xml:space="preserve">На экзамене проводится итоговая проверка приобретенных студентом знаний и</w:t>
      </w:r>
      <w:r>
        <w:rPr>
          <w:spacing w:val="1"/>
        </w:rPr>
        <w:t xml:space="preserve"> </w:t>
      </w:r>
      <w:r>
        <w:t xml:space="preserve">умений. Студенту предлагается сверстать небольшой фрагмент математического текста</w:t>
      </w:r>
      <w:r>
        <w:rPr>
          <w:spacing w:val="1"/>
        </w:rPr>
        <w:t xml:space="preserve"> </w:t>
      </w:r>
      <w:r>
        <w:t xml:space="preserve">и(или) иллюстрации, при этом студент должен аргументировать свой выбор тех или 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было</w:t>
      </w:r>
      <w:r>
        <w:rPr>
          <w:spacing w:val="-12"/>
        </w:rPr>
        <w:t xml:space="preserve"> </w:t>
      </w:r>
      <w:r>
        <w:t xml:space="preserve">сказано</w:t>
      </w:r>
      <w:r>
        <w:rPr>
          <w:spacing w:val="-10"/>
        </w:rPr>
        <w:t xml:space="preserve"> </w:t>
      </w:r>
      <w:r>
        <w:t xml:space="preserve">выше,</w:t>
      </w:r>
      <w:r>
        <w:rPr>
          <w:spacing w:val="-10"/>
        </w:rPr>
        <w:t xml:space="preserve"> </w:t>
      </w:r>
      <w:r>
        <w:t xml:space="preserve">итоговая</w:t>
      </w:r>
      <w:r>
        <w:rPr>
          <w:spacing w:val="-10"/>
        </w:rPr>
        <w:t xml:space="preserve"> </w:t>
      </w:r>
      <w:r>
        <w:t xml:space="preserve">оценка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58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штрафных</w:t>
      </w:r>
      <w:r>
        <w:rPr>
          <w:spacing w:val="-1"/>
        </w:rPr>
        <w:t xml:space="preserve"> </w:t>
      </w:r>
      <w:r>
        <w:t xml:space="preserve">очков,</w:t>
      </w:r>
      <w:r>
        <w:rPr>
          <w:spacing w:val="-1"/>
        </w:rPr>
        <w:t xml:space="preserve"> </w:t>
      </w:r>
      <w:r>
        <w:t xml:space="preserve">набранных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940"/>
        <w:spacing w:before="4"/>
      </w:pPr>
      <w:r/>
      <w:r/>
    </w:p>
    <w:p>
      <w:pPr>
        <w:pStyle w:val="941"/>
        <w:ind w:left="123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40"/>
        <w:ind w:left="118" w:right="11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5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03776" behindDoc="1" locked="0" layoutInCell="1" allowOverlap="1">
              <wp:simplePos x="0" y="0"/>
              <wp:positionH relativeFrom="page">
                <wp:posOffset>4019677</wp:posOffset>
              </wp:positionH>
              <wp:positionV relativeFrom="page">
                <wp:posOffset>10059246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03776;o:allowoverlap:true;o:allowincell:true;mso-position-horizontal-relative:page;margin-left:316.51pt;mso-position-horizontal:absolute;mso-position-vertical-relative:page;margin-top:792.07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03264" behindDoc="1" locked="0" layoutInCell="1" allowOverlap="1">
              <wp:simplePos x="0" y="0"/>
              <wp:positionH relativeFrom="page">
                <wp:posOffset>3981577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03264;o:allowoverlap:true;o:allowincell:true;mso-position-horizontal-relative:page;margin-left:313.51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4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29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936"/>
    <w:link w:val="941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9"/>
    <w:next w:val="939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basedOn w:val="936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9"/>
    <w:next w:val="939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basedOn w:val="936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9"/>
    <w:next w:val="939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6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9"/>
    <w:next w:val="939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6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9"/>
    <w:next w:val="939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6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9"/>
    <w:next w:val="939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6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9"/>
    <w:next w:val="939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6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9"/>
    <w:next w:val="939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6"/>
    <w:link w:val="774"/>
    <w:uiPriority w:val="9"/>
    <w:rPr>
      <w:rFonts w:ascii="Arial" w:hAnsi="Arial" w:eastAsia="Arial" w:cs="Arial"/>
      <w:i/>
      <w:iCs/>
      <w:sz w:val="21"/>
      <w:szCs w:val="21"/>
    </w:rPr>
  </w:style>
  <w:style w:type="table" w:styleId="77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9"/>
    <w:next w:val="939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basedOn w:val="936"/>
    <w:link w:val="778"/>
    <w:uiPriority w:val="10"/>
    <w:rPr>
      <w:sz w:val="48"/>
      <w:szCs w:val="48"/>
    </w:rPr>
  </w:style>
  <w:style w:type="paragraph" w:styleId="780">
    <w:name w:val="Subtitle"/>
    <w:basedOn w:val="939"/>
    <w:next w:val="939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basedOn w:val="936"/>
    <w:link w:val="780"/>
    <w:uiPriority w:val="11"/>
    <w:rPr>
      <w:sz w:val="24"/>
      <w:szCs w:val="24"/>
    </w:rPr>
  </w:style>
  <w:style w:type="paragraph" w:styleId="782">
    <w:name w:val="Quote"/>
    <w:basedOn w:val="939"/>
    <w:next w:val="939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9"/>
    <w:next w:val="939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9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basedOn w:val="936"/>
    <w:link w:val="786"/>
    <w:uiPriority w:val="99"/>
  </w:style>
  <w:style w:type="paragraph" w:styleId="788">
    <w:name w:val="Footer"/>
    <w:basedOn w:val="939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basedOn w:val="936"/>
    <w:link w:val="788"/>
    <w:uiPriority w:val="99"/>
  </w:style>
  <w:style w:type="paragraph" w:styleId="790">
    <w:name w:val="Caption"/>
    <w:basedOn w:val="939"/>
    <w:next w:val="9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basedOn w:val="7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basedOn w:val="7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7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7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9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36"/>
    <w:uiPriority w:val="99"/>
    <w:unhideWhenUsed/>
    <w:rPr>
      <w:vertAlign w:val="superscript"/>
    </w:rPr>
  </w:style>
  <w:style w:type="paragraph" w:styleId="922">
    <w:name w:val="endnote text"/>
    <w:basedOn w:val="939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36"/>
    <w:uiPriority w:val="99"/>
    <w:semiHidden/>
    <w:unhideWhenUsed/>
    <w:rPr>
      <w:vertAlign w:val="superscript"/>
    </w:rPr>
  </w:style>
  <w:style w:type="paragraph" w:styleId="925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9"/>
    <w:next w:val="939"/>
    <w:uiPriority w:val="99"/>
    <w:unhideWhenUsed/>
    <w:pPr>
      <w:spacing w:after="0" w:afterAutospacing="0"/>
    </w:p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paragraph" w:styleId="93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0">
    <w:name w:val="Body Text"/>
    <w:basedOn w:val="939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1">
    <w:name w:val="Heading 1"/>
    <w:basedOn w:val="939"/>
    <w:uiPriority w:val="1"/>
    <w:qFormat/>
    <w:pPr>
      <w:ind w:left="12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2">
    <w:name w:val="List Paragraph"/>
    <w:basedOn w:val="939"/>
    <w:uiPriority w:val="1"/>
    <w:qFormat/>
    <w:pPr>
      <w:ind w:left="83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3">
    <w:name w:val="Table Paragraph"/>
    <w:basedOn w:val="93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970602737.html" TargetMode="External"/><Relationship Id="rId15" Type="http://schemas.openxmlformats.org/officeDocument/2006/relationships/hyperlink" Target="https://www.studentlibrary.ru/book/ISBN978500101696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2023-04-25T14:03:24Z</dcterms:created>
  <dcterms:modified xsi:type="dcterms:W3CDTF">2024-10-07T20:46:00Z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