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pStyle w:val="964"/>
        <w:ind w:left="1215" w:right="1227"/>
        <w:jc w:val="center"/>
        <w:spacing w:line="448" w:lineRule="auto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4"/>
        <w:ind w:left="1215" w:right="1227"/>
        <w:jc w:val="center"/>
        <w:spacing w:line="448" w:lineRule="auto"/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/>
    </w:p>
    <w:p>
      <w:pPr>
        <w:pStyle w:val="964"/>
        <w:ind w:left="6216"/>
      </w:pPr>
      <w:r>
        <w:t xml:space="preserve">УТВЕРЖДАЮ</w:t>
      </w:r>
      <w:r/>
    </w:p>
    <w:p>
      <w:pPr>
        <w:pStyle w:val="964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4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4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5"/>
        <w:ind w:left="716" w:right="7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4"/>
        <w:ind w:left="716" w:right="727"/>
        <w:jc w:val="center"/>
      </w:pPr>
      <w:r>
        <w:t xml:space="preserve">«Функциональный</w:t>
      </w:r>
      <w:r>
        <w:rPr>
          <w:spacing w:val="-9"/>
        </w:rPr>
        <w:t xml:space="preserve"> </w:t>
      </w:r>
      <w:r>
        <w:t xml:space="preserve">анализ»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5"/>
        <w:ind w:left="3416"/>
        <w:jc w:val="left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964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5"/>
        <w:ind w:left="716" w:right="72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64"/>
        <w:ind w:left="716" w:right="72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5"/>
        <w:ind w:left="716" w:right="7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4"/>
        <w:ind w:left="716" w:right="726"/>
        <w:jc w:val="center"/>
      </w:pPr>
      <w:r>
        <w:t xml:space="preserve">Бакалавр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5"/>
        <w:ind w:left="716" w:right="7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4"/>
        <w:ind w:left="716" w:right="727"/>
        <w:jc w:val="center"/>
      </w:pPr>
      <w:r>
        <w:t xml:space="preserve">очная</w:t>
      </w:r>
      <w:r/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64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 на заседании кафедры</w:t>
      </w:r>
      <w:r/>
    </w:p>
    <w:p>
      <w:pPr>
        <w:pStyle w:val="964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t xml:space="preserve"> 2024 г.,</w:t>
      </w:r>
      <w:r/>
    </w:p>
    <w:p>
      <w:pPr>
        <w:pStyle w:val="964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64"/>
        <w:ind w:left="981" w:right="1107" w:firstLine="11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64"/>
        <w:ind w:left="981" w:right="267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ind w:left="227"/>
        <w:spacing w:before="190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3460" w:space="572"/>
            <w:col w:w="5578" w:space="0"/>
          </w:cols>
          <w:docGrid w:linePitch="360"/>
        </w:sectPr>
      </w:pPr>
      <w:r/>
      <w:r/>
    </w:p>
    <w:p>
      <w:pPr>
        <w:pStyle w:val="965"/>
        <w:numPr>
          <w:ilvl w:val="0"/>
          <w:numId w:val="10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4"/>
        <w:ind w:left="120" w:right="136" w:firstLine="710"/>
        <w:jc w:val="both"/>
      </w:pPr>
      <w:r>
        <w:t xml:space="preserve">Целью дисциплины «Функциональный анализ» являются закрепление и углубление</w:t>
      </w:r>
      <w:r>
        <w:rPr>
          <w:spacing w:val="-58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современному</w:t>
      </w:r>
      <w:r>
        <w:rPr>
          <w:spacing w:val="1"/>
        </w:rPr>
        <w:t xml:space="preserve"> </w:t>
      </w:r>
      <w:r>
        <w:t xml:space="preserve">анализу,</w:t>
      </w:r>
      <w:r>
        <w:rPr>
          <w:spacing w:val="1"/>
        </w:rPr>
        <w:t xml:space="preserve"> </w:t>
      </w:r>
      <w:r>
        <w:t xml:space="preserve">включающего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важные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компьютерного</w:t>
      </w:r>
      <w:r>
        <w:rPr>
          <w:spacing w:val="1"/>
        </w:rPr>
        <w:t xml:space="preserve"> </w:t>
      </w:r>
      <w:r>
        <w:t xml:space="preserve">моделирования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61"/>
        </w:rPr>
        <w:t xml:space="preserve"> </w:t>
      </w:r>
      <w:r>
        <w:t xml:space="preserve">метрика,</w:t>
      </w:r>
      <w:r>
        <w:rPr>
          <w:spacing w:val="1"/>
        </w:rPr>
        <w:t xml:space="preserve"> </w:t>
      </w:r>
      <w:r>
        <w:t xml:space="preserve">компактность</w:t>
      </w:r>
      <w:r>
        <w:rPr>
          <w:spacing w:val="20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свойства</w:t>
      </w:r>
      <w:r>
        <w:rPr>
          <w:spacing w:val="19"/>
        </w:rPr>
        <w:t xml:space="preserve"> </w:t>
      </w:r>
      <w:r>
        <w:t xml:space="preserve">непрерывных</w:t>
      </w:r>
      <w:r>
        <w:rPr>
          <w:spacing w:val="20"/>
        </w:rPr>
        <w:t xml:space="preserve"> </w:t>
      </w:r>
      <w:r>
        <w:t xml:space="preserve">отображений,</w:t>
      </w:r>
      <w:r>
        <w:rPr>
          <w:spacing w:val="20"/>
        </w:rPr>
        <w:t xml:space="preserve"> </w:t>
      </w:r>
      <w:r>
        <w:t xml:space="preserve">понятия</w:t>
      </w:r>
      <w:r>
        <w:rPr>
          <w:spacing w:val="21"/>
        </w:rPr>
        <w:t xml:space="preserve"> </w:t>
      </w:r>
      <w:r>
        <w:t xml:space="preserve">гильбертовых</w:t>
      </w:r>
      <w:r>
        <w:rPr>
          <w:spacing w:val="19"/>
        </w:rPr>
        <w:t xml:space="preserve"> </w:t>
      </w:r>
      <w:r>
        <w:t xml:space="preserve">пространств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линейных</w:t>
      </w:r>
      <w:r>
        <w:rPr>
          <w:spacing w:val="1"/>
        </w:rPr>
        <w:t xml:space="preserve"> </w:t>
      </w:r>
      <w:r>
        <w:t xml:space="preserve">операторов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них.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«Функциональный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помогает</w:t>
      </w:r>
      <w:r>
        <w:rPr>
          <w:spacing w:val="1"/>
        </w:rPr>
        <w:t xml:space="preserve"> </w:t>
      </w:r>
      <w:r>
        <w:t xml:space="preserve">формировать и развивать абстрактное мышление, формировать математический язык и</w:t>
      </w:r>
      <w:r>
        <w:rPr>
          <w:spacing w:val="1"/>
        </w:rPr>
        <w:t xml:space="preserve"> </w:t>
      </w:r>
      <w:r>
        <w:t xml:space="preserve">математический аппарат,   приучать студентов не упускать из виду практические области,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которых можно</w:t>
      </w:r>
      <w:r>
        <w:rPr>
          <w:spacing w:val="-1"/>
        </w:rPr>
        <w:t xml:space="preserve"> </w:t>
      </w:r>
      <w:r>
        <w:t xml:space="preserve">приложить</w:t>
      </w:r>
      <w:r>
        <w:rPr>
          <w:spacing w:val="2"/>
        </w:rPr>
        <w:t xml:space="preserve"> </w:t>
      </w:r>
      <w:r>
        <w:t xml:space="preserve">полученные абстрактные</w:t>
      </w:r>
      <w:r>
        <w:rPr>
          <w:spacing w:val="3"/>
        </w:rPr>
        <w:t xml:space="preserve"> </w:t>
      </w:r>
      <w:r>
        <w:t xml:space="preserve">знания.</w:t>
      </w:r>
      <w:r/>
    </w:p>
    <w:p>
      <w:pPr>
        <w:pStyle w:val="965"/>
        <w:numPr>
          <w:ilvl w:val="0"/>
          <w:numId w:val="10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64"/>
        <w:ind w:left="120" w:right="136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«Функциональный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964"/>
        <w:ind w:left="120" w:right="136" w:firstLine="710"/>
        <w:jc w:val="both"/>
      </w:pPr>
      <w:r>
        <w:t xml:space="preserve">Основу курса составляют понятие линейных, топологических и нормированных</w:t>
      </w:r>
      <w:r>
        <w:rPr>
          <w:spacing w:val="1"/>
        </w:rPr>
        <w:t xml:space="preserve"> </w:t>
      </w:r>
      <w:r>
        <w:t xml:space="preserve">пространств;</w:t>
      </w:r>
      <w:r>
        <w:rPr>
          <w:spacing w:val="1"/>
        </w:rPr>
        <w:t xml:space="preserve"> </w:t>
      </w:r>
      <w:r>
        <w:t xml:space="preserve">пространства</w:t>
      </w:r>
      <w:r>
        <w:rPr>
          <w:spacing w:val="1"/>
        </w:rPr>
        <w:t xml:space="preserve"> </w:t>
      </w:r>
      <w:r>
        <w:t xml:space="preserve">непрерывных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суммируемых</w:t>
      </w:r>
      <w:r>
        <w:rPr>
          <w:spacing w:val="1"/>
        </w:rPr>
        <w:t xml:space="preserve"> </w:t>
      </w:r>
      <w:r>
        <w:t xml:space="preserve">функций.</w:t>
      </w:r>
      <w:r>
        <w:rPr>
          <w:spacing w:val="1"/>
        </w:rPr>
        <w:t xml:space="preserve"> </w:t>
      </w:r>
      <w:r>
        <w:t xml:space="preserve">«Функциональный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при изучении дисциплин «Математические методы в компьютерных</w:t>
      </w:r>
      <w:r>
        <w:rPr>
          <w:spacing w:val="1"/>
        </w:rPr>
        <w:t xml:space="preserve"> </w:t>
      </w:r>
      <w:r>
        <w:t xml:space="preserve">технологиях»,</w:t>
      </w:r>
      <w:r>
        <w:rPr>
          <w:spacing w:val="1"/>
        </w:rPr>
        <w:t xml:space="preserve"> </w:t>
      </w:r>
      <w:r>
        <w:t xml:space="preserve">«Численные</w:t>
      </w:r>
      <w:r>
        <w:rPr>
          <w:spacing w:val="1"/>
        </w:rPr>
        <w:t xml:space="preserve"> </w:t>
      </w:r>
      <w:r>
        <w:t xml:space="preserve">методы»,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выбору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цикла,</w:t>
      </w:r>
      <w:r>
        <w:rPr>
          <w:spacing w:val="-57"/>
        </w:rPr>
        <w:t xml:space="preserve"> </w:t>
      </w:r>
      <w:r>
        <w:t xml:space="preserve">связанных с</w:t>
      </w:r>
      <w:r>
        <w:rPr>
          <w:spacing w:val="-1"/>
        </w:rPr>
        <w:t xml:space="preserve"> </w:t>
      </w:r>
      <w:r>
        <w:t xml:space="preserve">защитой</w:t>
      </w:r>
      <w:r>
        <w:rPr>
          <w:spacing w:val="1"/>
        </w:rPr>
        <w:t xml:space="preserve"> </w:t>
      </w:r>
      <w:r>
        <w:t xml:space="preserve">и кодированием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5"/>
        <w:numPr>
          <w:ilvl w:val="0"/>
          <w:numId w:val="10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3" w:name="3. Планируемые результаты обучения по ди"/>
      <w:r/>
      <w:bookmarkEnd w:id="3"/>
      <w:r/>
      <w:bookmarkStart w:id="4" w:name="3. Планируемые результаты обучения по ди"/>
      <w:r/>
      <w:bookmarkEnd w:id="4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64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64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967"/>
              <w:ind w:left="461" w:right="137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67"/>
              <w:ind w:left="908" w:right="3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67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67"/>
              <w:ind w:left="250" w:right="203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67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67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60" w:left="130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20"/>
        <w:gridCol w:w="3114"/>
        <w:gridCol w:w="3116"/>
      </w:tblGrid>
      <w:tr>
        <w:tblPrEx/>
        <w:trPr>
          <w:trHeight w:val="6748"/>
        </w:trPr>
        <w:tc>
          <w:tcPr>
            <w:tcW w:w="3120" w:type="dxa"/>
            <w:textDirection w:val="lrTb"/>
            <w:noWrap w:val="false"/>
          </w:tcPr>
          <w:p>
            <w:pPr>
              <w:pStyle w:val="96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67"/>
              <w:ind w:left="0" w:right="211" w:firstLine="0"/>
              <w:jc w:val="left"/>
              <w:spacing w:before="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ОПК-1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6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67"/>
              <w:ind w:left="0" w:right="119"/>
              <w:jc w:val="left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 – 1.1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решения типовых задач, выполнения стандартных действий;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967"/>
              <w:ind w:left="0" w:right="11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67"/>
              <w:ind w:left="110" w:right="11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ОПК – 1.2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использования основных понятий, концепций, фактов, принципов математики, информатики, естественных наук для решения практических задач, связанных с применением математических и (или) естественных наук.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67"/>
              <w:ind w:left="1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110" w:right="96"/>
              <w:tabs>
                <w:tab w:val="left" w:pos="1537" w:leader="none"/>
                <w:tab w:val="left" w:pos="1638" w:leader="none"/>
                <w:tab w:val="left" w:pos="2000" w:leader="none"/>
                <w:tab w:val="left" w:pos="2040" w:leader="none"/>
                <w:tab w:val="left" w:pos="21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элементы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аппарата,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  <w:tab/>
            </w:r>
            <w:r>
              <w:rPr>
                <w:spacing w:val="-1"/>
                <w:sz w:val="24"/>
              </w:rPr>
              <w:t xml:space="preserve">классического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функционального</w:t>
              <w:tab/>
              <w:tab/>
              <w:tab/>
            </w:r>
            <w:r>
              <w:rPr>
                <w:spacing w:val="-1"/>
                <w:sz w:val="24"/>
              </w:rPr>
              <w:t xml:space="preserve">анализа: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метрические</w:t>
              <w:tab/>
              <w:tab/>
              <w:t xml:space="preserve">и</w:t>
              <w:tab/>
            </w:r>
            <w:r>
              <w:rPr>
                <w:spacing w:val="-1"/>
                <w:sz w:val="24"/>
              </w:rPr>
              <w:t xml:space="preserve">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110" w:right="243"/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 и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сжимающих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евклидовых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ортогональных базисов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научным и 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18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110" w:right="94" w:firstLine="8"/>
              <w:jc w:val="both"/>
              <w:tabs>
                <w:tab w:val="left" w:pos="21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  <w:tab/>
            </w:r>
            <w:r>
              <w:rPr>
                <w:spacing w:val="-1"/>
                <w:sz w:val="24"/>
              </w:rPr>
              <w:t xml:space="preserve"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4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65"/>
        <w:numPr>
          <w:ilvl w:val="0"/>
          <w:numId w:val="10"/>
        </w:numPr>
        <w:ind w:left="1070" w:right="0" w:hanging="240"/>
        <w:jc w:val="left"/>
        <w:spacing w:before="90" w:after="0" w:line="240" w:lineRule="auto"/>
        <w:tabs>
          <w:tab w:val="left" w:pos="1070" w:leader="none"/>
        </w:tabs>
      </w:pPr>
      <w:r/>
      <w:bookmarkStart w:id="5" w:name="4. Объем, структура и содержание дисципл"/>
      <w:r/>
      <w:bookmarkEnd w:id="5"/>
      <w:r/>
      <w:bookmarkStart w:id="6" w:name="4. Объем, структура и содержание дисципл"/>
      <w:r/>
      <w:bookmarkEnd w:id="6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64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64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2236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7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67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7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7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7"/>
              <w:ind w:left="651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67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7"/>
              <w:ind w:left="132" w:right="119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383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67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67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7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7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67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67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67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ind w:left="29" w:right="1159" w:hanging="58"/>
              <w:spacing w:line="272" w:lineRule="exact"/>
              <w:rPr>
                <w:sz w:val="24"/>
              </w:rPr>
            </w:pPr>
            <w:r>
              <w:rPr>
                <w:spacing w:val="-1"/>
                <w:sz w:val="22"/>
              </w:rPr>
              <w:t xml:space="preserve">1</w:t>
            </w:r>
            <w:r>
              <w:rPr>
                <w:spacing w:val="-1"/>
                <w:sz w:val="24"/>
              </w:rPr>
              <w:t xml:space="preserve">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пространства.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jc w:val="center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-27" w:right="40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9" w:right="40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spacing w:before="10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7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ind w:left="29" w:right="15" w:hanging="58"/>
              <w:spacing w:before="29" w:line="160" w:lineRule="auto"/>
              <w:tabs>
                <w:tab w:val="left" w:pos="2476" w:leader="none"/>
              </w:tabs>
              <w:rPr>
                <w:sz w:val="24"/>
              </w:rPr>
            </w:pPr>
            <w:r>
              <w:rPr>
                <w:position w:val="-13"/>
                <w:sz w:val="22"/>
              </w:rPr>
              <w:t xml:space="preserve">2</w:t>
            </w:r>
            <w:r>
              <w:rPr>
                <w:sz w:val="24"/>
              </w:rPr>
              <w:t xml:space="preserve">Евклидовы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нормированные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29"/>
              <w:spacing w:before="17"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пространства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jc w:val="center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-27" w:right="403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9" w:right="403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7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jc w:val="center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jc w:val="center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7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ind w:left="29" w:right="14" w:hanging="100"/>
              <w:jc w:val="both"/>
              <w:spacing w:line="276" w:lineRule="exact"/>
              <w:rPr>
                <w:sz w:val="24"/>
              </w:rPr>
            </w:pPr>
            <w:r>
              <w:rPr>
                <w:spacing w:val="-132"/>
                <w:sz w:val="24"/>
              </w:rPr>
              <w:t xml:space="preserve">П</w:t>
            </w:r>
            <w:r>
              <w:rPr>
                <w:position w:val="2"/>
                <w:sz w:val="22"/>
              </w:rPr>
              <w:t xml:space="preserve">3</w:t>
            </w:r>
            <w:r>
              <w:rPr>
                <w:spacing w:val="-34"/>
                <w:position w:val="2"/>
                <w:sz w:val="22"/>
              </w:rPr>
              <w:t xml:space="preserve"> </w:t>
            </w:r>
            <w:r>
              <w:rPr>
                <w:sz w:val="24"/>
              </w:rPr>
              <w:t xml:space="preserve">ол</w:t>
            </w:r>
            <w:r>
              <w:rPr>
                <w:spacing w:val="-1"/>
                <w:sz w:val="24"/>
              </w:rPr>
              <w:t xml:space="preserve">н</w:t>
            </w:r>
            <w:r>
              <w:rPr>
                <w:sz w:val="24"/>
              </w:rPr>
              <w:t xml:space="preserve">ые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</w:t>
            </w:r>
            <w:r>
              <w:rPr>
                <w:sz w:val="24"/>
              </w:rPr>
              <w:t xml:space="preserve">р</w:t>
            </w:r>
            <w:r>
              <w:rPr>
                <w:spacing w:val="-1"/>
                <w:sz w:val="24"/>
              </w:rPr>
              <w:t xml:space="preserve">ическ</w:t>
            </w:r>
            <w:r>
              <w:rPr>
                <w:spacing w:val="1"/>
                <w:sz w:val="24"/>
              </w:rPr>
              <w:t xml:space="preserve">и</w:t>
            </w:r>
            <w:r>
              <w:rPr>
                <w:sz w:val="24"/>
              </w:rPr>
              <w:t xml:space="preserve">е </w:t>
            </w:r>
            <w:r>
              <w:rPr>
                <w:sz w:val="24"/>
              </w:rPr>
              <w:t xml:space="preserve">пространства. Теорема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пополнении.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jc w:val="center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-27" w:right="40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9" w:right="40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сжатых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7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ind w:left="29" w:right="15" w:hanging="58"/>
              <w:spacing w:before="25" w:line="160" w:lineRule="auto"/>
              <w:tabs>
                <w:tab w:val="left" w:pos="20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Классификация</w:t>
              <w:tab/>
            </w:r>
            <w:r>
              <w:rPr>
                <w:spacing w:val="-1"/>
                <w:sz w:val="24"/>
              </w:rPr>
              <w:t xml:space="preserve">Бэра.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Сепарабельные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29"/>
              <w:spacing w:before="17" w:line="260" w:lineRule="exact"/>
              <w:rPr>
                <w:sz w:val="24"/>
              </w:rPr>
            </w:pPr>
            <w:r>
              <w:rPr>
                <w:sz w:val="24"/>
              </w:rPr>
              <w:t xml:space="preserve">пространства.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-27" w:right="403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9" w:right="403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7"/>
              <w:spacing w:before="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ind w:left="-29" w:right="14" w:firstLine="58"/>
              <w:spacing w:before="108" w:line="120" w:lineRule="auto"/>
              <w:tabs>
                <w:tab w:val="left" w:pos="24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Предкомпактные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29"/>
              <w:spacing w:line="164" w:lineRule="exact"/>
              <w:rPr>
                <w:sz w:val="24"/>
              </w:rPr>
            </w:pPr>
            <w:r>
              <w:rPr>
                <w:sz w:val="24"/>
              </w:rPr>
              <w:t xml:space="preserve">компактные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пространства.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-27" w:right="403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9" w:right="403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-27"/>
              <w:spacing w:before="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67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7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4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65"/>
        <w:ind w:left="3224"/>
        <w:jc w:val="left"/>
        <w:spacing w:before="90"/>
      </w:pPr>
      <w:r/>
      <w:bookmarkStart w:id="7" w:name="Содержание разделов дисциплины:"/>
      <w:r/>
      <w:bookmarkEnd w:id="7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66"/>
        <w:numPr>
          <w:ilvl w:val="0"/>
          <w:numId w:val="9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120" w:right="136"/>
        <w:jc w:val="both"/>
      </w:pPr>
      <w:r>
        <w:t xml:space="preserve">Понятие</w:t>
      </w:r>
      <w:r>
        <w:rPr>
          <w:spacing w:val="1"/>
        </w:rPr>
        <w:t xml:space="preserve"> </w:t>
      </w:r>
      <w:r>
        <w:t xml:space="preserve">метрического</w:t>
      </w:r>
      <w:r>
        <w:rPr>
          <w:spacing w:val="1"/>
        </w:rPr>
        <w:t xml:space="preserve"> </w:t>
      </w:r>
      <w:r>
        <w:t xml:space="preserve">пространства.</w:t>
      </w:r>
      <w:r>
        <w:rPr>
          <w:spacing w:val="1"/>
        </w:rPr>
        <w:t xml:space="preserve"> </w:t>
      </w:r>
      <w:r>
        <w:t xml:space="preserve">Определение,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примеры.</w:t>
      </w:r>
      <w:r>
        <w:rPr>
          <w:spacing w:val="1"/>
        </w:rPr>
        <w:t xml:space="preserve"> </w:t>
      </w:r>
      <w:r>
        <w:t xml:space="preserve">Сходимость,</w:t>
      </w:r>
      <w:r>
        <w:rPr>
          <w:spacing w:val="1"/>
        </w:rPr>
        <w:t xml:space="preserve"> </w:t>
      </w:r>
      <w:r>
        <w:t xml:space="preserve">открытые и</w:t>
      </w:r>
      <w:r>
        <w:rPr>
          <w:spacing w:val="-1"/>
        </w:rPr>
        <w:t xml:space="preserve"> </w:t>
      </w:r>
      <w:r>
        <w:t xml:space="preserve">замкнутые</w:t>
      </w:r>
      <w:r>
        <w:rPr>
          <w:spacing w:val="3"/>
        </w:rPr>
        <w:t xml:space="preserve"> </w:t>
      </w:r>
      <w:r>
        <w:t xml:space="preserve">множества.</w:t>
      </w:r>
      <w:r/>
    </w:p>
    <w:p>
      <w:pPr>
        <w:pStyle w:val="966"/>
        <w:numPr>
          <w:ilvl w:val="0"/>
          <w:numId w:val="9"/>
        </w:numPr>
        <w:ind w:left="360" w:right="0" w:hanging="240"/>
        <w:jc w:val="both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Евклидовы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120" w:right="135"/>
        <w:jc w:val="both"/>
      </w:pPr>
      <w:r>
        <w:t xml:space="preserve">Понятие</w:t>
      </w:r>
      <w:r>
        <w:rPr>
          <w:spacing w:val="1"/>
        </w:rPr>
        <w:t xml:space="preserve"> </w:t>
      </w:r>
      <w:r>
        <w:t xml:space="preserve">линейного</w:t>
      </w:r>
      <w:r>
        <w:rPr>
          <w:spacing w:val="1"/>
        </w:rPr>
        <w:t xml:space="preserve"> </w:t>
      </w:r>
      <w:r>
        <w:t xml:space="preserve">пространства.</w:t>
      </w:r>
      <w:r>
        <w:rPr>
          <w:spacing w:val="1"/>
        </w:rPr>
        <w:t xml:space="preserve"> </w:t>
      </w:r>
      <w:r>
        <w:t xml:space="preserve">Определение,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примеры.</w:t>
      </w:r>
      <w:r>
        <w:rPr>
          <w:spacing w:val="1"/>
        </w:rPr>
        <w:t xml:space="preserve"> </w:t>
      </w:r>
      <w:r>
        <w:t xml:space="preserve">Подпространства.</w:t>
      </w:r>
      <w:r>
        <w:rPr>
          <w:spacing w:val="-57"/>
        </w:rPr>
        <w:t xml:space="preserve"> </w:t>
      </w:r>
      <w:r>
        <w:t xml:space="preserve">Линейный функционал.</w:t>
      </w:r>
      <w:r>
        <w:rPr>
          <w:spacing w:val="1"/>
        </w:rPr>
        <w:t xml:space="preserve"> </w:t>
      </w:r>
      <w:r>
        <w:t xml:space="preserve">Понятия евклидова и нормированного пространства. Основные</w:t>
      </w:r>
      <w:r>
        <w:rPr>
          <w:spacing w:val="1"/>
        </w:rPr>
        <w:t xml:space="preserve"> </w:t>
      </w:r>
      <w:r>
        <w:t xml:space="preserve">примеры.</w:t>
      </w:r>
      <w:r/>
    </w:p>
    <w:p>
      <w:pPr>
        <w:pStyle w:val="966"/>
        <w:numPr>
          <w:ilvl w:val="0"/>
          <w:numId w:val="9"/>
        </w:numPr>
        <w:ind w:left="120" w:right="1319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Полные метрические пространства. Теорема о пополнении. Принцип сжатых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отображений.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120" w:firstLine="60"/>
      </w:pPr>
      <w:r>
        <w:t xml:space="preserve">Полные и неполные метрические пространства, примеры. Пополнение пространства.</w:t>
      </w:r>
      <w:r>
        <w:rPr>
          <w:spacing w:val="1"/>
        </w:rPr>
        <w:t xml:space="preserve"> </w:t>
      </w:r>
      <w:r>
        <w:t xml:space="preserve">Лебеговы</w:t>
      </w:r>
      <w:r>
        <w:rPr>
          <w:spacing w:val="-4"/>
        </w:rPr>
        <w:t xml:space="preserve"> </w:t>
      </w:r>
      <w:r>
        <w:t xml:space="preserve">пространства.</w:t>
      </w:r>
      <w:r>
        <w:rPr>
          <w:spacing w:val="-4"/>
        </w:rPr>
        <w:t xml:space="preserve"> </w:t>
      </w:r>
      <w:r>
        <w:t xml:space="preserve">Сжимающий</w:t>
      </w:r>
      <w:r>
        <w:rPr>
          <w:spacing w:val="-4"/>
        </w:rPr>
        <w:t xml:space="preserve"> </w:t>
      </w:r>
      <w:r>
        <w:t xml:space="preserve">оператор.</w:t>
      </w:r>
      <w:r>
        <w:rPr>
          <w:spacing w:val="-5"/>
        </w:rPr>
        <w:t xml:space="preserve"> </w:t>
      </w:r>
      <w:r>
        <w:t xml:space="preserve">Теорема</w:t>
      </w:r>
      <w:r>
        <w:rPr>
          <w:spacing w:val="-5"/>
        </w:rPr>
        <w:t xml:space="preserve"> </w:t>
      </w:r>
      <w:r>
        <w:t xml:space="preserve">Банаха.</w:t>
      </w:r>
      <w:r>
        <w:rPr>
          <w:spacing w:val="-5"/>
        </w:rPr>
        <w:t xml:space="preserve"> </w:t>
      </w:r>
      <w:r>
        <w:t xml:space="preserve">Применение</w:t>
      </w:r>
      <w:r>
        <w:rPr>
          <w:spacing w:val="-5"/>
        </w:rPr>
        <w:t xml:space="preserve"> </w:t>
      </w:r>
      <w:r>
        <w:t xml:space="preserve">принципа</w:t>
      </w:r>
      <w:r>
        <w:rPr>
          <w:spacing w:val="-57"/>
        </w:rPr>
        <w:t xml:space="preserve"> </w:t>
      </w:r>
      <w:r>
        <w:t xml:space="preserve">сжатых отображений.</w:t>
      </w:r>
      <w:r/>
    </w:p>
    <w:p>
      <w:pPr>
        <w:pStyle w:val="966"/>
        <w:numPr>
          <w:ilvl w:val="0"/>
          <w:numId w:val="9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Бэра.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Сепарабельные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120" w:right="396"/>
      </w:pPr>
      <w:r>
        <w:t xml:space="preserve">Тощие и не тощие пространства. Теорема Бэра. Существование непрерывной и нигде не</w:t>
      </w:r>
      <w:r>
        <w:rPr>
          <w:spacing w:val="-57"/>
        </w:rPr>
        <w:t xml:space="preserve"> </w:t>
      </w:r>
      <w:r>
        <w:t xml:space="preserve">дифференцируемой</w:t>
      </w:r>
      <w:r>
        <w:rPr>
          <w:spacing w:val="2"/>
        </w:rPr>
        <w:t xml:space="preserve"> </w:t>
      </w:r>
      <w:r>
        <w:t xml:space="preserve">функции. Сепарабельность.</w:t>
      </w:r>
      <w:r>
        <w:rPr>
          <w:spacing w:val="3"/>
        </w:rPr>
        <w:t xml:space="preserve"> </w:t>
      </w:r>
      <w:r>
        <w:t xml:space="preserve">Примеры.</w:t>
      </w:r>
      <w:r/>
    </w:p>
    <w:p>
      <w:pPr>
        <w:pStyle w:val="966"/>
        <w:numPr>
          <w:ilvl w:val="0"/>
          <w:numId w:val="9"/>
        </w:numPr>
        <w:ind w:left="420" w:right="0" w:hanging="300"/>
        <w:jc w:val="left"/>
        <w:spacing w:before="0" w:after="0" w:line="240" w:lineRule="auto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Предкомпактные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120"/>
      </w:pPr>
      <w:r>
        <w:t xml:space="preserve">Предкомпактные</w:t>
      </w:r>
      <w:r>
        <w:rPr>
          <w:spacing w:val="-4"/>
        </w:rPr>
        <w:t xml:space="preserve"> </w:t>
      </w:r>
      <w:r>
        <w:t xml:space="preserve">пространства.</w:t>
      </w:r>
      <w:r>
        <w:rPr>
          <w:spacing w:val="-4"/>
        </w:rPr>
        <w:t xml:space="preserve"> </w:t>
      </w:r>
      <w:r>
        <w:t xml:space="preserve">Теорема</w:t>
      </w:r>
      <w:r>
        <w:rPr>
          <w:spacing w:val="-4"/>
        </w:rPr>
        <w:t xml:space="preserve"> </w:t>
      </w:r>
      <w:r>
        <w:t xml:space="preserve">Хаусдорфа.</w:t>
      </w:r>
      <w:r>
        <w:rPr>
          <w:spacing w:val="-5"/>
        </w:rPr>
        <w:t xml:space="preserve"> </w:t>
      </w:r>
      <w:r>
        <w:t xml:space="preserve">Теорема</w:t>
      </w:r>
      <w:r>
        <w:rPr>
          <w:spacing w:val="-4"/>
        </w:rPr>
        <w:t xml:space="preserve"> </w:t>
      </w:r>
      <w:r>
        <w:t xml:space="preserve">Арцела.</w:t>
      </w:r>
      <w:r>
        <w:rPr>
          <w:spacing w:val="-3"/>
        </w:rPr>
        <w:t xml:space="preserve"> </w:t>
      </w:r>
      <w:r>
        <w:t xml:space="preserve">Принцип</w:t>
      </w:r>
      <w:r>
        <w:rPr>
          <w:spacing w:val="-4"/>
        </w:rPr>
        <w:t xml:space="preserve"> </w:t>
      </w:r>
      <w:r>
        <w:t xml:space="preserve">Шаудера.</w:t>
      </w:r>
      <w:r/>
    </w:p>
    <w:p>
      <w:pPr>
        <w:pStyle w:val="964"/>
      </w:pPr>
      <w:r/>
      <w:r/>
    </w:p>
    <w:p>
      <w:pPr>
        <w:pStyle w:val="965"/>
        <w:numPr>
          <w:ilvl w:val="0"/>
          <w:numId w:val="8"/>
        </w:numPr>
        <w:ind w:left="120" w:right="148" w:firstLine="0"/>
        <w:jc w:val="both"/>
        <w:spacing w:before="0" w:after="0" w:line="240" w:lineRule="auto"/>
        <w:tabs>
          <w:tab w:val="left" w:pos="360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8"/>
        </w:rPr>
        <w:t xml:space="preserve"> </w:t>
      </w:r>
      <w:r>
        <w:t xml:space="preserve">процесса по дисциплине</w:t>
      </w:r>
      <w:r/>
    </w:p>
    <w:p>
      <w:pPr>
        <w:pStyle w:val="964"/>
        <w:ind w:left="120" w:right="135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функционального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дополняет,</w:t>
      </w:r>
      <w:r>
        <w:rPr>
          <w:spacing w:val="1"/>
        </w:rPr>
        <w:t xml:space="preserve"> </w:t>
      </w:r>
      <w:r>
        <w:t xml:space="preserve">продолжает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обобщает</w:t>
      </w:r>
      <w:r>
        <w:rPr>
          <w:spacing w:val="2"/>
        </w:rPr>
        <w:t xml:space="preserve"> </w:t>
      </w:r>
      <w:r>
        <w:t xml:space="preserve">курс</w:t>
      </w:r>
      <w:r>
        <w:rPr>
          <w:spacing w:val="-2"/>
        </w:rPr>
        <w:t xml:space="preserve"> </w:t>
      </w:r>
      <w:r>
        <w:t xml:space="preserve">математического анализа,  достаточно традиционны.</w:t>
      </w:r>
      <w:r/>
    </w:p>
    <w:p>
      <w:pPr>
        <w:pStyle w:val="964"/>
        <w:ind w:left="120" w:right="136"/>
        <w:jc w:val="both"/>
      </w:pPr>
      <w:r>
        <w:t xml:space="preserve">Это</w:t>
      </w:r>
      <w:r>
        <w:rPr>
          <w:spacing w:val="1"/>
        </w:rPr>
        <w:t xml:space="preserve"> </w:t>
      </w:r>
      <w:r>
        <w:rPr>
          <w:i/>
        </w:rPr>
        <w:t xml:space="preserve">лекции</w:t>
      </w:r>
      <w:r>
        <w:rPr>
          <w:i/>
          <w:spacing w:val="1"/>
        </w:rPr>
        <w:t xml:space="preserve"> </w:t>
      </w:r>
      <w:r>
        <w:rPr>
          <w:i/>
        </w:rPr>
        <w:t xml:space="preserve">и</w:t>
      </w:r>
      <w:r>
        <w:rPr>
          <w:i/>
          <w:spacing w:val="1"/>
        </w:rPr>
        <w:t xml:space="preserve"> </w:t>
      </w:r>
      <w:r>
        <w:rPr>
          <w:i/>
        </w:rPr>
        <w:t xml:space="preserve">практические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занятия</w:t>
      </w:r>
      <w:r>
        <w:t xml:space="preserve">.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цели,</w:t>
      </w:r>
      <w:r>
        <w:rPr>
          <w:spacing w:val="-57"/>
        </w:rPr>
        <w:t xml:space="preserve"> </w:t>
      </w:r>
      <w:r>
        <w:t xml:space="preserve">подразделяются на занятия, на которых изучается новый материал, занятия закрепления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повторения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некоторый</w:t>
      </w:r>
      <w:r>
        <w:rPr>
          <w:spacing w:val="1"/>
        </w:rPr>
        <w:t xml:space="preserve"> </w:t>
      </w:r>
      <w:r>
        <w:t xml:space="preserve">промежуток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занятия.</w:t>
      </w:r>
      <w:r/>
    </w:p>
    <w:p>
      <w:pPr>
        <w:pStyle w:val="964"/>
        <w:ind w:left="120" w:right="137"/>
        <w:jc w:val="both"/>
        <w:spacing w:before="1"/>
      </w:pPr>
      <w:r>
        <w:t xml:space="preserve">По</w:t>
      </w:r>
      <w:r>
        <w:rPr>
          <w:spacing w:val="1"/>
        </w:rPr>
        <w:t xml:space="preserve"> </w:t>
      </w:r>
      <w:r>
        <w:t xml:space="preserve">темам,</w:t>
      </w:r>
      <w:r>
        <w:rPr>
          <w:spacing w:val="1"/>
        </w:rPr>
        <w:t xml:space="preserve"> </w:t>
      </w:r>
      <w:r>
        <w:t xml:space="preserve">имеющим</w:t>
      </w:r>
      <w:r>
        <w:rPr>
          <w:spacing w:val="1"/>
        </w:rPr>
        <w:t xml:space="preserve"> </w:t>
      </w:r>
      <w:r>
        <w:t xml:space="preserve">фундаментальный</w:t>
      </w:r>
      <w:r>
        <w:rPr>
          <w:spacing w:val="1"/>
        </w:rPr>
        <w:t xml:space="preserve"> </w:t>
      </w:r>
      <w:r>
        <w:t xml:space="preserve">характер,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коррекции.</w:t>
      </w:r>
      <w:r>
        <w:rPr>
          <w:spacing w:val="1"/>
        </w:rPr>
        <w:t xml:space="preserve"> </w:t>
      </w:r>
      <w:r>
        <w:rPr>
          <w:i/>
        </w:rPr>
        <w:t xml:space="preserve">Групповые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зачетной</w:t>
      </w:r>
      <w:r>
        <w:rPr>
          <w:spacing w:val="1"/>
        </w:rPr>
        <w:t xml:space="preserve"> </w:t>
      </w:r>
      <w:r>
        <w:t xml:space="preserve">работой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устранению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сложностей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пониманием</w:t>
      </w:r>
      <w:r>
        <w:rPr>
          <w:spacing w:val="2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характера.</w:t>
      </w:r>
      <w:r/>
    </w:p>
    <w:p>
      <w:pPr>
        <w:pStyle w:val="964"/>
        <w:ind w:left="120" w:right="136"/>
        <w:jc w:val="both"/>
      </w:pPr>
      <w:r>
        <w:rPr>
          <w:i/>
        </w:rPr>
        <w:t xml:space="preserve">Индивидуальные консультации </w:t>
      </w:r>
      <w:r>
        <w:t xml:space="preserve">проводятся регулярно для желающих с целью устранения</w:t>
      </w:r>
      <w:r>
        <w:rPr>
          <w:spacing w:val="1"/>
        </w:rPr>
        <w:t xml:space="preserve"> </w:t>
      </w:r>
      <w:r>
        <w:t xml:space="preserve">имеющихся у</w:t>
      </w:r>
      <w:r>
        <w:rPr>
          <w:spacing w:val="-1"/>
        </w:rPr>
        <w:t xml:space="preserve"> </w:t>
      </w:r>
      <w:r>
        <w:t xml:space="preserve">студентов</w:t>
      </w:r>
      <w:r>
        <w:rPr>
          <w:spacing w:val="2"/>
        </w:rPr>
        <w:t xml:space="preserve"> </w:t>
      </w:r>
      <w:r>
        <w:t xml:space="preserve">проблем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материалом</w:t>
      </w:r>
      <w:r>
        <w:rPr>
          <w:spacing w:val="3"/>
        </w:rPr>
        <w:t xml:space="preserve"> </w:t>
      </w:r>
      <w:r>
        <w:t xml:space="preserve">частного характера.</w:t>
      </w:r>
      <w:r/>
    </w:p>
    <w:p>
      <w:pPr>
        <w:ind w:left="120" w:right="0" w:firstLine="0"/>
        <w:jc w:val="both"/>
        <w:spacing w:before="0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1"/>
          <w:numId w:val="8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1"/>
          <w:numId w:val="8"/>
        </w:numPr>
        <w:ind w:left="120" w:right="140" w:firstLine="710"/>
        <w:jc w:val="both"/>
        <w:spacing w:before="0" w:after="0" w:line="240" w:lineRule="auto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1"/>
          <w:numId w:val="8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библиотеке, дома,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5"/>
        <w:ind w:right="135" w:firstLine="710"/>
        <w:spacing w:before="76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4"/>
        <w:ind w:left="120" w:right="13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64"/>
        <w:ind w:left="830" w:right="401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64"/>
        <w:ind w:left="89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64"/>
        <w:ind w:left="120" w:right="141" w:firstLine="710"/>
        <w:tabs>
          <w:tab w:val="left" w:pos="1391" w:leader="none"/>
          <w:tab w:val="left" w:pos="2308" w:leader="none"/>
          <w:tab w:val="left" w:pos="3366" w:leader="none"/>
          <w:tab w:val="left" w:pos="4769" w:leader="none"/>
          <w:tab w:val="left" w:pos="6176" w:leader="none"/>
          <w:tab w:val="left" w:pos="6975" w:leader="none"/>
          <w:tab w:val="left" w:pos="730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5"/>
        <w:ind w:right="136" w:firstLine="710"/>
      </w:pPr>
      <w:r/>
      <w:bookmarkStart w:id="8" w:name="7. Перечень основной и дополнительной уч"/>
      <w:r/>
      <w:bookmarkEnd w:id="8"/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83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4"/>
        <w:ind w:left="120" w:right="136" w:firstLine="710"/>
        <w:jc w:val="both"/>
      </w:pPr>
      <w:r>
        <w:t xml:space="preserve">Бондаренко,</w:t>
      </w:r>
      <w:r>
        <w:rPr>
          <w:spacing w:val="1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А.,</w:t>
      </w:r>
      <w:r>
        <w:rPr>
          <w:spacing w:val="1"/>
        </w:rPr>
        <w:t xml:space="preserve"> </w:t>
      </w:r>
      <w:r>
        <w:t xml:space="preserve">Метрические</w:t>
      </w:r>
      <w:r>
        <w:rPr>
          <w:spacing w:val="1"/>
        </w:rPr>
        <w:t xml:space="preserve"> </w:t>
      </w:r>
      <w:r>
        <w:t xml:space="preserve">пространства</w:t>
      </w:r>
      <w:r>
        <w:rPr>
          <w:spacing w:val="1"/>
        </w:rPr>
        <w:t xml:space="preserve"> </w:t>
      </w:r>
      <w:r>
        <w:t xml:space="preserve">[Электронный</w:t>
      </w:r>
      <w:r>
        <w:rPr>
          <w:spacing w:val="1"/>
        </w:rPr>
        <w:t xml:space="preserve"> </w:t>
      </w:r>
      <w:r>
        <w:t xml:space="preserve">ресурс]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учебное</w:t>
      </w:r>
      <w:r>
        <w:rPr>
          <w:spacing w:val="-57"/>
        </w:rPr>
        <w:t xml:space="preserve"> </w:t>
      </w:r>
      <w:r>
        <w:t xml:space="preserve">пособие / В. А. Бондаренко, А. Н. Морозов, А. В. Николаев ; Яросл. гос. ун-т, Ярославль,</w:t>
      </w:r>
      <w:r>
        <w:rPr>
          <w:spacing w:val="1"/>
        </w:rPr>
        <w:t xml:space="preserve"> </w:t>
      </w:r>
      <w:r>
        <w:t xml:space="preserve">ЯрГУ, 2017, 108c.</w:t>
      </w:r>
      <w:r>
        <w:rPr>
          <w:spacing w:val="-1"/>
        </w:rPr>
        <w:t xml:space="preserve"> </w:t>
      </w:r>
      <w:hyperlink r:id="rId15" w:tooltip="http://www.lib.uniyar.ac.ru/edocs/iuni/20170406.pdf" w:history="1">
        <w:r>
          <w:rPr>
            <w:color w:val="0000ff"/>
            <w:u w:val="single"/>
          </w:rPr>
          <w:t xml:space="preserve">http://www.lib.uniyar.ac.ru/edocs/iuni/20170406.pdf</w:t>
        </w:r>
      </w:hyperlink>
      <w:r/>
      <w:r/>
    </w:p>
    <w:p>
      <w:pPr>
        <w:pStyle w:val="964"/>
        <w:ind w:left="120" w:right="136" w:firstLine="710"/>
        <w:jc w:val="both"/>
      </w:pPr>
      <w:r>
        <w:t xml:space="preserve">Бондаренко</w:t>
      </w:r>
      <w:r>
        <w:rPr>
          <w:spacing w:val="1"/>
        </w:rPr>
        <w:t xml:space="preserve"> </w:t>
      </w:r>
      <w:r>
        <w:t xml:space="preserve">В.А.</w:t>
      </w:r>
      <w:r>
        <w:rPr>
          <w:spacing w:val="1"/>
        </w:rPr>
        <w:t xml:space="preserve"> </w:t>
      </w:r>
      <w:r>
        <w:t xml:space="preserve">Метрические</w:t>
      </w:r>
      <w:r>
        <w:rPr>
          <w:spacing w:val="1"/>
        </w:rPr>
        <w:t xml:space="preserve"> </w:t>
      </w:r>
      <w:r>
        <w:t xml:space="preserve">пространства:</w:t>
      </w:r>
      <w:r>
        <w:rPr>
          <w:spacing w:val="1"/>
        </w:rPr>
        <w:t xml:space="preserve"> </w:t>
      </w:r>
      <w:r>
        <w:t xml:space="preserve">учебное</w:t>
      </w:r>
      <w:r>
        <w:rPr>
          <w:spacing w:val="1"/>
        </w:rPr>
        <w:t xml:space="preserve"> </w:t>
      </w:r>
      <w:r>
        <w:t xml:space="preserve">пособие/</w:t>
      </w:r>
      <w:r>
        <w:rPr>
          <w:spacing w:val="1"/>
        </w:rPr>
        <w:t xml:space="preserve"> </w:t>
      </w:r>
      <w:r>
        <w:t xml:space="preserve">В.А.Бондаренко,</w:t>
      </w:r>
      <w:r>
        <w:rPr>
          <w:spacing w:val="-57"/>
        </w:rPr>
        <w:t xml:space="preserve"> </w:t>
      </w:r>
      <w:r>
        <w:t xml:space="preserve">А.Н.Морозов,</w:t>
      </w:r>
      <w:r>
        <w:rPr>
          <w:spacing w:val="-3"/>
        </w:rPr>
        <w:t xml:space="preserve"> </w:t>
      </w:r>
      <w:r>
        <w:t xml:space="preserve">А.В.Николаев;</w:t>
      </w:r>
      <w:r>
        <w:rPr>
          <w:spacing w:val="-1"/>
        </w:rPr>
        <w:t xml:space="preserve"> </w:t>
      </w:r>
      <w:r>
        <w:t xml:space="preserve">Яросл.</w:t>
      </w:r>
      <w:r>
        <w:rPr>
          <w:spacing w:val="-2"/>
        </w:rPr>
        <w:t xml:space="preserve"> </w:t>
      </w:r>
      <w:r>
        <w:t xml:space="preserve">гос.</w:t>
      </w:r>
      <w:r>
        <w:rPr>
          <w:spacing w:val="-2"/>
        </w:rPr>
        <w:t xml:space="preserve"> </w:t>
      </w:r>
      <w:r>
        <w:t xml:space="preserve">ун-т</w:t>
      </w:r>
      <w:r>
        <w:rPr>
          <w:spacing w:val="-3"/>
        </w:rPr>
        <w:t xml:space="preserve"> </w:t>
      </w:r>
      <w:r>
        <w:t xml:space="preserve">им.</w:t>
      </w:r>
      <w:r>
        <w:rPr>
          <w:spacing w:val="-2"/>
        </w:rPr>
        <w:t xml:space="preserve"> </w:t>
      </w:r>
      <w:r>
        <w:t xml:space="preserve">П.Г.Демидова. –</w:t>
      </w:r>
      <w:r>
        <w:rPr>
          <w:spacing w:val="-2"/>
        </w:rPr>
        <w:t xml:space="preserve"> </w:t>
      </w:r>
      <w:r>
        <w:t xml:space="preserve">Ярославль:</w:t>
      </w:r>
      <w:r>
        <w:rPr>
          <w:spacing w:val="-1"/>
        </w:rPr>
        <w:t xml:space="preserve"> </w:t>
      </w:r>
      <w:r>
        <w:t xml:space="preserve">ЯрГУ,</w:t>
      </w:r>
      <w:r>
        <w:rPr>
          <w:spacing w:val="-2"/>
        </w:rPr>
        <w:t xml:space="preserve"> </w:t>
      </w:r>
      <w:r>
        <w:t xml:space="preserve">2017.</w:t>
      </w:r>
      <w:r/>
    </w:p>
    <w:p>
      <w:pPr>
        <w:pStyle w:val="964"/>
        <w:ind w:left="120"/>
        <w:jc w:val="both"/>
      </w:pPr>
      <w:r>
        <w:t xml:space="preserve">–</w:t>
      </w:r>
      <w:r>
        <w:rPr>
          <w:spacing w:val="-1"/>
        </w:rPr>
        <w:t xml:space="preserve"> </w:t>
      </w:r>
      <w:r>
        <w:t xml:space="preserve">109 с.</w:t>
      </w:r>
      <w:r/>
    </w:p>
    <w:p>
      <w:pPr>
        <w:pStyle w:val="965"/>
        <w:ind w:left="830"/>
      </w:pPr>
      <w:r>
        <w:rPr>
          <w:spacing w:val="-1"/>
        </w:rPr>
        <w:t xml:space="preserve">б)</w:t>
      </w:r>
      <w:r>
        <w:rPr>
          <w:spacing w:val="-12"/>
        </w:rPr>
        <w:t xml:space="preserve"> </w:t>
      </w:r>
      <w:r>
        <w:rPr>
          <w:spacing w:val="-1"/>
        </w:rPr>
        <w:t xml:space="preserve">дополнительная</w:t>
      </w:r>
      <w:r>
        <w:rPr>
          <w:spacing w:val="-1"/>
        </w:rPr>
        <w:t xml:space="preserve">:</w:t>
      </w:r>
      <w:r/>
    </w:p>
    <w:p>
      <w:pPr>
        <w:pStyle w:val="964"/>
        <w:ind w:left="120" w:right="139" w:firstLine="710"/>
        <w:jc w:val="both"/>
      </w:pPr>
      <w:r>
        <w:t xml:space="preserve">Власова, Е.А. Элементы функционального анализа [Электронный ресурс] : учебное</w:t>
      </w:r>
      <w:r>
        <w:rPr>
          <w:spacing w:val="-57"/>
        </w:rPr>
        <w:t xml:space="preserve"> </w:t>
      </w:r>
      <w:r>
        <w:t xml:space="preserve">пособие / Е.А. Власова, И.К. Марчевский. — Электрон. дан. — Санкт-Петербург : Лань,</w:t>
      </w:r>
      <w:r>
        <w:rPr>
          <w:spacing w:val="1"/>
        </w:rPr>
        <w:t xml:space="preserve"> </w:t>
      </w:r>
      <w:r>
        <w:t xml:space="preserve">2015.</w:t>
      </w:r>
      <w:r>
        <w:rPr>
          <w:spacing w:val="-1"/>
        </w:rPr>
        <w:t xml:space="preserve"> </w:t>
      </w:r>
      <w:r>
        <w:t xml:space="preserve">— 400</w:t>
      </w:r>
      <w:r>
        <w:rPr>
          <w:spacing w:val="-1"/>
        </w:rPr>
        <w:t xml:space="preserve"> </w:t>
      </w:r>
      <w:r>
        <w:t xml:space="preserve">с.</w:t>
      </w:r>
      <w:r>
        <w:rPr>
          <w:spacing w:val="1"/>
        </w:rPr>
        <w:t xml:space="preserve"> </w:t>
      </w:r>
      <w:r>
        <w:t xml:space="preserve">—</w:t>
      </w:r>
      <w:r>
        <w:rPr>
          <w:spacing w:val="-1"/>
        </w:rPr>
        <w:t xml:space="preserve"> </w:t>
      </w:r>
      <w:r>
        <w:t xml:space="preserve">Режим</w:t>
      </w:r>
      <w:r>
        <w:rPr>
          <w:spacing w:val="1"/>
        </w:rPr>
        <w:t xml:space="preserve"> </w:t>
      </w:r>
      <w:r>
        <w:t xml:space="preserve">доступа:</w:t>
      </w:r>
      <w:r>
        <w:rPr>
          <w:spacing w:val="2"/>
        </w:rPr>
        <w:t xml:space="preserve"> </w:t>
      </w:r>
      <w:hyperlink r:id="rId16" w:tooltip="https://e.lanbook.com/book/67481" w:history="1">
        <w:r>
          <w:rPr>
            <w:color w:val="0000ff"/>
            <w:u w:val="single"/>
          </w:rPr>
          <w:t xml:space="preserve">https://e.lanbook.com/book/67481</w:t>
        </w:r>
      </w:hyperlink>
      <w:r/>
      <w:r/>
    </w:p>
    <w:p>
      <w:pPr>
        <w:pStyle w:val="964"/>
        <w:ind w:left="120" w:right="141" w:firstLine="710"/>
        <w:jc w:val="both"/>
      </w:pPr>
      <w:r>
        <w:t xml:space="preserve">Садовничий В.А. Теория операторов: учебник для вузов - 4-е изд., испр. и доп. - М.:</w:t>
      </w:r>
      <w:r>
        <w:rPr>
          <w:spacing w:val="-58"/>
        </w:rPr>
        <w:t xml:space="preserve"> </w:t>
      </w:r>
      <w:r>
        <w:t xml:space="preserve">Дрофа,</w:t>
      </w:r>
      <w:r>
        <w:rPr>
          <w:spacing w:val="-1"/>
        </w:rPr>
        <w:t xml:space="preserve"> </w:t>
      </w:r>
      <w:r>
        <w:t xml:space="preserve">2001.-384с.</w:t>
      </w:r>
      <w:r/>
    </w:p>
    <w:p>
      <w:pPr>
        <w:pStyle w:val="964"/>
        <w:ind w:left="120" w:right="139" w:firstLine="710"/>
        <w:jc w:val="right"/>
        <w:spacing w:before="1"/>
      </w:pPr>
      <w:r>
        <w:t xml:space="preserve">Колмогоров,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Н.,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функционального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:</w:t>
      </w:r>
      <w:r>
        <w:rPr>
          <w:spacing w:val="-57"/>
        </w:rPr>
        <w:t xml:space="preserve"> </w:t>
      </w:r>
      <w:r>
        <w:t xml:space="preserve">учебник для вузов / А. Н. Колмогоров, С. В. Фомин. - 6-е изд., испр., М., Наука, 1989, 623c</w:t>
      </w:r>
      <w:r>
        <w:rPr>
          <w:spacing w:val="-57"/>
        </w:rPr>
        <w:t xml:space="preserve"> </w:t>
      </w:r>
      <w:r>
        <w:t xml:space="preserve">Власова,</w:t>
      </w:r>
      <w:r>
        <w:rPr>
          <w:spacing w:val="1"/>
        </w:rPr>
        <w:t xml:space="preserve"> </w:t>
      </w:r>
      <w:r>
        <w:t xml:space="preserve">Е.</w:t>
      </w:r>
      <w:r>
        <w:rPr>
          <w:spacing w:val="1"/>
        </w:rPr>
        <w:t xml:space="preserve"> </w:t>
      </w:r>
      <w:r>
        <w:t xml:space="preserve">А.,</w:t>
      </w:r>
      <w:r>
        <w:rPr>
          <w:spacing w:val="2"/>
        </w:rPr>
        <w:t xml:space="preserve"> </w:t>
      </w:r>
      <w:r>
        <w:t xml:space="preserve">Элементы</w:t>
      </w:r>
      <w:r>
        <w:rPr>
          <w:spacing w:val="4"/>
        </w:rPr>
        <w:t xml:space="preserve"> </w:t>
      </w:r>
      <w:r>
        <w:t xml:space="preserve">функционального</w:t>
      </w:r>
      <w:r>
        <w:rPr>
          <w:spacing w:val="5"/>
        </w:rPr>
        <w:t xml:space="preserve"> </w:t>
      </w:r>
      <w:r>
        <w:t xml:space="preserve">анализа</w:t>
      </w:r>
      <w:r>
        <w:rPr>
          <w:spacing w:val="3"/>
        </w:rPr>
        <w:t xml:space="preserve"> </w:t>
      </w:r>
      <w:r>
        <w:t xml:space="preserve">: учеб.</w:t>
      </w:r>
      <w:r>
        <w:rPr>
          <w:spacing w:val="4"/>
        </w:rPr>
        <w:t xml:space="preserve"> </w:t>
      </w:r>
      <w:r>
        <w:t xml:space="preserve">пособие</w:t>
      </w:r>
      <w:r>
        <w:rPr>
          <w:spacing w:val="2"/>
        </w:rPr>
        <w:t xml:space="preserve"> </w:t>
      </w:r>
      <w:r>
        <w:t xml:space="preserve">/</w:t>
      </w:r>
      <w:r>
        <w:rPr>
          <w:spacing w:val="2"/>
        </w:rPr>
        <w:t xml:space="preserve"> </w:t>
      </w:r>
      <w:r>
        <w:t xml:space="preserve">Е.</w:t>
      </w:r>
      <w:r>
        <w:rPr>
          <w:spacing w:val="2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Власова,</w:t>
      </w:r>
      <w:r/>
    </w:p>
    <w:p>
      <w:pPr>
        <w:pStyle w:val="964"/>
        <w:ind w:left="120"/>
      </w:pPr>
      <w:r>
        <w:t xml:space="preserve">И.</w:t>
      </w:r>
      <w:r>
        <w:rPr>
          <w:spacing w:val="-2"/>
        </w:rPr>
        <w:t xml:space="preserve"> </w:t>
      </w:r>
      <w:r>
        <w:t xml:space="preserve">К.</w:t>
      </w:r>
      <w:r>
        <w:rPr>
          <w:spacing w:val="-3"/>
        </w:rPr>
        <w:t xml:space="preserve"> </w:t>
      </w:r>
      <w:r>
        <w:t xml:space="preserve">Марчевский,</w:t>
      </w:r>
      <w:r>
        <w:rPr>
          <w:spacing w:val="-1"/>
        </w:rPr>
        <w:t xml:space="preserve"> </w:t>
      </w:r>
      <w:r>
        <w:t xml:space="preserve">СПб.,</w:t>
      </w:r>
      <w:r>
        <w:rPr>
          <w:spacing w:val="-3"/>
        </w:rPr>
        <w:t xml:space="preserve"> </w:t>
      </w:r>
      <w:r>
        <w:t xml:space="preserve">Лань,</w:t>
      </w:r>
      <w:r>
        <w:rPr>
          <w:spacing w:val="-1"/>
        </w:rPr>
        <w:t xml:space="preserve"> </w:t>
      </w:r>
      <w:r>
        <w:t xml:space="preserve">2015,</w:t>
      </w:r>
      <w:r>
        <w:rPr>
          <w:spacing w:val="-2"/>
        </w:rPr>
        <w:t xml:space="preserve"> </w:t>
      </w:r>
      <w:r>
        <w:t xml:space="preserve">397c</w:t>
      </w:r>
      <w:r/>
    </w:p>
    <w:p>
      <w:pPr>
        <w:pStyle w:val="964"/>
        <w:ind w:left="890"/>
      </w:pPr>
      <w:r>
        <w:t xml:space="preserve">Рудин</w:t>
      </w:r>
      <w:r>
        <w:rPr>
          <w:spacing w:val="-4"/>
        </w:rPr>
        <w:t xml:space="preserve"> </w:t>
      </w:r>
      <w:r>
        <w:t xml:space="preserve">У.</w:t>
      </w:r>
      <w:r>
        <w:rPr>
          <w:spacing w:val="-2"/>
        </w:rPr>
        <w:t xml:space="preserve"> </w:t>
      </w:r>
      <w:r>
        <w:t xml:space="preserve">Основы</w:t>
      </w:r>
      <w:r>
        <w:rPr>
          <w:spacing w:val="-2"/>
        </w:rPr>
        <w:t xml:space="preserve"> </w:t>
      </w:r>
      <w:r>
        <w:t xml:space="preserve">математического анализа.</w:t>
      </w:r>
      <w:r>
        <w:rPr>
          <w:spacing w:val="-1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Мир,</w:t>
      </w:r>
      <w:r>
        <w:rPr>
          <w:spacing w:val="-2"/>
        </w:rPr>
        <w:t xml:space="preserve"> </w:t>
      </w:r>
      <w:r>
        <w:t xml:space="preserve">1976.-319с.</w:t>
      </w:r>
      <w:r/>
    </w:p>
    <w:p>
      <w:pPr>
        <w:pStyle w:val="964"/>
        <w:ind w:left="120" w:right="139" w:firstLine="710"/>
      </w:pPr>
      <w:r>
        <w:t xml:space="preserve">Треногин</w:t>
      </w:r>
      <w:r>
        <w:rPr>
          <w:spacing w:val="51"/>
        </w:rPr>
        <w:t xml:space="preserve"> </w:t>
      </w:r>
      <w:r>
        <w:t xml:space="preserve">В.А.,</w:t>
      </w:r>
      <w:r>
        <w:rPr>
          <w:spacing w:val="50"/>
        </w:rPr>
        <w:t xml:space="preserve"> </w:t>
      </w:r>
      <w:r>
        <w:t xml:space="preserve">Писаревский</w:t>
      </w:r>
      <w:r>
        <w:rPr>
          <w:spacing w:val="51"/>
        </w:rPr>
        <w:t xml:space="preserve"> </w:t>
      </w:r>
      <w:r>
        <w:t xml:space="preserve">Б.М.,</w:t>
      </w:r>
      <w:r>
        <w:rPr>
          <w:spacing w:val="50"/>
        </w:rPr>
        <w:t xml:space="preserve"> </w:t>
      </w:r>
      <w:r>
        <w:t xml:space="preserve">Соболева</w:t>
      </w:r>
      <w:r>
        <w:rPr>
          <w:spacing w:val="49"/>
        </w:rPr>
        <w:t xml:space="preserve"> </w:t>
      </w:r>
      <w:r>
        <w:t xml:space="preserve">Т.С.</w:t>
      </w:r>
      <w:r>
        <w:rPr>
          <w:spacing w:val="52"/>
        </w:rPr>
        <w:t xml:space="preserve"> </w:t>
      </w:r>
      <w:r>
        <w:t xml:space="preserve">Задачи</w:t>
      </w:r>
      <w:r>
        <w:rPr>
          <w:spacing w:val="52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упражнения</w:t>
      </w:r>
      <w:r>
        <w:rPr>
          <w:spacing w:val="54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функциональному анализу: Учебное пособие для вузов.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Наука, 1984.-256с.</w:t>
      </w:r>
      <w:r/>
    </w:p>
    <w:p>
      <w:pPr>
        <w:pStyle w:val="964"/>
        <w:ind w:left="83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966"/>
        <w:numPr>
          <w:ilvl w:val="0"/>
          <w:numId w:val="7"/>
        </w:numPr>
        <w:ind w:left="840" w:right="3382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7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pacing w:val="-9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1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7"/>
        </w:numPr>
        <w:ind w:left="900" w:right="0" w:hanging="4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65"/>
        <w:ind w:right="139" w:firstLine="710"/>
        <w:jc w:val="left"/>
        <w:tabs>
          <w:tab w:val="left" w:pos="1273" w:leader="none"/>
          <w:tab w:val="left" w:pos="4456" w:leader="none"/>
          <w:tab w:val="left" w:pos="5236" w:leader="none"/>
          <w:tab w:val="left" w:pos="6897" w:leader="none"/>
          <w:tab w:val="left" w:pos="7810" w:leader="none"/>
        </w:tabs>
      </w:pPr>
      <w:r>
        <w:t xml:space="preserve">8.</w:t>
        <w:tab/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64"/>
        <w:ind w:left="120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64"/>
        <w:ind w:left="120" w:right="139" w:firstLine="710"/>
      </w:pPr>
      <w:r>
        <w:t xml:space="preserve">-учебные</w:t>
      </w:r>
      <w:r>
        <w:rPr>
          <w:spacing w:val="56"/>
        </w:rPr>
        <w:t xml:space="preserve"> </w:t>
      </w:r>
      <w:r>
        <w:t xml:space="preserve">аудитории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55"/>
        </w:rPr>
        <w:t xml:space="preserve"> </w:t>
      </w:r>
      <w:r>
        <w:t xml:space="preserve">проведения</w:t>
      </w:r>
      <w:r>
        <w:rPr>
          <w:spacing w:val="56"/>
        </w:rPr>
        <w:t xml:space="preserve"> </w:t>
      </w:r>
      <w:r>
        <w:t xml:space="preserve">занятий</w:t>
      </w:r>
      <w:r>
        <w:rPr>
          <w:spacing w:val="57"/>
        </w:rPr>
        <w:t xml:space="preserve"> </w:t>
      </w:r>
      <w:r>
        <w:t xml:space="preserve">лекционного</w:t>
      </w:r>
      <w:r>
        <w:rPr>
          <w:spacing w:val="56"/>
        </w:rPr>
        <w:t xml:space="preserve"> </w:t>
      </w:r>
      <w:r>
        <w:t xml:space="preserve">типа</w:t>
      </w:r>
      <w:r>
        <w:rPr>
          <w:spacing w:val="56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6"/>
        <w:numPr>
          <w:ilvl w:val="1"/>
          <w:numId w:val="7"/>
        </w:numPr>
        <w:ind w:left="969" w:right="0" w:hanging="140"/>
        <w:jc w:val="both"/>
        <w:spacing w:before="76" w:after="0" w:line="240" w:lineRule="auto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1"/>
          <w:numId w:val="7"/>
        </w:numPr>
        <w:ind w:left="120" w:right="142" w:firstLine="710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830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64"/>
        <w:ind w:left="120" w:right="13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64"/>
        <w:ind w:left="120" w:right="13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64"/>
        <w:ind w:left="120" w:right="13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64"/>
        <w:ind w:left="12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64"/>
        <w:ind w:left="120" w:right="138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65"/>
        <w:ind w:left="830"/>
      </w:pPr>
      <w:r>
        <w:t xml:space="preserve">Автор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64"/>
        <w:ind w:left="830"/>
        <w:jc w:val="both"/>
        <w:tabs>
          <w:tab w:val="left" w:pos="7577" w:leader="none"/>
        </w:tabs>
      </w:pPr>
      <w:r>
        <w:t xml:space="preserve">д-р</w:t>
      </w:r>
      <w:r>
        <w:rPr>
          <w:spacing w:val="-5"/>
        </w:rPr>
        <w:t xml:space="preserve"> </w:t>
      </w:r>
      <w:r>
        <w:t xml:space="preserve">физ.-мат.наук,</w:t>
      </w:r>
      <w:r>
        <w:rPr>
          <w:spacing w:val="-1"/>
        </w:rPr>
        <w:t xml:space="preserve"> </w:t>
      </w:r>
      <w:r>
        <w:t xml:space="preserve">профессор,</w:t>
      </w:r>
      <w:r>
        <w:rPr>
          <w:spacing w:val="-4"/>
        </w:rPr>
        <w:t xml:space="preserve"> </w:t>
      </w:r>
      <w:r>
        <w:t xml:space="preserve">зав.кафедрой</w:t>
        <w:tab/>
        <w:t xml:space="preserve">Бондаренко</w:t>
      </w:r>
      <w:r>
        <w:rPr>
          <w:spacing w:val="-4"/>
        </w:rPr>
        <w:t xml:space="preserve"> </w:t>
      </w:r>
      <w:r>
        <w:t xml:space="preserve">В.А.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5"/>
        <w:ind w:left="38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«Функциональный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5"/>
        <w:ind w:left="661" w:right="7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5"/>
        <w:numPr>
          <w:ilvl w:val="0"/>
          <w:numId w:val="6"/>
        </w:numPr>
        <w:ind w:left="441" w:right="364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5"/>
        <w:numPr>
          <w:ilvl w:val="1"/>
          <w:numId w:val="6"/>
        </w:numPr>
        <w:ind w:left="4186" w:right="404" w:hanging="3794"/>
        <w:jc w:val="left"/>
        <w:spacing w:before="0" w:after="0" w:line="240" w:lineRule="auto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190" w:right="0" w:firstLine="0"/>
        <w:jc w:val="both"/>
        <w:spacing w:before="0"/>
        <w:rPr>
          <w:sz w:val="24"/>
        </w:rPr>
      </w:pPr>
      <w:r>
        <w:rPr>
          <w:sz w:val="24"/>
        </w:rPr>
        <w:t xml:space="preserve">1.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 xml:space="preserve">Список вопросов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зачету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5"/>
        </w:numPr>
        <w:ind w:left="480" w:right="136" w:hanging="360"/>
        <w:jc w:val="both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метрики,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сходимость,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замкнутые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шары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окрестности.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5"/>
        </w:numPr>
        <w:ind w:left="480" w:right="130" w:hanging="360"/>
        <w:jc w:val="both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фундаментальной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n-мерного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евклидова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С[a,b]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пополнении.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L</w:t>
      </w:r>
      <w:r>
        <w:rPr>
          <w:i/>
          <w:sz w:val="24"/>
          <w:vertAlign w:val="superscript"/>
        </w:rPr>
        <w:t xml:space="preserve">2</w:t>
      </w:r>
      <w:r>
        <w:rPr>
          <w:i/>
          <w:sz w:val="24"/>
          <w:vertAlign w:val="baseline"/>
        </w:rPr>
        <w:t xml:space="preserve">[a, b]</w:t>
      </w:r>
      <w:r>
        <w:rPr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5"/>
        </w:numPr>
        <w:ind w:left="480" w:right="0" w:hanging="360"/>
        <w:jc w:val="both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сжатых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отображений.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Приложения.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5"/>
        </w:numPr>
        <w:ind w:left="480" w:right="0" w:hanging="360"/>
        <w:jc w:val="both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Бэра.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всюду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нигде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5"/>
        </w:numPr>
        <w:ind w:left="480" w:right="0" w:hanging="360"/>
        <w:jc w:val="both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сепарабельных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несепарабельных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5"/>
        </w:numPr>
        <w:ind w:left="480" w:right="0" w:hanging="360"/>
        <w:jc w:val="both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Предкомпактность.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Хаусдорфа.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Арцела.</w:t>
      </w:r>
      <w:r>
        <w:rPr>
          <w:sz w:val="24"/>
        </w:rPr>
      </w:r>
      <w:r>
        <w:rPr>
          <w:sz w:val="24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65"/>
        <w:ind w:left="4227" w:hanging="3352"/>
        <w:jc w:val="left"/>
      </w:pPr>
      <w:r>
        <w:t xml:space="preserve">Вопросы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контрольных</w:t>
      </w:r>
      <w:r>
        <w:rPr>
          <w:spacing w:val="-4"/>
        </w:rPr>
        <w:t xml:space="preserve"> </w:t>
      </w:r>
      <w:r>
        <w:t xml:space="preserve">мероприятий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курсу</w:t>
      </w:r>
      <w:r>
        <w:rPr>
          <w:spacing w:val="-4"/>
        </w:rPr>
        <w:t xml:space="preserve"> </w:t>
      </w:r>
      <w:r>
        <w:t xml:space="preserve">«Функциональный</w:t>
      </w:r>
      <w:r>
        <w:rPr>
          <w:spacing w:val="-3"/>
        </w:rPr>
        <w:t xml:space="preserve"> </w:t>
      </w:r>
      <w:r>
        <w:t xml:space="preserve">анализ»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ПК-2)</w:t>
      </w:r>
      <w:r/>
    </w:p>
    <w:p>
      <w:pPr>
        <w:pStyle w:val="966"/>
        <w:numPr>
          <w:ilvl w:val="0"/>
          <w:numId w:val="4"/>
        </w:numPr>
        <w:ind w:left="525" w:right="843" w:hanging="360"/>
        <w:jc w:val="left"/>
        <w:spacing w:before="0" w:after="0" w:line="276" w:lineRule="auto"/>
        <w:tabs>
          <w:tab w:val="left" w:pos="526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метрику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чисел:</w:t>
      </w:r>
      <w:r>
        <w:rPr>
          <w:sz w:val="24"/>
        </w:rPr>
      </w:r>
      <w:r>
        <w:rPr>
          <w:sz w:val="24"/>
        </w:rPr>
      </w:r>
    </w:p>
    <w:p>
      <w:pPr>
        <w:pStyle w:val="964"/>
        <w:spacing w:before="1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p>
      <w:pPr>
        <w:pStyle w:val="964"/>
        <w:ind w:left="1190"/>
        <w:spacing w:before="95"/>
      </w:pPr>
      <w:r>
        <w:t xml:space="preserve">а)</w:t>
      </w:r>
      <w:r>
        <w:rPr>
          <w:spacing w:val="-3"/>
        </w:rPr>
        <w:t xml:space="preserve"> </w:t>
      </w:r>
      <w:r>
        <w:t xml:space="preserve">(x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y)</w:t>
      </w:r>
      <w:r>
        <w:rPr>
          <w:vertAlign w:val="superscript"/>
        </w:rPr>
        <w:t xml:space="preserve">2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;</w:t>
      </w:r>
      <w:r/>
    </w:p>
    <w:p>
      <w:pPr>
        <w:pStyle w:val="964"/>
        <w:ind w:left="1190"/>
      </w:pPr>
      <w:r>
        <w:t xml:space="preserve">b)</w:t>
      </w:r>
      <w:r>
        <w:rPr>
          <w:spacing w:val="-6"/>
        </w:rPr>
        <w:t xml:space="preserve"> </w:t>
      </w:r>
      <w:r>
        <w:t xml:space="preserve">|x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y|</w:t>
      </w:r>
      <w:r>
        <w:rPr>
          <w:vertAlign w:val="superscript"/>
        </w:rPr>
        <w:t xml:space="preserve">1/2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;</w:t>
      </w:r>
      <w:r/>
    </w:p>
    <w:p>
      <w:pPr>
        <w:pStyle w:val="964"/>
        <w:ind w:left="1190"/>
      </w:pPr>
      <w:r>
        <w:t xml:space="preserve">c)</w:t>
      </w:r>
      <w:r>
        <w:rPr>
          <w:spacing w:val="59"/>
        </w:rPr>
        <w:t xml:space="preserve"> </w:t>
      </w:r>
      <w:r>
        <w:t xml:space="preserve">ln</w:t>
      </w:r>
      <w:r>
        <w:rPr>
          <w:spacing w:val="2"/>
        </w:rPr>
        <w:t xml:space="preserve"> </w:t>
      </w:r>
      <w:r>
        <w:t xml:space="preserve">(1 +</w:t>
      </w:r>
      <w:r>
        <w:rPr>
          <w:spacing w:val="-3"/>
        </w:rPr>
        <w:t xml:space="preserve"> </w:t>
      </w:r>
      <w:r>
        <w:t xml:space="preserve">|x – y|</w:t>
      </w:r>
      <w:r>
        <w:rPr>
          <w:spacing w:val="-1"/>
        </w:rPr>
        <w:t xml:space="preserve"> </w:t>
      </w:r>
      <w:r>
        <w:t xml:space="preserve">?</w:t>
      </w:r>
      <w:r/>
    </w:p>
    <w:p>
      <w:pPr>
        <w:pStyle w:val="966"/>
        <w:numPr>
          <w:ilvl w:val="0"/>
          <w:numId w:val="4"/>
        </w:numPr>
        <w:ind w:left="120" w:right="148" w:firstLine="0"/>
        <w:jc w:val="left"/>
        <w:spacing w:before="0" w:after="0" w:line="240" w:lineRule="auto"/>
        <w:tabs>
          <w:tab w:val="left" w:pos="603" w:leader="none"/>
          <w:tab w:val="left" w:pos="604" w:leader="none"/>
        </w:tabs>
        <w:rPr>
          <w:sz w:val="24"/>
        </w:rPr>
      </w:pPr>
      <w:r>
        <w:rPr>
          <w:sz w:val="24"/>
        </w:rPr>
        <w:t xml:space="preserve">Докажите,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открытый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шар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множеством,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замкнутый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шар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замкнутое множество.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4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неполных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пространств.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4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Докажите,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C[a,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b]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сепарабельно,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∞</w:t>
      </w:r>
      <w:r>
        <w:rPr>
          <w:spacing w:val="5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не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сепарабельно.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4"/>
        </w:numPr>
        <w:ind w:left="120" w:right="139" w:firstLine="0"/>
        <w:jc w:val="left"/>
        <w:spacing w:before="0" w:after="0" w:line="240" w:lineRule="auto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R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одновременно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всюду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плотным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нигде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плотным.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4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Докажите,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«гильбертов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кирпич»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120" w:right="1649" w:firstLine="3036"/>
      </w:pPr>
      <w:r>
        <w:t xml:space="preserve">K</w:t>
      </w:r>
      <w:r>
        <w:rPr>
          <w:spacing w:val="-6"/>
        </w:rPr>
        <w:t xml:space="preserve"> </w:t>
      </w:r>
      <w:r>
        <w:t xml:space="preserve">=</w:t>
      </w:r>
      <w:r>
        <w:rPr>
          <w:spacing w:val="-7"/>
        </w:rPr>
        <w:t xml:space="preserve"> </w:t>
      </w:r>
      <w:r>
        <w:t xml:space="preserve">{x</w:t>
      </w:r>
      <w:r>
        <w:rPr>
          <w:spacing w:val="-6"/>
        </w:rPr>
        <w:t xml:space="preserve"> </w:t>
      </w:r>
      <w:r>
        <w:t xml:space="preserve">=</w:t>
      </w:r>
      <w:r>
        <w:rPr>
          <w:spacing w:val="-5"/>
        </w:rPr>
        <w:t xml:space="preserve"> </w:t>
      </w:r>
      <w:r>
        <w:t xml:space="preserve">(ξ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ξ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ξ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,…):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 xml:space="preserve">|ξ</w:t>
      </w:r>
      <w:r>
        <w:rPr>
          <w:vertAlign w:val="subscript"/>
        </w:rPr>
        <w:t xml:space="preserve">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|≤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1/n}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предкомпактен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 xml:space="preserve">и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компактен в 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l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 .</w:t>
      </w:r>
      <w:r/>
    </w:p>
    <w:p>
      <w:pPr>
        <w:pStyle w:val="966"/>
        <w:numPr>
          <w:ilvl w:val="0"/>
          <w:numId w:val="4"/>
        </w:numPr>
        <w:ind w:left="120" w:right="132" w:firstLine="0"/>
        <w:jc w:val="both"/>
        <w:spacing w:before="1" w:after="0" w:line="240" w:lineRule="auto"/>
        <w:tabs>
          <w:tab w:val="left" w:pos="486" w:leader="none"/>
        </w:tabs>
        <w:rPr>
          <w:sz w:val="24"/>
        </w:rPr>
      </w:pPr>
      <w:r>
        <w:rPr>
          <w:sz w:val="24"/>
        </w:rPr>
        <w:t xml:space="preserve">Докажите,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C[a,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b],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производной каждой из которых в любой точке отрезка [a, b] не превосходит единицу,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равностепенно непрерывно.</w:t>
      </w:r>
      <w:r>
        <w:rPr>
          <w:sz w:val="24"/>
        </w:rPr>
      </w:r>
      <w:r>
        <w:rPr>
          <w:sz w:val="24"/>
        </w:rPr>
      </w:r>
    </w:p>
    <w:p>
      <w:pPr>
        <w:pStyle w:val="9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4"/>
        <w:ind w:left="120"/>
        <w:jc w:val="both"/>
      </w:pPr>
      <w:r>
        <w:t xml:space="preserve">Задания,</w:t>
      </w:r>
      <w:r>
        <w:rPr>
          <w:spacing w:val="-2"/>
        </w:rPr>
        <w:t xml:space="preserve"> </w:t>
      </w:r>
      <w:r>
        <w:t xml:space="preserve">аналогичные</w:t>
      </w:r>
      <w:r>
        <w:rPr>
          <w:spacing w:val="-3"/>
        </w:rPr>
        <w:t xml:space="preserve"> </w:t>
      </w:r>
      <w:r>
        <w:t xml:space="preserve">данным,</w:t>
      </w:r>
      <w:r>
        <w:rPr>
          <w:spacing w:val="-3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найти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пособии</w:t>
      </w:r>
      <w:r/>
    </w:p>
    <w:p>
      <w:pPr>
        <w:pStyle w:val="964"/>
        <w:ind w:left="120" w:right="142"/>
        <w:jc w:val="both"/>
      </w:pPr>
      <w:r>
        <w:t xml:space="preserve">Бондаренко,</w:t>
      </w:r>
      <w:r>
        <w:rPr>
          <w:spacing w:val="21"/>
        </w:rPr>
        <w:t xml:space="preserve"> </w:t>
      </w:r>
      <w:r>
        <w:t xml:space="preserve">В.</w:t>
      </w:r>
      <w:r>
        <w:rPr>
          <w:spacing w:val="17"/>
        </w:rPr>
        <w:t xml:space="preserve"> </w:t>
      </w:r>
      <w:r>
        <w:t xml:space="preserve">А.,</w:t>
      </w:r>
      <w:r>
        <w:rPr>
          <w:spacing w:val="17"/>
        </w:rPr>
        <w:t xml:space="preserve"> </w:t>
      </w:r>
      <w:r>
        <w:t xml:space="preserve">Метрические</w:t>
      </w:r>
      <w:r>
        <w:rPr>
          <w:spacing w:val="21"/>
        </w:rPr>
        <w:t xml:space="preserve"> </w:t>
      </w:r>
      <w:r>
        <w:t xml:space="preserve">пространства</w:t>
      </w:r>
      <w:r>
        <w:rPr>
          <w:spacing w:val="21"/>
        </w:rPr>
        <w:t xml:space="preserve"> </w:t>
      </w:r>
      <w:r>
        <w:t xml:space="preserve">[Электронный</w:t>
      </w:r>
      <w:r>
        <w:rPr>
          <w:spacing w:val="19"/>
        </w:rPr>
        <w:t xml:space="preserve"> </w:t>
      </w:r>
      <w:r>
        <w:t xml:space="preserve">ресурс]</w:t>
      </w:r>
      <w:r>
        <w:rPr>
          <w:spacing w:val="19"/>
        </w:rPr>
        <w:t xml:space="preserve"> </w:t>
      </w:r>
      <w:r>
        <w:t xml:space="preserve">:</w:t>
      </w:r>
      <w:r>
        <w:rPr>
          <w:spacing w:val="17"/>
        </w:rPr>
        <w:t xml:space="preserve"> </w:t>
      </w:r>
      <w:r>
        <w:t xml:space="preserve">учебное</w:t>
      </w:r>
      <w:r>
        <w:rPr>
          <w:spacing w:val="19"/>
        </w:rPr>
        <w:t xml:space="preserve"> </w:t>
      </w:r>
      <w:r>
        <w:t xml:space="preserve">пособие</w:t>
      </w:r>
      <w:r>
        <w:rPr>
          <w:spacing w:val="19"/>
        </w:rPr>
        <w:t xml:space="preserve"> </w:t>
      </w:r>
      <w:r>
        <w:t xml:space="preserve">/</w:t>
      </w:r>
      <w:r>
        <w:rPr>
          <w:spacing w:val="-58"/>
        </w:rPr>
        <w:t xml:space="preserve"> </w:t>
      </w:r>
      <w:r>
        <w:t xml:space="preserve">В. А. Бондаренко, А. Н. Морозов, А. В. Николаев ; Яросл. гос. ун-т, Ярославль, ЯрГУ,</w:t>
      </w:r>
      <w:r>
        <w:rPr>
          <w:spacing w:val="1"/>
        </w:rPr>
        <w:t xml:space="preserve"> </w:t>
      </w:r>
      <w:r>
        <w:t xml:space="preserve">2017, 108c.</w:t>
      </w:r>
      <w:r/>
    </w:p>
    <w:p>
      <w:pPr>
        <w:pStyle w:val="964"/>
      </w:pPr>
      <w:r/>
      <w:r/>
    </w:p>
    <w:p>
      <w:pPr>
        <w:pStyle w:val="964"/>
        <w:ind w:left="120" w:right="396" w:firstLine="710"/>
        <w:tabs>
          <w:tab w:val="left" w:pos="2992" w:leader="none"/>
        </w:tabs>
      </w:pPr>
      <w:r>
        <w:t xml:space="preserve">Студент</w:t>
      </w:r>
      <w:r>
        <w:rPr>
          <w:spacing w:val="65"/>
        </w:rPr>
        <w:t xml:space="preserve"> </w:t>
      </w:r>
      <w:r>
        <w:t xml:space="preserve">получает</w:t>
        <w:tab/>
        <w:t xml:space="preserve">один</w:t>
      </w:r>
      <w:r>
        <w:rPr>
          <w:spacing w:val="8"/>
        </w:rPr>
        <w:t xml:space="preserve"> </w:t>
      </w:r>
      <w:r>
        <w:t xml:space="preserve">вопрос</w:t>
      </w:r>
      <w:r>
        <w:rPr>
          <w:spacing w:val="7"/>
        </w:rPr>
        <w:t xml:space="preserve"> </w:t>
      </w:r>
      <w:r>
        <w:t xml:space="preserve">(оценивается</w:t>
      </w:r>
      <w:r>
        <w:rPr>
          <w:spacing w:val="9"/>
        </w:rPr>
        <w:t xml:space="preserve"> </w:t>
      </w:r>
      <w:r>
        <w:t xml:space="preserve">в</w:t>
      </w:r>
      <w:r>
        <w:rPr>
          <w:spacing w:val="8"/>
        </w:rPr>
        <w:t xml:space="preserve"> </w:t>
      </w:r>
      <w:r>
        <w:t xml:space="preserve">3</w:t>
      </w:r>
      <w:r>
        <w:rPr>
          <w:spacing w:val="7"/>
        </w:rPr>
        <w:t xml:space="preserve"> </w:t>
      </w:r>
      <w:r>
        <w:t xml:space="preserve">балла)</w:t>
      </w:r>
      <w:r>
        <w:rPr>
          <w:spacing w:val="7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одно</w:t>
      </w:r>
      <w:r>
        <w:rPr>
          <w:spacing w:val="7"/>
        </w:rPr>
        <w:t xml:space="preserve"> </w:t>
      </w:r>
      <w:r>
        <w:t xml:space="preserve">практическое</w:t>
      </w:r>
      <w:r>
        <w:rPr>
          <w:spacing w:val="-57"/>
        </w:rPr>
        <w:t xml:space="preserve"> </w:t>
      </w:r>
      <w:r>
        <w:t xml:space="preserve">задание ( оценивается</w:t>
      </w:r>
      <w:r>
        <w:rPr>
          <w:spacing w:val="1"/>
        </w:rPr>
        <w:t xml:space="preserve"> </w:t>
      </w:r>
      <w:r>
        <w:t xml:space="preserve">в 3 балла)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120" w:right="137" w:firstLine="710"/>
        <w:jc w:val="both"/>
        <w:spacing w:before="76"/>
      </w:pPr>
      <w:r>
        <w:t xml:space="preserve">Результатом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сумма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определяет оценку:</w:t>
      </w:r>
      <w:r>
        <w:rPr>
          <w:spacing w:val="-1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балла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«зачтено»;</w:t>
      </w:r>
      <w:r>
        <w:rPr>
          <w:spacing w:val="2"/>
        </w:rPr>
        <w:t xml:space="preserve"> </w:t>
      </w:r>
      <w:r>
        <w:t xml:space="preserve">менее</w:t>
      </w:r>
      <w:r>
        <w:rPr>
          <w:spacing w:val="-3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«незачтено».</w:t>
      </w:r>
      <w:r/>
    </w:p>
    <w:p>
      <w:pPr>
        <w:ind w:left="830" w:right="0" w:firstLine="0"/>
        <w:jc w:val="both"/>
        <w:spacing w:before="0"/>
        <w:rPr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«зачтено»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который: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3"/>
        </w:numPr>
        <w:ind w:left="840" w:right="0" w:hanging="360"/>
        <w:jc w:val="both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усвоил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3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примеров;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3"/>
        </w:numPr>
        <w:ind w:left="840" w:right="137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показал глубокие систематизированные знания, владеет приемами рассуждения: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теорию связывает с практикой, другими темами данного курса, других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предметов.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120" w:right="138" w:firstLine="710"/>
        <w:jc w:val="both"/>
      </w:pPr>
      <w:r>
        <w:t xml:space="preserve">Дополнительным</w:t>
      </w:r>
      <w:r>
        <w:rPr>
          <w:spacing w:val="1"/>
        </w:rPr>
        <w:t xml:space="preserve"> </w:t>
      </w:r>
      <w:r>
        <w:t xml:space="preserve">условием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стать</w:t>
      </w:r>
      <w:r>
        <w:rPr>
          <w:spacing w:val="1"/>
        </w:rPr>
        <w:t xml:space="preserve"> </w:t>
      </w:r>
      <w:r>
        <w:t xml:space="preserve">систематическая активная</w:t>
      </w:r>
      <w:r>
        <w:rPr>
          <w:spacing w:val="2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занятиях.</w:t>
      </w:r>
      <w:r/>
    </w:p>
    <w:p>
      <w:pPr>
        <w:pStyle w:val="964"/>
        <w:ind w:left="120" w:right="135" w:firstLine="710"/>
        <w:jc w:val="both"/>
      </w:pPr>
      <w:r>
        <w:t xml:space="preserve">Оценка </w:t>
      </w:r>
      <w:r>
        <w:rPr>
          <w:b/>
        </w:rPr>
        <w:t xml:space="preserve">«незачтено» </w:t>
      </w:r>
      <w:r>
        <w:t xml:space="preserve">Выставляется студенту, который не справился с заданием, 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допустил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преподавателем.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взаимосвязях,</w:t>
      </w:r>
      <w:r>
        <w:rPr>
          <w:spacing w:val="1"/>
        </w:rPr>
        <w:t xml:space="preserve"> </w:t>
      </w:r>
      <w:r>
        <w:t xml:space="preserve">компонентах дисциплины</w:t>
      </w:r>
      <w:r>
        <w:rPr>
          <w:spacing w:val="4"/>
        </w:rPr>
        <w:t xml:space="preserve"> </w:t>
      </w:r>
      <w:r>
        <w:t xml:space="preserve">у студента</w:t>
      </w:r>
      <w:r>
        <w:rPr>
          <w:spacing w:val="2"/>
        </w:rPr>
        <w:t xml:space="preserve"> </w:t>
      </w:r>
      <w:r>
        <w:t xml:space="preserve">нет.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5"/>
        <w:numPr>
          <w:ilvl w:val="1"/>
          <w:numId w:val="4"/>
        </w:numPr>
        <w:ind w:left="580" w:right="592" w:firstLine="66"/>
        <w:jc w:val="left"/>
        <w:spacing w:before="76" w:after="0" w:line="240" w:lineRule="auto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5"/>
        <w:numPr>
          <w:ilvl w:val="2"/>
          <w:numId w:val="4"/>
        </w:numPr>
        <w:ind w:left="1698" w:right="0" w:hanging="420"/>
        <w:jc w:val="left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64"/>
        <w:ind w:left="120" w:right="138" w:firstLine="710"/>
        <w:spacing w:before="120"/>
        <w:tabs>
          <w:tab w:val="left" w:pos="2310" w:leader="none"/>
          <w:tab w:val="left" w:pos="3255" w:leader="none"/>
          <w:tab w:val="left" w:pos="5448" w:leader="none"/>
          <w:tab w:val="left" w:pos="7029" w:leader="none"/>
          <w:tab w:val="left" w:pos="7377" w:leader="none"/>
          <w:tab w:val="left" w:pos="8533" w:leader="none"/>
        </w:tabs>
      </w:pPr>
      <w:r>
        <w:t xml:space="preserve">Оценивание</w:t>
        <w:tab/>
        <w:t xml:space="preserve">уровня</w:t>
        <w:tab/>
        <w:t xml:space="preserve">сформированности</w:t>
        <w:tab/>
        <w:t xml:space="preserve">компетенций</w:t>
        <w:tab/>
        <w:t xml:space="preserve">в</w:t>
        <w:tab/>
        <w:t xml:space="preserve">процессе</w:t>
        <w:tab/>
      </w:r>
      <w:r>
        <w:rPr>
          <w:spacing w:val="-1"/>
        </w:rP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964"/>
      </w:pPr>
      <w:r/>
      <w:r/>
    </w:p>
    <w:p>
      <w:pPr>
        <w:pStyle w:val="964"/>
        <w:ind w:left="120" w:right="134" w:firstLine="710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964"/>
        <w:ind w:left="120" w:right="130" w:firstLine="710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61"/>
        </w:rPr>
        <w:t xml:space="preserve"> </w:t>
      </w:r>
      <w:r>
        <w:t xml:space="preserve">превосходит</w:t>
      </w:r>
      <w:r>
        <w:rPr>
          <w:spacing w:val="60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 нескольким</w:t>
      </w:r>
      <w:r>
        <w:rPr>
          <w:spacing w:val="3"/>
        </w:rPr>
        <w:t xml:space="preserve"> </w:t>
      </w:r>
      <w:r>
        <w:t xml:space="preserve">существенным признакам.</w:t>
      </w:r>
      <w:r/>
    </w:p>
    <w:p>
      <w:pPr>
        <w:pStyle w:val="964"/>
        <w:ind w:left="120" w:right="134" w:firstLine="71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 способность</w:t>
      </w:r>
      <w:r>
        <w:rPr>
          <w:spacing w:val="1"/>
        </w:rPr>
        <w:t xml:space="preserve"> </w:t>
      </w:r>
      <w:r>
        <w:t xml:space="preserve">студента 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4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65"/>
        <w:numPr>
          <w:ilvl w:val="2"/>
          <w:numId w:val="4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67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67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67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67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67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67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67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7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7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67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67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54" w:type="dxa"/>
            <w:textDirection w:val="lrTb"/>
            <w:noWrap w:val="false"/>
          </w:tcPr>
          <w:p>
            <w:pPr>
              <w:pStyle w:val="967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7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7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86" w:right="71"/>
              <w:tabs>
                <w:tab w:val="left" w:pos="1288" w:leader="none"/>
                <w:tab w:val="left" w:pos="1707" w:leader="none"/>
                <w:tab w:val="left" w:pos="1904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элементы</w:t>
              <w:tab/>
            </w:r>
            <w:r>
              <w:rPr>
                <w:spacing w:val="-1"/>
                <w:sz w:val="24"/>
              </w:rPr>
              <w:t xml:space="preserve">аппарата,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используемого</w:t>
              <w:tab/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  <w:tab/>
            </w:r>
            <w:r>
              <w:rPr>
                <w:spacing w:val="-2"/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евклидовы,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86" w:right="11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множеств;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сжимающих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евклидовых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7"/>
              <w:ind w:left="88" w:right="73" w:firstLine="32"/>
              <w:tabs>
                <w:tab w:val="left" w:pos="12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Умение</w:t>
              <w:tab/>
            </w:r>
            <w:r>
              <w:rPr>
                <w:spacing w:val="-1"/>
                <w:sz w:val="24"/>
              </w:rPr>
              <w:t xml:space="preserve">проверить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аксиом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88" w:right="71" w:firstLine="32"/>
              <w:tabs>
                <w:tab w:val="left" w:pos="1145" w:leader="none"/>
                <w:tab w:val="left" w:pos="1329" w:leader="none"/>
                <w:tab w:val="left" w:pos="1447" w:leader="none"/>
                <w:tab w:val="left" w:pos="1868" w:leader="none"/>
                <w:tab w:val="left" w:pos="21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Умение</w:t>
              <w:tab/>
            </w:r>
            <w:r>
              <w:rPr>
                <w:spacing w:val="-1"/>
                <w:sz w:val="24"/>
              </w:rPr>
              <w:t xml:space="preserve">проверить,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множество</w:t>
              <w:tab/>
              <w:tab/>
              <w:tab/>
              <w:tab/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</w:t>
              <w:tab/>
              <w:tab/>
              <w:t xml:space="preserve">на</w:t>
              <w:tab/>
            </w:r>
            <w:r>
              <w:rPr>
                <w:spacing w:val="-1"/>
                <w:sz w:val="24"/>
              </w:rPr>
              <w:t xml:space="preserve">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метрикой</w:t>
              <w:tab/>
              <w:tab/>
              <w:tab/>
            </w:r>
            <w:r>
              <w:rPr>
                <w:spacing w:val="-1"/>
                <w:sz w:val="24"/>
              </w:rPr>
              <w:t xml:space="preserve">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88" w:right="72"/>
              <w:tabs>
                <w:tab w:val="left" w:pos="1169" w:leader="none"/>
                <w:tab w:val="left" w:pos="16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Умение</w:t>
              <w:tab/>
            </w:r>
            <w:r>
              <w:rPr>
                <w:spacing w:val="-1"/>
                <w:sz w:val="24"/>
              </w:rPr>
              <w:t xml:space="preserve"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основную</w:t>
              <w:tab/>
              <w:tab/>
            </w:r>
            <w:r>
              <w:rPr>
                <w:spacing w:val="-1"/>
                <w:sz w:val="24"/>
              </w:rPr>
              <w:t xml:space="preserve"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сжимающих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7"/>
              <w:ind w:left="86" w:right="73" w:firstLine="32"/>
              <w:jc w:val="both"/>
              <w:tabs>
                <w:tab w:val="left" w:pos="15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Умение</w:t>
              <w:tab/>
            </w:r>
            <w:r>
              <w:rPr>
                <w:spacing w:val="-1"/>
                <w:sz w:val="24"/>
              </w:rPr>
              <w:t xml:space="preserve">проверить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аксиом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86" w:right="73"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188" w:right="168"/>
              <w:rPr>
                <w:sz w:val="24"/>
              </w:rPr>
            </w:pPr>
            <w:r>
              <w:rPr>
                <w:sz w:val="24"/>
              </w:rPr>
              <w:t xml:space="preserve">Умение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основную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сжимающих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67"/>
              <w:ind w:left="85" w:right="71" w:firstLine="32"/>
              <w:jc w:val="both"/>
              <w:tabs>
                <w:tab w:val="left" w:pos="2107" w:leader="none"/>
                <w:tab w:val="left" w:pos="24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Умение</w:t>
              <w:tab/>
            </w:r>
            <w:r>
              <w:rPr>
                <w:spacing w:val="-1"/>
                <w:sz w:val="24"/>
              </w:rPr>
              <w:t xml:space="preserve">проверить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выполнимость</w:t>
              <w:tab/>
              <w:tab/>
            </w:r>
            <w:r>
              <w:rPr>
                <w:spacing w:val="-1"/>
                <w:sz w:val="24"/>
              </w:rPr>
              <w:t xml:space="preserve">аксиом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85" w:right="71" w:firstLine="32"/>
              <w:jc w:val="both"/>
              <w:tabs>
                <w:tab w:val="left" w:pos="18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полным</w:t>
              <w:tab/>
            </w:r>
            <w:r>
              <w:rPr>
                <w:spacing w:val="-1"/>
                <w:sz w:val="24"/>
              </w:rPr>
              <w:t xml:space="preserve">метрическим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85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применять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схему принципа сжимающих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3156"/>
        </w:trPr>
        <w:tc>
          <w:tcPr>
            <w:tcW w:w="1054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7"/>
              <w:ind w:left="86" w:right="91"/>
              <w:rPr>
                <w:sz w:val="24"/>
              </w:rPr>
            </w:pPr>
            <w:r>
              <w:rPr>
                <w:sz w:val="24"/>
              </w:rPr>
              <w:t xml:space="preserve">ортогональных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базисов к научным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86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86" w:right="71"/>
              <w:spacing w:line="270" w:lineRule="atLeast"/>
              <w:tabs>
                <w:tab w:val="left" w:pos="595" w:leader="none"/>
                <w:tab w:val="left" w:pos="1372" w:leader="none"/>
                <w:tab w:val="left" w:pos="1409" w:leader="none"/>
                <w:tab w:val="left" w:pos="17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  <w:tab/>
            </w:r>
            <w:r>
              <w:rPr>
                <w:spacing w:val="-1"/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  <w:tab/>
            </w:r>
            <w:r>
              <w:rPr>
                <w:spacing w:val="-2"/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  <w:tab/>
            </w:r>
            <w:r>
              <w:rPr>
                <w:spacing w:val="-1"/>
                <w:sz w:val="24"/>
              </w:rPr>
              <w:t xml:space="preserve"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  <w:tab/>
              <w:tab/>
            </w:r>
            <w:r>
              <w:rPr>
                <w:spacing w:val="-1"/>
                <w:sz w:val="24"/>
              </w:rPr>
              <w:t xml:space="preserve"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4"/>
        <w:spacing w:before="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64"/>
        <w:ind w:left="7617" w:right="6823"/>
        <w:jc w:val="center"/>
        <w:spacing w:before="90"/>
      </w:pPr>
      <w:r>
        <w:t xml:space="preserve">11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65"/>
        <w:numPr>
          <w:ilvl w:val="1"/>
          <w:numId w:val="4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4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4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65"/>
        <w:numPr>
          <w:ilvl w:val="1"/>
          <w:numId w:val="2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4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66"/>
        <w:numPr>
          <w:ilvl w:val="2"/>
          <w:numId w:val="2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6"/>
        <w:numPr>
          <w:ilvl w:val="2"/>
          <w:numId w:val="2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6"/>
        <w:numPr>
          <w:ilvl w:val="2"/>
          <w:numId w:val="2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2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1"/>
          <w:numId w:val="2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4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64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64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4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4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4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4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64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3"/>
          <w:cols w:num="1" w:sep="0" w:space="1701" w:equalWidth="1"/>
          <w:docGrid w:linePitch="360"/>
        </w:sectPr>
      </w:pPr>
      <w:r/>
      <w:r/>
    </w:p>
    <w:p>
      <w:pPr>
        <w:pStyle w:val="965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«Функциональный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5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4"/>
        <w:ind w:left="810"/>
        <w:jc w:val="both"/>
        <w:spacing w:before="120"/>
        <w:tabs>
          <w:tab w:val="left" w:pos="5015" w:leader="none"/>
        </w:tabs>
      </w:pPr>
      <w:r>
        <w:t xml:space="preserve">Основной    </w:t>
      </w:r>
      <w:r>
        <w:rPr>
          <w:spacing w:val="18"/>
        </w:rPr>
        <w:t xml:space="preserve"> </w:t>
      </w:r>
      <w:r>
        <w:t xml:space="preserve">формой    </w:t>
      </w:r>
      <w:r>
        <w:rPr>
          <w:spacing w:val="19"/>
        </w:rPr>
        <w:t xml:space="preserve"> </w:t>
      </w:r>
      <w:r>
        <w:t xml:space="preserve">изложения</w:t>
        <w:tab/>
        <w:t xml:space="preserve">учебного   </w:t>
      </w:r>
      <w:r>
        <w:rPr>
          <w:spacing w:val="20"/>
        </w:rPr>
        <w:t xml:space="preserve"> </w:t>
      </w:r>
      <w:r>
        <w:t xml:space="preserve">материала    </w:t>
      </w:r>
      <w:r>
        <w:rPr>
          <w:spacing w:val="19"/>
        </w:rPr>
        <w:t xml:space="preserve"> </w:t>
      </w:r>
      <w:r>
        <w:t xml:space="preserve">по    </w:t>
      </w:r>
      <w:r>
        <w:rPr>
          <w:spacing w:val="17"/>
        </w:rPr>
        <w:t xml:space="preserve"> </w:t>
      </w:r>
      <w:r>
        <w:t xml:space="preserve">дисциплине</w:t>
      </w:r>
      <w:r/>
    </w:p>
    <w:p>
      <w:pPr>
        <w:pStyle w:val="964"/>
        <w:ind w:left="100" w:right="112"/>
        <w:jc w:val="both"/>
      </w:pPr>
      <w:r>
        <w:t xml:space="preserve">«Функциональный анализ» являются лекции. В ходе лекционных занятий необходимо</w:t>
      </w:r>
      <w:r>
        <w:rPr>
          <w:spacing w:val="1"/>
        </w:rPr>
        <w:t xml:space="preserve"> </w:t>
      </w:r>
      <w:r>
        <w:t xml:space="preserve">вести</w:t>
      </w:r>
      <w:r>
        <w:rPr>
          <w:spacing w:val="1"/>
        </w:rPr>
        <w:t xml:space="preserve"> </w:t>
      </w: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обращая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формулировки,</w:t>
      </w:r>
      <w:r>
        <w:rPr>
          <w:spacing w:val="1"/>
        </w:rPr>
        <w:t xml:space="preserve"> </w:t>
      </w:r>
      <w:r>
        <w:t xml:space="preserve">раскрывающие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выводов,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доказательстве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фактов.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оставить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рабочих</w:t>
      </w:r>
      <w:r>
        <w:rPr>
          <w:spacing w:val="1"/>
        </w:rPr>
        <w:t xml:space="preserve"> </w:t>
      </w:r>
      <w:r>
        <w:t xml:space="preserve">конспектах</w:t>
      </w:r>
      <w:r>
        <w:rPr>
          <w:spacing w:val="1"/>
        </w:rPr>
        <w:t xml:space="preserve"> </w:t>
      </w:r>
      <w:r>
        <w:t xml:space="preserve">поля,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1"/>
        </w:rPr>
        <w:t xml:space="preserve"> </w:t>
      </w:r>
      <w:r>
        <w:t xml:space="preserve">пометки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дополняющие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уяснения</w:t>
      </w:r>
      <w:r>
        <w:rPr>
          <w:spacing w:val="-57"/>
        </w:rPr>
        <w:t xml:space="preserve"> </w:t>
      </w:r>
      <w:r>
        <w:t xml:space="preserve">теоретических выводов. По большинству тем предусмотрены практические занятия, 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задачам. Практические занятия проводятся для выработки навыков решения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 и лучшего</w:t>
      </w:r>
      <w:r>
        <w:rPr>
          <w:spacing w:val="1"/>
        </w:rPr>
        <w:t xml:space="preserve"> </w:t>
      </w:r>
      <w:r>
        <w:t xml:space="preserve">усвоения учебного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В начале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занятия происходит обсуждение задач, решенных студентами самостоятельно дома. Это</w:t>
      </w:r>
      <w:r>
        <w:rPr>
          <w:spacing w:val="1"/>
        </w:rPr>
        <w:t xml:space="preserve"> </w:t>
      </w:r>
      <w:r>
        <w:t xml:space="preserve">возможность для студентов еще раз обратить внимание на не непонятные до сих пор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окончательно</w:t>
      </w:r>
      <w:r>
        <w:rPr>
          <w:spacing w:val="1"/>
        </w:rPr>
        <w:t xml:space="preserve"> </w:t>
      </w:r>
      <w:r>
        <w:t xml:space="preserve">разобрать</w:t>
      </w:r>
      <w:r>
        <w:rPr>
          <w:spacing w:val="1"/>
        </w:rPr>
        <w:t xml:space="preserve"> </w:t>
      </w:r>
      <w:r>
        <w:t xml:space="preserve">их.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выборочно</w:t>
      </w:r>
      <w:r>
        <w:rPr>
          <w:spacing w:val="60"/>
        </w:rPr>
        <w:t xml:space="preserve"> </w:t>
      </w:r>
      <w:r>
        <w:t xml:space="preserve">проверить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решенными</w:t>
      </w:r>
      <w:r>
        <w:rPr>
          <w:spacing w:val="1"/>
        </w:rPr>
        <w:t xml:space="preserve"> </w:t>
      </w:r>
      <w:r>
        <w:t xml:space="preserve">задачами.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очень важно 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 количества</w:t>
      </w:r>
      <w:r>
        <w:rPr>
          <w:spacing w:val="1"/>
        </w:rPr>
        <w:t xml:space="preserve"> </w:t>
      </w:r>
      <w:r>
        <w:t xml:space="preserve">задач, как 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 Примеры решения задач разбираются 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функционального</w:t>
      </w:r>
      <w:r>
        <w:rPr>
          <w:spacing w:val="1"/>
        </w:rPr>
        <w:t xml:space="preserve"> </w:t>
      </w:r>
      <w:r>
        <w:t xml:space="preserve">анализа.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подготовки к практическому занятию необходимо прочитать конспект лекции, изучить</w:t>
      </w:r>
      <w:r>
        <w:rPr>
          <w:spacing w:val="1"/>
        </w:rPr>
        <w:t xml:space="preserve"> </w:t>
      </w:r>
      <w:r>
        <w:t xml:space="preserve">основную литературу, ознакомиться с дополнительной литературой. При подготовке к</w:t>
      </w:r>
      <w:r>
        <w:rPr>
          <w:spacing w:val="1"/>
        </w:rPr>
        <w:t xml:space="preserve"> </w:t>
      </w:r>
      <w:r>
        <w:t xml:space="preserve">лекциям,</w:t>
      </w:r>
      <w:r>
        <w:rPr>
          <w:spacing w:val="1"/>
        </w:rPr>
        <w:t xml:space="preserve"> </w:t>
      </w:r>
      <w:r>
        <w:t xml:space="preserve">занятиям,</w:t>
      </w:r>
      <w:r>
        <w:rPr>
          <w:spacing w:val="1"/>
        </w:rPr>
        <w:t xml:space="preserve"> </w:t>
      </w:r>
      <w:r>
        <w:t xml:space="preserve">зачету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записи.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помогают</w:t>
      </w:r>
      <w:r>
        <w:rPr>
          <w:spacing w:val="61"/>
        </w:rPr>
        <w:t xml:space="preserve"> </w:t>
      </w:r>
      <w:r>
        <w:t xml:space="preserve">понять</w:t>
      </w:r>
      <w:r>
        <w:rPr>
          <w:spacing w:val="1"/>
        </w:rPr>
        <w:t xml:space="preserve"> </w:t>
      </w:r>
      <w:r>
        <w:t xml:space="preserve">построение изучаемого материала, выделить основные положения, проследить их логику.</w:t>
      </w:r>
      <w:r>
        <w:rPr>
          <w:spacing w:val="1"/>
        </w:rPr>
        <w:t xml:space="preserve"> </w:t>
      </w:r>
      <w:r>
        <w:t xml:space="preserve">Вообще,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64"/>
      </w:pPr>
      <w:r/>
      <w:r/>
    </w:p>
    <w:p>
      <w:pPr>
        <w:pStyle w:val="965"/>
        <w:ind w:left="108"/>
        <w:spacing w:before="1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64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64"/>
        <w:ind w:left="810"/>
        <w:jc w:val="both"/>
      </w:pPr>
      <w:r>
        <w:t xml:space="preserve">Также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подбора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литературы</w:t>
      </w:r>
      <w:r>
        <w:rPr>
          <w:spacing w:val="-2"/>
        </w:rPr>
        <w:t xml:space="preserve"> </w:t>
      </w:r>
      <w:r>
        <w:t xml:space="preserve">рекомендуется</w:t>
      </w:r>
      <w:r>
        <w:rPr>
          <w:spacing w:val="-3"/>
        </w:rPr>
        <w:t xml:space="preserve"> </w:t>
      </w:r>
      <w:r>
        <w:t xml:space="preserve">использовать:</w:t>
      </w:r>
      <w:r/>
    </w:p>
    <w:p>
      <w:pPr>
        <w:pStyle w:val="966"/>
        <w:numPr>
          <w:ilvl w:val="0"/>
          <w:numId w:val="1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0"/>
          <w:numId w:val="1"/>
        </w:numPr>
        <w:ind w:left="100" w:right="113" w:firstLine="0"/>
        <w:jc w:val="both"/>
        <w:spacing w:before="0" w:after="0" w:line="240" w:lineRule="auto"/>
        <w:tabs>
          <w:tab w:val="left" w:pos="348" w:leader="none"/>
        </w:tabs>
        <w:rPr>
          <w:sz w:val="24"/>
        </w:rPr>
      </w:pPr>
      <w:r>
        <w:rPr>
          <w:sz w:val="24"/>
        </w:rPr>
        <w:t xml:space="preserve">.</w:t>
      </w:r>
      <w:r>
        <w:rPr>
          <w:color w:val="0000ff"/>
          <w:spacing w:val="1"/>
          <w:sz w:val="24"/>
        </w:rPr>
        <w:t xml:space="preserve"> </w:t>
      </w:r>
      <w:hyperlink r:id="rId19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– это ресурс, содержащий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 книг ведущих издательств учебной, научной литературы и периодических 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коллекциям: 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издательство «Лань»;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Информатика 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«Лань».</w:t>
      </w:r>
      <w:r>
        <w:rPr>
          <w:sz w:val="24"/>
        </w:rPr>
      </w:r>
      <w:r>
        <w:rPr>
          <w:sz w:val="24"/>
        </w:rPr>
      </w:r>
    </w:p>
    <w:p>
      <w:pPr>
        <w:pStyle w:val="964"/>
      </w:pPr>
      <w:r/>
      <w:r/>
    </w:p>
    <w:p>
      <w:pPr>
        <w:pStyle w:val="964"/>
        <w:ind w:left="100" w:right="111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>
        <w:rPr>
          <w:spacing w:val="1"/>
        </w:rPr>
        <w:t xml:space="preserve"> </w:t>
      </w:r>
      <w:r>
        <w:t xml:space="preserve">1. Личный</w:t>
      </w:r>
      <w:r>
        <w:rPr>
          <w:spacing w:val="1"/>
        </w:rPr>
        <w:t xml:space="preserve"> </w:t>
      </w:r>
      <w:r>
        <w:t xml:space="preserve">кабинет</w:t>
      </w:r>
      <w:r>
        <w:rPr>
          <w:spacing w:val="1"/>
        </w:rPr>
        <w:t xml:space="preserve"> </w:t>
      </w:r>
      <w:r>
        <w:t xml:space="preserve">(</w:t>
      </w:r>
      <w:hyperlink r:id="rId20" w:tooltip="http://lib.uniyar.ac.ru/opac/bk_login.php)" w:history="1">
        <w:r>
          <w:t xml:space="preserve">http://lib.uniyar.ac.ru/opac/bk_login.php)</w:t>
        </w:r>
      </w:hyperlink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возможность получения on-line доступа к списку выданной в автоматизированном режиме</w:t>
      </w:r>
      <w:r>
        <w:rPr>
          <w:spacing w:val="-57"/>
        </w:rPr>
        <w:t xml:space="preserve"> </w:t>
      </w:r>
      <w:r>
        <w:t xml:space="preserve">литературы,</w:t>
      </w:r>
      <w:r>
        <w:rPr>
          <w:spacing w:val="17"/>
        </w:rPr>
        <w:t xml:space="preserve"> </w:t>
      </w:r>
      <w:r>
        <w:t xml:space="preserve">просмотра</w:t>
      </w:r>
      <w:r>
        <w:rPr>
          <w:spacing w:val="19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копирования</w:t>
      </w:r>
      <w:r>
        <w:rPr>
          <w:spacing w:val="17"/>
        </w:rPr>
        <w:t xml:space="preserve"> </w:t>
      </w:r>
      <w:r>
        <w:t xml:space="preserve">электронных</w:t>
      </w:r>
      <w:r>
        <w:rPr>
          <w:spacing w:val="17"/>
        </w:rPr>
        <w:t xml:space="preserve"> </w:t>
      </w:r>
      <w:r>
        <w:t xml:space="preserve">версий</w:t>
      </w:r>
      <w:r>
        <w:rPr>
          <w:spacing w:val="15"/>
        </w:rPr>
        <w:t xml:space="preserve"> </w:t>
      </w:r>
      <w:r>
        <w:t xml:space="preserve">изданий</w:t>
      </w:r>
      <w:r>
        <w:rPr>
          <w:spacing w:val="17"/>
        </w:rPr>
        <w:t xml:space="preserve"> </w:t>
      </w:r>
      <w:r>
        <w:t xml:space="preserve">сотрудников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100" w:right="124"/>
        <w:jc w:val="both"/>
        <w:spacing w:before="76"/>
      </w:pPr>
      <w:r>
        <w:t xml:space="preserve">университета</w:t>
      </w:r>
      <w:r>
        <w:rPr>
          <w:spacing w:val="1"/>
        </w:rPr>
        <w:t xml:space="preserve"> </w:t>
      </w:r>
      <w:r>
        <w:t xml:space="preserve">(учеб.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метод.</w:t>
      </w:r>
      <w:r>
        <w:rPr>
          <w:spacing w:val="1"/>
        </w:rPr>
        <w:t xml:space="preserve"> </w:t>
      </w:r>
      <w:r>
        <w:t xml:space="preserve">пособия,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«Личном</w:t>
      </w:r>
      <w:r>
        <w:rPr>
          <w:spacing w:val="1"/>
        </w:rPr>
        <w:t xml:space="preserve"> </w:t>
      </w:r>
      <w:r>
        <w:t xml:space="preserve">кабинете» необходимо зайти на сайт Научной библиотеки ЯрГУ с любой точки, имеющей</w:t>
      </w:r>
      <w:r>
        <w:rPr>
          <w:spacing w:val="1"/>
        </w:rPr>
        <w:t xml:space="preserve"> </w:t>
      </w:r>
      <w:r>
        <w:t xml:space="preserve">доступ в Internet, в пункт меню «Электронный каталог»; пройти процедуру авторизации,</w:t>
      </w:r>
      <w:r>
        <w:rPr>
          <w:spacing w:val="1"/>
        </w:rPr>
        <w:t xml:space="preserve"> </w:t>
      </w:r>
      <w:r>
        <w:t xml:space="preserve">выбрав</w:t>
      </w:r>
      <w:r>
        <w:rPr>
          <w:spacing w:val="-2"/>
        </w:rPr>
        <w:t xml:space="preserve"> </w:t>
      </w:r>
      <w:r>
        <w:t xml:space="preserve">вкладку</w:t>
      </w:r>
      <w:r>
        <w:rPr>
          <w:spacing w:val="-1"/>
        </w:rPr>
        <w:t xml:space="preserve"> </w:t>
      </w:r>
      <w:r>
        <w:t xml:space="preserve">«Авторизация»,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заполнить</w:t>
      </w:r>
      <w:r>
        <w:rPr>
          <w:spacing w:val="1"/>
        </w:rPr>
        <w:t xml:space="preserve"> </w:t>
      </w:r>
      <w:r>
        <w:t xml:space="preserve">представленные</w:t>
      </w:r>
      <w:r>
        <w:rPr>
          <w:spacing w:val="-1"/>
        </w:rPr>
        <w:t xml:space="preserve"> </w:t>
      </w:r>
      <w:r>
        <w:t xml:space="preserve">поля</w:t>
      </w:r>
      <w:r>
        <w:rPr>
          <w:spacing w:val="-2"/>
        </w:rPr>
        <w:t xml:space="preserve"> </w:t>
      </w:r>
      <w:r>
        <w:t xml:space="preserve">информации.</w:t>
      </w:r>
      <w:r/>
    </w:p>
    <w:p>
      <w:pPr>
        <w:pStyle w:val="966"/>
        <w:numPr>
          <w:ilvl w:val="1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6"/>
        <w:numPr>
          <w:ilvl w:val="1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64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00704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10061034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00704;o:allowoverlap:true;o:allowincell:true;mso-position-horizontal-relative:page;margin-left:316.60pt;mso-position-horizontal:absolute;mso-position-vertical-relative:page;margin-top:792.21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0019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200192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6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81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6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40" w:hanging="360"/>
      </w:pPr>
      <w:rPr>
        <w:rFonts w:hint="default" w:ascii="Symbol" w:hAnsi="Symbol" w:eastAsia="Symbol" w:cs="Symbol"/>
        <w:color w:val="33333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6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29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5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3">
    <w:name w:val="Heading 1 Char"/>
    <w:basedOn w:val="960"/>
    <w:link w:val="965"/>
    <w:uiPriority w:val="9"/>
    <w:rPr>
      <w:rFonts w:ascii="Arial" w:hAnsi="Arial" w:eastAsia="Arial" w:cs="Arial"/>
      <w:sz w:val="40"/>
      <w:szCs w:val="40"/>
    </w:rPr>
  </w:style>
  <w:style w:type="paragraph" w:styleId="784">
    <w:name w:val="Heading 2"/>
    <w:basedOn w:val="963"/>
    <w:next w:val="963"/>
    <w:link w:val="7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5">
    <w:name w:val="Heading 2 Char"/>
    <w:basedOn w:val="960"/>
    <w:link w:val="784"/>
    <w:uiPriority w:val="9"/>
    <w:rPr>
      <w:rFonts w:ascii="Arial" w:hAnsi="Arial" w:eastAsia="Arial" w:cs="Arial"/>
      <w:sz w:val="34"/>
    </w:rPr>
  </w:style>
  <w:style w:type="paragraph" w:styleId="786">
    <w:name w:val="Heading 3"/>
    <w:basedOn w:val="963"/>
    <w:next w:val="963"/>
    <w:link w:val="7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7">
    <w:name w:val="Heading 3 Char"/>
    <w:basedOn w:val="960"/>
    <w:link w:val="786"/>
    <w:uiPriority w:val="9"/>
    <w:rPr>
      <w:rFonts w:ascii="Arial" w:hAnsi="Arial" w:eastAsia="Arial" w:cs="Arial"/>
      <w:sz w:val="30"/>
      <w:szCs w:val="30"/>
    </w:rPr>
  </w:style>
  <w:style w:type="paragraph" w:styleId="788">
    <w:name w:val="Heading 4"/>
    <w:basedOn w:val="963"/>
    <w:next w:val="963"/>
    <w:link w:val="7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9">
    <w:name w:val="Heading 4 Char"/>
    <w:basedOn w:val="960"/>
    <w:link w:val="788"/>
    <w:uiPriority w:val="9"/>
    <w:rPr>
      <w:rFonts w:ascii="Arial" w:hAnsi="Arial" w:eastAsia="Arial" w:cs="Arial"/>
      <w:b/>
      <w:bCs/>
      <w:sz w:val="26"/>
      <w:szCs w:val="26"/>
    </w:rPr>
  </w:style>
  <w:style w:type="paragraph" w:styleId="790">
    <w:name w:val="Heading 5"/>
    <w:basedOn w:val="963"/>
    <w:next w:val="963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1">
    <w:name w:val="Heading 5 Char"/>
    <w:basedOn w:val="960"/>
    <w:link w:val="790"/>
    <w:uiPriority w:val="9"/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963"/>
    <w:next w:val="963"/>
    <w:link w:val="7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3">
    <w:name w:val="Heading 6 Char"/>
    <w:basedOn w:val="960"/>
    <w:link w:val="792"/>
    <w:uiPriority w:val="9"/>
    <w:rPr>
      <w:rFonts w:ascii="Arial" w:hAnsi="Arial" w:eastAsia="Arial" w:cs="Arial"/>
      <w:b/>
      <w:bCs/>
      <w:sz w:val="22"/>
      <w:szCs w:val="22"/>
    </w:rPr>
  </w:style>
  <w:style w:type="paragraph" w:styleId="794">
    <w:name w:val="Heading 7"/>
    <w:basedOn w:val="963"/>
    <w:next w:val="963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5">
    <w:name w:val="Heading 7 Char"/>
    <w:basedOn w:val="960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963"/>
    <w:next w:val="963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7">
    <w:name w:val="Heading 8 Char"/>
    <w:basedOn w:val="960"/>
    <w:link w:val="796"/>
    <w:uiPriority w:val="9"/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963"/>
    <w:next w:val="963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>
    <w:name w:val="Heading 9 Char"/>
    <w:basedOn w:val="960"/>
    <w:link w:val="798"/>
    <w:uiPriority w:val="9"/>
    <w:rPr>
      <w:rFonts w:ascii="Arial" w:hAnsi="Arial" w:eastAsia="Arial" w:cs="Arial"/>
      <w:i/>
      <w:iCs/>
      <w:sz w:val="21"/>
      <w:szCs w:val="21"/>
    </w:rPr>
  </w:style>
  <w:style w:type="table" w:styleId="80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01">
    <w:name w:val="No Spacing"/>
    <w:uiPriority w:val="1"/>
    <w:qFormat/>
    <w:pPr>
      <w:spacing w:before="0" w:after="0" w:line="240" w:lineRule="auto"/>
    </w:pPr>
  </w:style>
  <w:style w:type="paragraph" w:styleId="802">
    <w:name w:val="Title"/>
    <w:basedOn w:val="963"/>
    <w:next w:val="963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>
    <w:name w:val="Title Char"/>
    <w:basedOn w:val="960"/>
    <w:link w:val="802"/>
    <w:uiPriority w:val="10"/>
    <w:rPr>
      <w:sz w:val="48"/>
      <w:szCs w:val="48"/>
    </w:rPr>
  </w:style>
  <w:style w:type="paragraph" w:styleId="804">
    <w:name w:val="Subtitle"/>
    <w:basedOn w:val="963"/>
    <w:next w:val="963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>
    <w:name w:val="Subtitle Char"/>
    <w:basedOn w:val="960"/>
    <w:link w:val="804"/>
    <w:uiPriority w:val="11"/>
    <w:rPr>
      <w:sz w:val="24"/>
      <w:szCs w:val="24"/>
    </w:rPr>
  </w:style>
  <w:style w:type="paragraph" w:styleId="806">
    <w:name w:val="Quote"/>
    <w:basedOn w:val="963"/>
    <w:next w:val="963"/>
    <w:link w:val="807"/>
    <w:uiPriority w:val="29"/>
    <w:qFormat/>
    <w:pPr>
      <w:ind w:left="720" w:right="720"/>
    </w:pPr>
    <w:rPr>
      <w:i/>
    </w:rPr>
  </w:style>
  <w:style w:type="character" w:styleId="807">
    <w:name w:val="Quote Char"/>
    <w:link w:val="806"/>
    <w:uiPriority w:val="29"/>
    <w:rPr>
      <w:i/>
    </w:rPr>
  </w:style>
  <w:style w:type="paragraph" w:styleId="808">
    <w:name w:val="Intense Quote"/>
    <w:basedOn w:val="963"/>
    <w:next w:val="963"/>
    <w:link w:val="8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>
    <w:name w:val="Intense Quote Char"/>
    <w:link w:val="808"/>
    <w:uiPriority w:val="30"/>
    <w:rPr>
      <w:i/>
    </w:rPr>
  </w:style>
  <w:style w:type="paragraph" w:styleId="810">
    <w:name w:val="Header"/>
    <w:basedOn w:val="963"/>
    <w:link w:val="8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1">
    <w:name w:val="Header Char"/>
    <w:basedOn w:val="960"/>
    <w:link w:val="810"/>
    <w:uiPriority w:val="99"/>
  </w:style>
  <w:style w:type="paragraph" w:styleId="812">
    <w:name w:val="Footer"/>
    <w:basedOn w:val="963"/>
    <w:link w:val="8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3">
    <w:name w:val="Footer Char"/>
    <w:basedOn w:val="960"/>
    <w:link w:val="812"/>
    <w:uiPriority w:val="99"/>
  </w:style>
  <w:style w:type="paragraph" w:styleId="814">
    <w:name w:val="Caption"/>
    <w:basedOn w:val="963"/>
    <w:next w:val="9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5">
    <w:name w:val="Caption Char"/>
    <w:basedOn w:val="814"/>
    <w:link w:val="812"/>
    <w:uiPriority w:val="99"/>
  </w:style>
  <w:style w:type="table" w:styleId="816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6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8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0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1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8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9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0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1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2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3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0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1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2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3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4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5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8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9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1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3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4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5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6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7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8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9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0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1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3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4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5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6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7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8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0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1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2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3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4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5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6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7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8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9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0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1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000ff" w:themeColor="hyperlink"/>
      <w:u w:val="single"/>
    </w:rPr>
  </w:style>
  <w:style w:type="paragraph" w:styleId="943">
    <w:name w:val="footnote text"/>
    <w:basedOn w:val="963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>
    <w:name w:val="Footnote Text Char"/>
    <w:link w:val="943"/>
    <w:uiPriority w:val="99"/>
    <w:rPr>
      <w:sz w:val="18"/>
    </w:rPr>
  </w:style>
  <w:style w:type="character" w:styleId="945">
    <w:name w:val="footnote reference"/>
    <w:basedOn w:val="960"/>
    <w:uiPriority w:val="99"/>
    <w:unhideWhenUsed/>
    <w:rPr>
      <w:vertAlign w:val="superscript"/>
    </w:rPr>
  </w:style>
  <w:style w:type="paragraph" w:styleId="946">
    <w:name w:val="endnote text"/>
    <w:basedOn w:val="963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>
    <w:name w:val="Endnote Text Char"/>
    <w:link w:val="946"/>
    <w:uiPriority w:val="99"/>
    <w:rPr>
      <w:sz w:val="20"/>
    </w:rPr>
  </w:style>
  <w:style w:type="character" w:styleId="948">
    <w:name w:val="endnote reference"/>
    <w:basedOn w:val="960"/>
    <w:uiPriority w:val="99"/>
    <w:semiHidden/>
    <w:unhideWhenUsed/>
    <w:rPr>
      <w:vertAlign w:val="superscript"/>
    </w:rPr>
  </w:style>
  <w:style w:type="paragraph" w:styleId="949">
    <w:name w:val="toc 1"/>
    <w:basedOn w:val="963"/>
    <w:next w:val="963"/>
    <w:uiPriority w:val="39"/>
    <w:unhideWhenUsed/>
    <w:pPr>
      <w:ind w:left="0" w:right="0" w:firstLine="0"/>
      <w:spacing w:after="57"/>
    </w:pPr>
  </w:style>
  <w:style w:type="paragraph" w:styleId="950">
    <w:name w:val="toc 2"/>
    <w:basedOn w:val="963"/>
    <w:next w:val="963"/>
    <w:uiPriority w:val="39"/>
    <w:unhideWhenUsed/>
    <w:pPr>
      <w:ind w:left="283" w:right="0" w:firstLine="0"/>
      <w:spacing w:after="57"/>
    </w:pPr>
  </w:style>
  <w:style w:type="paragraph" w:styleId="951">
    <w:name w:val="toc 3"/>
    <w:basedOn w:val="963"/>
    <w:next w:val="963"/>
    <w:uiPriority w:val="39"/>
    <w:unhideWhenUsed/>
    <w:pPr>
      <w:ind w:left="567" w:right="0" w:firstLine="0"/>
      <w:spacing w:after="57"/>
    </w:pPr>
  </w:style>
  <w:style w:type="paragraph" w:styleId="952">
    <w:name w:val="toc 4"/>
    <w:basedOn w:val="963"/>
    <w:next w:val="963"/>
    <w:uiPriority w:val="39"/>
    <w:unhideWhenUsed/>
    <w:pPr>
      <w:ind w:left="850" w:right="0" w:firstLine="0"/>
      <w:spacing w:after="57"/>
    </w:pPr>
  </w:style>
  <w:style w:type="paragraph" w:styleId="953">
    <w:name w:val="toc 5"/>
    <w:basedOn w:val="963"/>
    <w:next w:val="963"/>
    <w:uiPriority w:val="39"/>
    <w:unhideWhenUsed/>
    <w:pPr>
      <w:ind w:left="1134" w:right="0" w:firstLine="0"/>
      <w:spacing w:after="57"/>
    </w:pPr>
  </w:style>
  <w:style w:type="paragraph" w:styleId="954">
    <w:name w:val="toc 6"/>
    <w:basedOn w:val="963"/>
    <w:next w:val="963"/>
    <w:uiPriority w:val="39"/>
    <w:unhideWhenUsed/>
    <w:pPr>
      <w:ind w:left="1417" w:right="0" w:firstLine="0"/>
      <w:spacing w:after="57"/>
    </w:pPr>
  </w:style>
  <w:style w:type="paragraph" w:styleId="955">
    <w:name w:val="toc 7"/>
    <w:basedOn w:val="963"/>
    <w:next w:val="963"/>
    <w:uiPriority w:val="39"/>
    <w:unhideWhenUsed/>
    <w:pPr>
      <w:ind w:left="1701" w:right="0" w:firstLine="0"/>
      <w:spacing w:after="57"/>
    </w:pPr>
  </w:style>
  <w:style w:type="paragraph" w:styleId="956">
    <w:name w:val="toc 8"/>
    <w:basedOn w:val="963"/>
    <w:next w:val="963"/>
    <w:uiPriority w:val="39"/>
    <w:unhideWhenUsed/>
    <w:pPr>
      <w:ind w:left="1984" w:right="0" w:firstLine="0"/>
      <w:spacing w:after="57"/>
    </w:pPr>
  </w:style>
  <w:style w:type="paragraph" w:styleId="957">
    <w:name w:val="toc 9"/>
    <w:basedOn w:val="963"/>
    <w:next w:val="963"/>
    <w:uiPriority w:val="39"/>
    <w:unhideWhenUsed/>
    <w:pPr>
      <w:ind w:left="2268" w:right="0" w:firstLine="0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963"/>
    <w:next w:val="963"/>
    <w:uiPriority w:val="99"/>
    <w:unhideWhenUsed/>
    <w:pPr>
      <w:spacing w:after="0" w:afterAutospacing="0"/>
    </w:pPr>
  </w:style>
  <w:style w:type="character" w:styleId="960" w:default="1">
    <w:name w:val="Default Paragraph Font"/>
    <w:uiPriority w:val="1"/>
    <w:semiHidden/>
    <w:unhideWhenUsed/>
  </w:style>
  <w:style w:type="table" w:styleId="96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62" w:default="1">
    <w:name w:val="No List"/>
    <w:uiPriority w:val="99"/>
    <w:semiHidden/>
    <w:unhideWhenUsed/>
  </w:style>
  <w:style w:type="paragraph" w:styleId="96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64">
    <w:name w:val="Body Text"/>
    <w:basedOn w:val="963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65">
    <w:name w:val="Heading 1"/>
    <w:basedOn w:val="963"/>
    <w:uiPriority w:val="1"/>
    <w:qFormat/>
    <w:pPr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66">
    <w:name w:val="List Paragraph"/>
    <w:basedOn w:val="963"/>
    <w:uiPriority w:val="1"/>
    <w:qFormat/>
    <w:pPr>
      <w:ind w:left="15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67">
    <w:name w:val="Table Paragraph"/>
    <w:basedOn w:val="963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170406.pdf" TargetMode="External"/><Relationship Id="rId16" Type="http://schemas.openxmlformats.org/officeDocument/2006/relationships/hyperlink" Target="https://e.lanbook.com/book/67481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e.lanbook.com/" TargetMode="External"/><Relationship Id="rId20" Type="http://schemas.openxmlformats.org/officeDocument/2006/relationships/hyperlink" Target="http://lib.uniyar.ac.ru/opac/bk_login.php)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2023-04-25T05:25:17Z</dcterms:created>
  <dcterms:modified xsi:type="dcterms:W3CDTF">2024-09-29T14:03:46Z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