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oter5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0" w:right="0" w:firstLine="0"/>
        <w:jc w:val="center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МИНОБРНАУКИ РОССИИ</w:t>
      </w:r>
      <w:r/>
    </w:p>
    <w:p>
      <w:pPr>
        <w:ind w:left="0" w:right="0" w:firstLine="0"/>
        <w:jc w:val="center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Ярославский государственный университет им. П.Г. Демидова</w:t>
      </w:r>
      <w:r/>
    </w:p>
    <w:p>
      <w:pPr>
        <w:pStyle w:val="1000"/>
        <w:ind w:left="1555" w:right="1567"/>
        <w:jc w:val="center"/>
        <w:spacing w:line="448" w:lineRule="auto"/>
      </w:pPr>
      <w:r>
        <w:rPr>
          <w:highlight w:val="none"/>
        </w:rPr>
      </w:r>
      <w:r>
        <w:rPr>
          <w:highlight w:val="none"/>
        </w:rPr>
      </w:r>
      <w:r/>
    </w:p>
    <w:p>
      <w:pPr>
        <w:pStyle w:val="1000"/>
        <w:ind w:left="1555" w:right="1567"/>
        <w:jc w:val="center"/>
        <w:spacing w:line="448" w:lineRule="auto"/>
        <w:rPr>
          <w:highlight w:val="none"/>
        </w:rPr>
      </w:pPr>
      <w:r>
        <w:t xml:space="preserve">Кафедра</w:t>
      </w:r>
      <w:r>
        <w:rPr>
          <w:spacing w:val="-5"/>
        </w:rPr>
        <w:t xml:space="preserve"> </w:t>
      </w:r>
      <w:r>
        <w:t xml:space="preserve">компьютерных</w:t>
      </w:r>
      <w:r>
        <w:rPr>
          <w:spacing w:val="4"/>
        </w:rPr>
        <w:t xml:space="preserve"> </w:t>
      </w:r>
      <w:r>
        <w:t xml:space="preserve">сетей</w:t>
      </w:r>
      <w:r>
        <w:rPr>
          <w:highlight w:val="none"/>
        </w:rPr>
      </w:r>
    </w:p>
    <w:p>
      <w:pPr>
        <w:pStyle w:val="1000"/>
        <w:ind w:left="6558"/>
        <w:spacing w:line="273" w:lineRule="exact"/>
      </w:pPr>
      <w:r>
        <w:t xml:space="preserve">УТВЕРЖДАЮ</w:t>
      </w:r>
      <w:r/>
    </w:p>
    <w:p>
      <w:pPr>
        <w:pStyle w:val="1000"/>
        <w:ind w:left="6558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6328832" behindDoc="1" locked="0" layoutInCell="1" allowOverlap="1">
                <wp:simplePos x="0" y="0"/>
                <wp:positionH relativeFrom="page">
                  <wp:posOffset>4834128</wp:posOffset>
                </wp:positionH>
                <wp:positionV relativeFrom="paragraph">
                  <wp:posOffset>7914</wp:posOffset>
                </wp:positionV>
                <wp:extent cx="1106424" cy="472440"/>
                <wp:effectExtent l="0" t="0" r="0" b="0"/>
                <wp:wrapNone/>
                <wp:docPr id="4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1106424" cy="472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-486328832;o:allowoverlap:true;o:allowincell:true;mso-position-horizontal-relative:page;margin-left:380.64pt;mso-position-horizontal:absolute;mso-position-vertical-relative:text;margin-top:0.62pt;mso-position-vertical:absolute;width:87.12pt;height:37.20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t xml:space="preserve">Декан</w:t>
      </w:r>
      <w:r>
        <w:rPr>
          <w:spacing w:val="-5"/>
        </w:rPr>
        <w:t xml:space="preserve"> </w:t>
      </w:r>
      <w:r>
        <w:t xml:space="preserve">факультета</w:t>
      </w:r>
      <w:r>
        <w:rPr>
          <w:spacing w:val="-3"/>
        </w:rPr>
        <w:t xml:space="preserve"> </w:t>
      </w:r>
      <w:r>
        <w:t xml:space="preserve">ИВТ</w:t>
      </w:r>
      <w:r/>
    </w:p>
    <w:p>
      <w:pPr>
        <w:pStyle w:val="1000"/>
        <w:ind w:left="6558"/>
        <w:tabs>
          <w:tab w:val="left" w:pos="8051" w:leader="none"/>
        </w:tabs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Д.Ю.</w:t>
      </w:r>
      <w:r>
        <w:rPr>
          <w:spacing w:val="-5"/>
        </w:rPr>
        <w:t xml:space="preserve"> </w:t>
      </w:r>
      <w:r>
        <w:t xml:space="preserve">Чалый</w:t>
      </w:r>
      <w:r/>
    </w:p>
    <w:p>
      <w:pPr>
        <w:pStyle w:val="1000"/>
        <w:ind w:left="6558"/>
        <w:tabs>
          <w:tab w:val="left" w:pos="7696" w:leader="none"/>
          <w:tab w:val="left" w:pos="8718" w:leader="none"/>
        </w:tabs>
      </w:pPr>
      <w:r>
        <w:t xml:space="preserve">«_22_»</w:t>
      </w:r>
      <w:r>
        <w:rPr>
          <w:u w:val="single"/>
        </w:rPr>
        <w:tab/>
      </w:r>
      <w:r>
        <w:t xml:space="preserve">мая</w:t>
      </w:r>
      <w:r>
        <w:rPr>
          <w:u w:val="single"/>
        </w:rPr>
        <w:tab/>
      </w:r>
      <w:r>
        <w:t xml:space="preserve">2024</w:t>
      </w:r>
      <w:r>
        <w:rPr>
          <w:spacing w:val="-1"/>
        </w:rPr>
        <w:t xml:space="preserve"> </w:t>
      </w:r>
      <w:r>
        <w:t xml:space="preserve">г.</w:t>
      </w:r>
      <w:r/>
    </w:p>
    <w:p>
      <w:pPr>
        <w:pStyle w:val="100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0"/>
        <w:spacing w:before="9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995"/>
        <w:ind w:left="1072" w:right="1078"/>
        <w:jc w:val="center"/>
        <w:spacing w:before="90" w:line="272" w:lineRule="exact"/>
      </w:pPr>
      <w:r>
        <w:t xml:space="preserve">Рабочая</w:t>
      </w:r>
      <w:r>
        <w:rPr>
          <w:spacing w:val="-7"/>
        </w:rPr>
        <w:t xml:space="preserve"> </w:t>
      </w:r>
      <w:r>
        <w:t xml:space="preserve">программа</w:t>
      </w:r>
      <w:r>
        <w:rPr>
          <w:spacing w:val="-7"/>
        </w:rPr>
        <w:t xml:space="preserve"> </w:t>
      </w:r>
      <w:r>
        <w:t xml:space="preserve">дисциплины</w:t>
      </w:r>
      <w:r/>
    </w:p>
    <w:p>
      <w:pPr>
        <w:pStyle w:val="1000"/>
        <w:ind w:left="1072" w:right="1078"/>
        <w:jc w:val="center"/>
        <w:spacing w:line="272" w:lineRule="exact"/>
      </w:pPr>
      <w:r>
        <w:t xml:space="preserve">«Дифференциальные</w:t>
      </w:r>
      <w:r>
        <w:rPr>
          <w:spacing w:val="-6"/>
        </w:rPr>
        <w:t xml:space="preserve"> </w:t>
      </w:r>
      <w:r>
        <w:t xml:space="preserve">уравнения»</w:t>
      </w:r>
      <w:r/>
    </w:p>
    <w:p>
      <w:pPr>
        <w:pStyle w:val="1000"/>
        <w:spacing w:before="3"/>
        <w:rPr>
          <w:sz w:val="21"/>
        </w:rPr>
      </w:pPr>
      <w:r>
        <w:rPr>
          <w:sz w:val="21"/>
        </w:rPr>
      </w:r>
      <w:r>
        <w:rPr>
          <w:sz w:val="21"/>
        </w:rPr>
      </w:r>
    </w:p>
    <w:p>
      <w:pPr>
        <w:pStyle w:val="995"/>
        <w:ind w:left="3757"/>
        <w:spacing w:before="1" w:line="274" w:lineRule="exact"/>
      </w:pPr>
      <w:r>
        <w:t xml:space="preserve">Направление</w:t>
      </w:r>
      <w:r>
        <w:rPr>
          <w:spacing w:val="-6"/>
        </w:rPr>
        <w:t xml:space="preserve"> </w:t>
      </w:r>
      <w:r>
        <w:t xml:space="preserve">подготовки</w:t>
      </w:r>
      <w:r/>
    </w:p>
    <w:p>
      <w:pPr>
        <w:pStyle w:val="1000"/>
        <w:ind w:left="2643"/>
        <w:spacing w:line="274" w:lineRule="exact"/>
      </w:pPr>
      <w:r>
        <w:t xml:space="preserve">02.03.02</w:t>
      </w:r>
      <w:r>
        <w:rPr>
          <w:spacing w:val="-7"/>
        </w:rPr>
        <w:t xml:space="preserve"> </w:t>
      </w:r>
      <w:r>
        <w:t xml:space="preserve">Прикладная</w:t>
      </w:r>
      <w:r>
        <w:rPr>
          <w:spacing w:val="-2"/>
        </w:rPr>
        <w:t xml:space="preserve"> </w:t>
      </w:r>
      <w:r>
        <w:t xml:space="preserve">математика</w:t>
      </w:r>
      <w:r>
        <w:rPr>
          <w:spacing w:val="-5"/>
        </w:rPr>
        <w:t xml:space="preserve"> </w:t>
      </w:r>
      <w:r>
        <w:t xml:space="preserve">и</w:t>
      </w:r>
      <w:r>
        <w:rPr>
          <w:spacing w:val="-6"/>
        </w:rPr>
        <w:t xml:space="preserve"> </w:t>
      </w:r>
      <w:r>
        <w:t xml:space="preserve">информатика</w:t>
      </w:r>
      <w:r/>
    </w:p>
    <w:p>
      <w:pPr>
        <w:pStyle w:val="1000"/>
        <w:spacing w:before="3"/>
        <w:rPr>
          <w:sz w:val="21"/>
        </w:rPr>
      </w:pPr>
      <w:r>
        <w:rPr>
          <w:sz w:val="21"/>
        </w:rPr>
      </w:r>
      <w:r>
        <w:rPr>
          <w:sz w:val="21"/>
        </w:rPr>
      </w:r>
    </w:p>
    <w:p>
      <w:pPr>
        <w:pStyle w:val="995"/>
        <w:ind w:left="1072" w:right="1084"/>
        <w:jc w:val="center"/>
        <w:spacing w:line="274" w:lineRule="exact"/>
      </w:pPr>
      <w:r>
        <w:t xml:space="preserve">Направленность</w:t>
      </w:r>
      <w:r>
        <w:rPr>
          <w:spacing w:val="-7"/>
        </w:rPr>
        <w:t xml:space="preserve"> </w:t>
      </w:r>
      <w:r>
        <w:t xml:space="preserve">(профиль)</w:t>
      </w:r>
      <w:r/>
    </w:p>
    <w:p>
      <w:pPr>
        <w:pStyle w:val="1000"/>
        <w:ind w:left="1072" w:right="1080"/>
        <w:jc w:val="center"/>
        <w:spacing w:line="274" w:lineRule="exact"/>
      </w:pPr>
      <w:r>
        <w:rPr>
          <w:b/>
        </w:rPr>
        <w:t xml:space="preserve">«</w:t>
      </w:r>
      <w:r>
        <w:t xml:space="preserve">Информатика</w:t>
      </w:r>
      <w:r>
        <w:rPr>
          <w:spacing w:val="-3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компьютерные</w:t>
      </w:r>
      <w:r>
        <w:rPr>
          <w:spacing w:val="-4"/>
        </w:rPr>
        <w:t xml:space="preserve"> </w:t>
      </w:r>
      <w:r>
        <w:t xml:space="preserve">науки»</w:t>
      </w:r>
      <w:r/>
    </w:p>
    <w:p>
      <w:pPr>
        <w:pStyle w:val="1000"/>
        <w:spacing w:before="3"/>
        <w:rPr>
          <w:sz w:val="21"/>
        </w:rPr>
      </w:pPr>
      <w:r>
        <w:rPr>
          <w:sz w:val="21"/>
        </w:rPr>
      </w:r>
      <w:r>
        <w:rPr>
          <w:sz w:val="21"/>
        </w:rPr>
      </w:r>
    </w:p>
    <w:p>
      <w:pPr>
        <w:pStyle w:val="995"/>
        <w:ind w:left="1072" w:right="1077"/>
        <w:jc w:val="center"/>
        <w:spacing w:line="274" w:lineRule="exact"/>
      </w:pPr>
      <w:r>
        <w:t xml:space="preserve">Квалификация</w:t>
      </w:r>
      <w:r>
        <w:rPr>
          <w:spacing w:val="-8"/>
        </w:rPr>
        <w:t xml:space="preserve"> </w:t>
      </w:r>
      <w:r>
        <w:t xml:space="preserve">выпускника</w:t>
      </w:r>
      <w:r/>
    </w:p>
    <w:p>
      <w:pPr>
        <w:pStyle w:val="1000"/>
        <w:ind w:left="1072" w:right="1083"/>
        <w:jc w:val="center"/>
        <w:spacing w:line="274" w:lineRule="exact"/>
      </w:pPr>
      <w:r>
        <w:t xml:space="preserve">Бакалавр</w:t>
      </w:r>
      <w:r/>
    </w:p>
    <w:p>
      <w:pPr>
        <w:pStyle w:val="1000"/>
        <w:spacing w:before="3"/>
        <w:rPr>
          <w:sz w:val="21"/>
        </w:rPr>
      </w:pPr>
      <w:r>
        <w:rPr>
          <w:sz w:val="21"/>
        </w:rPr>
      </w:r>
      <w:r>
        <w:rPr>
          <w:sz w:val="21"/>
        </w:rPr>
      </w:r>
    </w:p>
    <w:p>
      <w:pPr>
        <w:pStyle w:val="995"/>
        <w:ind w:left="1072" w:right="1082"/>
        <w:jc w:val="center"/>
        <w:spacing w:before="1" w:line="274" w:lineRule="exact"/>
      </w:pPr>
      <w:r>
        <w:t xml:space="preserve">Форма</w:t>
      </w:r>
      <w:r>
        <w:rPr>
          <w:spacing w:val="-5"/>
        </w:rPr>
        <w:t xml:space="preserve"> </w:t>
      </w:r>
      <w:r>
        <w:t xml:space="preserve">обучения</w:t>
      </w:r>
      <w:r/>
    </w:p>
    <w:p>
      <w:pPr>
        <w:pStyle w:val="1000"/>
        <w:ind w:left="1072" w:right="1081"/>
        <w:jc w:val="center"/>
        <w:spacing w:line="274" w:lineRule="exact"/>
      </w:pPr>
      <w:r>
        <w:t xml:space="preserve">очная</w:t>
      </w:r>
      <w:r/>
    </w:p>
    <w:p>
      <w:pPr>
        <w:pStyle w:val="100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0"/>
        <w:spacing w:before="9"/>
        <w:rPr>
          <w:sz w:val="29"/>
        </w:rPr>
      </w:pPr>
      <w:r>
        <w:rPr>
          <w:sz w:val="29"/>
        </w:rPr>
      </w:r>
      <w:r>
        <w:rPr>
          <w:sz w:val="29"/>
        </w:rPr>
      </w:r>
    </w:p>
    <w:p>
      <w:pPr>
        <w:rPr>
          <w:sz w:val="29"/>
        </w:rPr>
        <w:sectPr>
          <w:footnotePr/>
          <w:endnotePr/>
          <w:type w:val="continuous"/>
          <w:pgSz w:w="11920" w:h="16850" w:orient="portrait"/>
          <w:pgMar w:top="1040" w:right="660" w:bottom="280" w:left="960" w:header="720" w:footer="720" w:gutter="0"/>
          <w:cols w:num="1" w:sep="0" w:space="720" w:equalWidth="1"/>
          <w:docGrid w:linePitch="360"/>
        </w:sectPr>
      </w:pPr>
      <w:r>
        <w:rPr>
          <w:sz w:val="29"/>
        </w:rPr>
      </w:r>
      <w:r>
        <w:rPr>
          <w:sz w:val="29"/>
        </w:rPr>
      </w:r>
    </w:p>
    <w:p>
      <w:pPr>
        <w:pStyle w:val="1000"/>
        <w:ind w:left="569" w:right="20" w:firstLine="0"/>
        <w:spacing w:before="92" w:line="237" w:lineRule="auto"/>
      </w:pPr>
      <w:r>
        <w:rPr>
          <w:spacing w:val="-1"/>
        </w:rPr>
        <w:t xml:space="preserve">Программа </w:t>
      </w:r>
      <w:r>
        <w:t xml:space="preserve">рассмотрена</w:t>
      </w:r>
      <w:r>
        <w:rPr>
          <w:spacing w:val="-58"/>
        </w:rPr>
        <w:t xml:space="preserve"> </w:t>
      </w:r>
      <w:r>
        <w:t xml:space="preserve">на</w:t>
      </w:r>
      <w:r>
        <w:rPr>
          <w:spacing w:val="-2"/>
        </w:rPr>
        <w:t xml:space="preserve"> </w:t>
      </w:r>
      <w:r>
        <w:t xml:space="preserve">заседании кафедры</w:t>
      </w:r>
      <w:r/>
    </w:p>
    <w:p>
      <w:pPr>
        <w:pStyle w:val="1000"/>
        <w:ind w:left="569"/>
        <w:spacing w:before="1"/>
      </w:pPr>
      <w:r>
        <w:t xml:space="preserve">от</w:t>
      </w:r>
      <w:r>
        <w:rPr>
          <w:spacing w:val="-1"/>
        </w:rPr>
        <w:t xml:space="preserve"> </w:t>
      </w:r>
      <w:r>
        <w:rPr>
          <w:spacing w:val="-2"/>
        </w:rPr>
        <w:t xml:space="preserve">22 </w:t>
      </w:r>
      <w:r>
        <w:t xml:space="preserve">апреля</w:t>
      </w:r>
      <w:r>
        <w:rPr>
          <w:spacing w:val="-1"/>
        </w:rPr>
        <w:t xml:space="preserve"> </w:t>
      </w:r>
      <w:r>
        <w:t xml:space="preserve">2024</w:t>
      </w:r>
      <w:r>
        <w:rPr>
          <w:spacing w:val="-1"/>
        </w:rPr>
        <w:t xml:space="preserve"> </w:t>
      </w:r>
      <w:r>
        <w:t xml:space="preserve">г.,</w:t>
      </w:r>
      <w:r/>
    </w:p>
    <w:p>
      <w:pPr>
        <w:pStyle w:val="1000"/>
        <w:ind w:left="569"/>
      </w:pPr>
      <w:r>
        <w:t xml:space="preserve">протокол №</w:t>
      </w:r>
      <w:r>
        <w:rPr>
          <w:spacing w:val="-1"/>
        </w:rPr>
        <w:t xml:space="preserve"> </w:t>
      </w:r>
      <w:r>
        <w:t xml:space="preserve">8</w:t>
      </w:r>
      <w:r/>
    </w:p>
    <w:p>
      <w:pPr>
        <w:pStyle w:val="1000"/>
        <w:ind w:left="1417" w:right="1455" w:firstLine="0"/>
        <w:spacing w:before="92" w:line="237" w:lineRule="auto"/>
      </w:pPr>
      <w:r>
        <w:br w:type="column"/>
      </w:r>
      <w:r>
        <w:t xml:space="preserve">Программа одобрена НМК</w:t>
      </w:r>
      <w:r>
        <w:rPr>
          <w:spacing w:val="-57"/>
        </w:rPr>
        <w:t xml:space="preserve"> </w:t>
      </w:r>
      <w:r>
        <w:t xml:space="preserve">факультета</w:t>
      </w:r>
      <w:r>
        <w:rPr>
          <w:spacing w:val="-1"/>
        </w:rPr>
        <w:t xml:space="preserve"> </w:t>
      </w:r>
      <w:r>
        <w:t xml:space="preserve">ИВТ</w:t>
      </w:r>
      <w:r/>
    </w:p>
    <w:p>
      <w:pPr>
        <w:pStyle w:val="1000"/>
        <w:ind w:left="1417" w:right="1455" w:firstLine="0"/>
        <w:spacing w:before="1"/>
      </w:pPr>
      <w:r>
        <w:t xml:space="preserve">протокол № 6 от </w:t>
      </w:r>
      <w:r/>
    </w:p>
    <w:p>
      <w:pPr>
        <w:pStyle w:val="1000"/>
        <w:ind w:left="1417" w:right="1455" w:firstLine="0"/>
        <w:spacing w:before="1"/>
      </w:pPr>
      <w:r>
        <w:rPr>
          <w:spacing w:val="-57"/>
        </w:rPr>
        <w:t xml:space="preserve"> </w:t>
      </w:r>
      <w:r>
        <w:t xml:space="preserve">26</w:t>
      </w:r>
      <w:r>
        <w:rPr>
          <w:spacing w:val="-14"/>
        </w:rPr>
        <w:t xml:space="preserve"> </w:t>
      </w:r>
      <w:r>
        <w:t xml:space="preserve">апреля</w:t>
      </w:r>
      <w:r>
        <w:rPr>
          <w:spacing w:val="-10"/>
        </w:rPr>
        <w:t xml:space="preserve"> </w:t>
      </w:r>
      <w:r>
        <w:t xml:space="preserve">2024</w:t>
      </w:r>
      <w:r>
        <w:rPr>
          <w:spacing w:val="-11"/>
        </w:rPr>
        <w:t xml:space="preserve"> </w:t>
      </w:r>
      <w:r>
        <w:t xml:space="preserve">г.</w:t>
      </w:r>
      <w:r/>
    </w:p>
    <w:p>
      <w:pPr>
        <w:pStyle w:val="100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0"/>
        <w:ind w:left="569"/>
        <w:spacing w:before="194"/>
      </w:pPr>
      <w:r>
        <w:t xml:space="preserve">Ярославль</w:t>
      </w:r>
      <w:r/>
    </w:p>
    <w:p>
      <w:pPr>
        <w:sectPr>
          <w:footnotePr/>
          <w:endnotePr/>
          <w:type w:val="continuous"/>
          <w:pgSz w:w="11920" w:h="16850" w:orient="portrait"/>
          <w:pgMar w:top="1040" w:right="660" w:bottom="280" w:left="960" w:header="720" w:footer="720" w:gutter="0"/>
          <w:cols w:num="2" w:sep="0" w:space="720" w:equalWidth="0">
            <w:col w:w="3793" w:space="239"/>
            <w:col w:w="6268" w:space="0"/>
          </w:cols>
          <w:docGrid w:linePitch="360"/>
        </w:sectPr>
      </w:pPr>
      <w:r/>
      <w:r/>
    </w:p>
    <w:p>
      <w:pPr>
        <w:pStyle w:val="1001"/>
        <w:numPr>
          <w:ilvl w:val="0"/>
          <w:numId w:val="21"/>
        </w:numPr>
        <w:ind w:hanging="241"/>
        <w:jc w:val="both"/>
        <w:spacing w:before="63"/>
        <w:tabs>
          <w:tab w:val="left" w:pos="702" w:leader="none"/>
        </w:tabs>
        <w:rPr>
          <w:b/>
          <w:bCs/>
          <w:sz w:val="24"/>
        </w:rPr>
      </w:pPr>
      <w:r>
        <w:rPr>
          <w:b/>
          <w:bCs/>
          <w:sz w:val="24"/>
        </w:rPr>
        <w:t xml:space="preserve">Цели</w:t>
      </w:r>
      <w:r>
        <w:rPr>
          <w:b/>
          <w:bCs/>
          <w:spacing w:val="-8"/>
          <w:sz w:val="24"/>
        </w:rPr>
        <w:t xml:space="preserve"> </w:t>
      </w:r>
      <w:r>
        <w:rPr>
          <w:b/>
          <w:bCs/>
          <w:sz w:val="24"/>
        </w:rPr>
        <w:t xml:space="preserve">освоения</w:t>
      </w:r>
      <w:r>
        <w:rPr>
          <w:b/>
          <w:bCs/>
          <w:spacing w:val="-4"/>
          <w:sz w:val="24"/>
        </w:rPr>
        <w:t xml:space="preserve"> </w:t>
      </w:r>
      <w:r>
        <w:rPr>
          <w:b/>
          <w:bCs/>
          <w:sz w:val="24"/>
        </w:rPr>
        <w:t xml:space="preserve">дисциплины</w:t>
      </w:r>
      <w:r>
        <w:rPr>
          <w:b/>
          <w:bCs/>
        </w:rPr>
      </w:r>
      <w:r>
        <w:rPr>
          <w:b/>
          <w:bCs/>
          <w:sz w:val="24"/>
        </w:rPr>
      </w:r>
    </w:p>
    <w:p>
      <w:pPr>
        <w:pStyle w:val="1000"/>
        <w:ind w:left="461" w:right="472" w:firstLine="707"/>
        <w:jc w:val="both"/>
      </w:pPr>
      <w:r>
        <w:t xml:space="preserve">Целями</w:t>
      </w:r>
      <w:r>
        <w:rPr>
          <w:spacing w:val="1"/>
        </w:rPr>
        <w:t xml:space="preserve"> </w:t>
      </w:r>
      <w:r>
        <w:t xml:space="preserve">дисциплины</w:t>
      </w:r>
      <w:r>
        <w:rPr>
          <w:spacing w:val="1"/>
        </w:rPr>
        <w:t xml:space="preserve"> </w:t>
      </w:r>
      <w:r>
        <w:t xml:space="preserve">«Дифференциальные</w:t>
      </w:r>
      <w:r>
        <w:rPr>
          <w:spacing w:val="1"/>
        </w:rPr>
        <w:t xml:space="preserve"> </w:t>
      </w:r>
      <w:r>
        <w:t xml:space="preserve">уравнения» являются</w:t>
      </w:r>
      <w:r>
        <w:rPr>
          <w:spacing w:val="1"/>
        </w:rPr>
        <w:t xml:space="preserve"> </w:t>
      </w:r>
      <w:r>
        <w:t xml:space="preserve">изучение</w:t>
      </w:r>
      <w:r>
        <w:rPr>
          <w:spacing w:val="1"/>
        </w:rPr>
        <w:t xml:space="preserve"> </w:t>
      </w:r>
      <w:r>
        <w:t xml:space="preserve">основ</w:t>
      </w:r>
      <w:r>
        <w:rPr>
          <w:spacing w:val="1"/>
        </w:rPr>
        <w:t xml:space="preserve"> </w:t>
      </w:r>
      <w:r>
        <w:t xml:space="preserve">дифференциальных</w:t>
      </w:r>
      <w:r>
        <w:rPr>
          <w:spacing w:val="1"/>
        </w:rPr>
        <w:t xml:space="preserve"> </w:t>
      </w:r>
      <w:r>
        <w:t xml:space="preserve">уравнений,</w:t>
      </w:r>
      <w:r>
        <w:rPr>
          <w:spacing w:val="1"/>
        </w:rPr>
        <w:t xml:space="preserve"> </w:t>
      </w:r>
      <w:r>
        <w:t xml:space="preserve">включающих</w:t>
      </w:r>
      <w:r>
        <w:rPr>
          <w:spacing w:val="1"/>
        </w:rPr>
        <w:t xml:space="preserve"> </w:t>
      </w:r>
      <w:r>
        <w:t xml:space="preserve">теорию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практические</w:t>
      </w:r>
      <w:r>
        <w:rPr>
          <w:spacing w:val="1"/>
        </w:rPr>
        <w:t xml:space="preserve"> </w:t>
      </w:r>
      <w:r>
        <w:t xml:space="preserve">методы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дифференциальных уравнений, методы качественного исследования дифференциальных</w:t>
      </w:r>
      <w:r>
        <w:rPr>
          <w:spacing w:val="1"/>
        </w:rPr>
        <w:t xml:space="preserve"> </w:t>
      </w:r>
      <w:r>
        <w:t xml:space="preserve">уравнений,</w:t>
      </w:r>
      <w:r>
        <w:rPr>
          <w:spacing w:val="-1"/>
        </w:rPr>
        <w:t xml:space="preserve"> </w:t>
      </w:r>
      <w:r>
        <w:t xml:space="preserve">теорию</w:t>
      </w:r>
      <w:r>
        <w:rPr>
          <w:spacing w:val="7"/>
        </w:rPr>
        <w:t xml:space="preserve"> </w:t>
      </w:r>
      <w:r>
        <w:t xml:space="preserve">устойчивости.</w:t>
      </w:r>
      <w:r/>
    </w:p>
    <w:p>
      <w:pPr>
        <w:pStyle w:val="1000"/>
        <w:spacing w:before="1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1"/>
        <w:numPr>
          <w:ilvl w:val="0"/>
          <w:numId w:val="21"/>
        </w:numPr>
        <w:ind w:hanging="241"/>
        <w:jc w:val="both"/>
        <w:tabs>
          <w:tab w:val="left" w:pos="702" w:leader="none"/>
        </w:tabs>
        <w:rPr>
          <w:b/>
          <w:bCs/>
          <w:sz w:val="24"/>
        </w:rPr>
      </w:pPr>
      <w:r>
        <w:rPr>
          <w:b/>
          <w:bCs/>
          <w:sz w:val="24"/>
        </w:rPr>
        <w:t xml:space="preserve">Место</w:t>
      </w:r>
      <w:r>
        <w:rPr>
          <w:b/>
          <w:bCs/>
          <w:spacing w:val="-9"/>
          <w:sz w:val="24"/>
        </w:rPr>
        <w:t xml:space="preserve"> </w:t>
      </w:r>
      <w:r>
        <w:rPr>
          <w:b/>
          <w:bCs/>
          <w:sz w:val="24"/>
        </w:rPr>
        <w:t xml:space="preserve">дисциплины</w:t>
      </w:r>
      <w:r>
        <w:rPr>
          <w:b/>
          <w:bCs/>
          <w:spacing w:val="-7"/>
          <w:sz w:val="24"/>
        </w:rPr>
        <w:t xml:space="preserve"> </w:t>
      </w:r>
      <w:r>
        <w:rPr>
          <w:b/>
          <w:bCs/>
          <w:sz w:val="24"/>
        </w:rPr>
        <w:t xml:space="preserve">в</w:t>
      </w:r>
      <w:r>
        <w:rPr>
          <w:b/>
          <w:bCs/>
          <w:spacing w:val="-9"/>
          <w:sz w:val="24"/>
        </w:rPr>
        <w:t xml:space="preserve"> </w:t>
      </w:r>
      <w:r>
        <w:rPr>
          <w:b/>
          <w:bCs/>
          <w:sz w:val="24"/>
        </w:rPr>
        <w:t xml:space="preserve">структуре</w:t>
      </w:r>
      <w:r>
        <w:rPr>
          <w:b/>
          <w:bCs/>
          <w:spacing w:val="-8"/>
          <w:sz w:val="24"/>
        </w:rPr>
        <w:t xml:space="preserve"> </w:t>
      </w:r>
      <w:r>
        <w:rPr>
          <w:b/>
          <w:bCs/>
          <w:sz w:val="24"/>
        </w:rPr>
        <w:t xml:space="preserve">ОП</w:t>
      </w:r>
      <w:r>
        <w:rPr>
          <w:b/>
          <w:bCs/>
          <w:spacing w:val="-10"/>
          <w:sz w:val="24"/>
        </w:rPr>
        <w:t xml:space="preserve"> </w:t>
      </w:r>
      <w:r>
        <w:rPr>
          <w:b/>
          <w:bCs/>
          <w:sz w:val="24"/>
        </w:rPr>
        <w:t xml:space="preserve">бакалавриата</w:t>
      </w:r>
      <w:r>
        <w:rPr>
          <w:b/>
          <w:bCs/>
        </w:rPr>
      </w:r>
      <w:r>
        <w:rPr>
          <w:b/>
          <w:bCs/>
          <w:sz w:val="24"/>
        </w:rPr>
      </w:r>
    </w:p>
    <w:p>
      <w:pPr>
        <w:pStyle w:val="1000"/>
        <w:ind w:left="461" w:right="473" w:firstLine="710"/>
        <w:jc w:val="both"/>
      </w:pPr>
      <w:r>
        <w:t xml:space="preserve">Дисциплина</w:t>
      </w:r>
      <w:r>
        <w:rPr>
          <w:spacing w:val="1"/>
        </w:rPr>
        <w:t xml:space="preserve"> </w:t>
      </w:r>
      <w:r>
        <w:t xml:space="preserve">«Дифференциальные</w:t>
      </w:r>
      <w:r>
        <w:rPr>
          <w:spacing w:val="1"/>
        </w:rPr>
        <w:t xml:space="preserve"> </w:t>
      </w:r>
      <w:r>
        <w:t xml:space="preserve">уравнения»</w:t>
      </w:r>
      <w:r>
        <w:rPr>
          <w:spacing w:val="1"/>
        </w:rPr>
        <w:t xml:space="preserve"> </w:t>
      </w:r>
      <w:r>
        <w:t xml:space="preserve">относится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базовой</w:t>
      </w:r>
      <w:r>
        <w:rPr>
          <w:spacing w:val="1"/>
        </w:rPr>
        <w:t xml:space="preserve"> </w:t>
      </w:r>
      <w:r>
        <w:t xml:space="preserve">части</w:t>
      </w:r>
      <w:r>
        <w:rPr>
          <w:spacing w:val="1"/>
        </w:rPr>
        <w:t xml:space="preserve"> </w:t>
      </w:r>
      <w:r>
        <w:t xml:space="preserve">ОП</w:t>
      </w:r>
      <w:r>
        <w:rPr>
          <w:spacing w:val="1"/>
        </w:rPr>
        <w:t xml:space="preserve"> </w:t>
      </w:r>
      <w:r>
        <w:t xml:space="preserve">бакалавриата.</w:t>
      </w:r>
      <w:r/>
    </w:p>
    <w:p>
      <w:pPr>
        <w:pStyle w:val="1000"/>
        <w:ind w:left="461" w:right="470" w:firstLine="707"/>
        <w:jc w:val="both"/>
      </w:pPr>
      <w:r>
        <w:t xml:space="preserve">Дисциплина основывается на знаниях и навыках, полученных слушателями при</w:t>
      </w:r>
      <w:r>
        <w:rPr>
          <w:spacing w:val="1"/>
        </w:rPr>
        <w:t xml:space="preserve"> </w:t>
      </w:r>
      <w:r>
        <w:t xml:space="preserve">изучении таких математических дисциплин, как «Математический анализ», «Алгебра».</w:t>
      </w:r>
      <w:r>
        <w:rPr>
          <w:spacing w:val="1"/>
        </w:rPr>
        <w:t xml:space="preserve"> </w:t>
      </w:r>
      <w:r>
        <w:t xml:space="preserve">Основу</w:t>
      </w:r>
      <w:r>
        <w:rPr>
          <w:spacing w:val="1"/>
        </w:rPr>
        <w:t xml:space="preserve"> </w:t>
      </w:r>
      <w:r>
        <w:t xml:space="preserve">курса</w:t>
      </w:r>
      <w:r>
        <w:rPr>
          <w:spacing w:val="1"/>
        </w:rPr>
        <w:t xml:space="preserve"> </w:t>
      </w:r>
      <w:r>
        <w:t xml:space="preserve">составляют</w:t>
      </w:r>
      <w:r>
        <w:rPr>
          <w:spacing w:val="1"/>
        </w:rPr>
        <w:t xml:space="preserve"> </w:t>
      </w:r>
      <w:r>
        <w:t xml:space="preserve">методы</w:t>
      </w:r>
      <w:r>
        <w:rPr>
          <w:spacing w:val="1"/>
        </w:rPr>
        <w:t xml:space="preserve"> </w:t>
      </w:r>
      <w:r>
        <w:t xml:space="preserve">качественного</w:t>
      </w:r>
      <w:r>
        <w:rPr>
          <w:spacing w:val="1"/>
        </w:rPr>
        <w:t xml:space="preserve"> </w:t>
      </w:r>
      <w:r>
        <w:t xml:space="preserve">исследования</w:t>
      </w:r>
      <w:r>
        <w:rPr>
          <w:spacing w:val="1"/>
        </w:rPr>
        <w:t xml:space="preserve"> </w:t>
      </w:r>
      <w:r>
        <w:t xml:space="preserve">дифференциальных</w:t>
      </w:r>
      <w:r>
        <w:rPr>
          <w:spacing w:val="1"/>
        </w:rPr>
        <w:t xml:space="preserve"> </w:t>
      </w:r>
      <w:r>
        <w:t xml:space="preserve">уравнений,</w:t>
      </w:r>
      <w:r>
        <w:rPr>
          <w:spacing w:val="1"/>
        </w:rPr>
        <w:t xml:space="preserve"> </w:t>
      </w:r>
      <w:r>
        <w:t xml:space="preserve">теоретические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практические</w:t>
      </w:r>
      <w:r>
        <w:rPr>
          <w:spacing w:val="1"/>
        </w:rPr>
        <w:t xml:space="preserve"> </w:t>
      </w:r>
      <w:r>
        <w:t xml:space="preserve">методы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61"/>
        </w:rPr>
        <w:t xml:space="preserve"> </w:t>
      </w:r>
      <w:r>
        <w:t xml:space="preserve">дифференциальных</w:t>
      </w:r>
      <w:r>
        <w:rPr>
          <w:spacing w:val="1"/>
        </w:rPr>
        <w:t xml:space="preserve"> </w:t>
      </w:r>
      <w:r>
        <w:t xml:space="preserve">уравнений,</w:t>
      </w:r>
      <w:r>
        <w:rPr>
          <w:spacing w:val="1"/>
        </w:rPr>
        <w:t xml:space="preserve"> </w:t>
      </w:r>
      <w:r>
        <w:t xml:space="preserve">которые</w:t>
      </w:r>
      <w:r>
        <w:rPr>
          <w:spacing w:val="1"/>
        </w:rPr>
        <w:t xml:space="preserve"> </w:t>
      </w:r>
      <w:r>
        <w:t xml:space="preserve">необходимы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изучении</w:t>
      </w:r>
      <w:r>
        <w:rPr>
          <w:spacing w:val="1"/>
        </w:rPr>
        <w:t xml:space="preserve"> </w:t>
      </w:r>
      <w:r>
        <w:t xml:space="preserve">дисциплин</w:t>
      </w:r>
      <w:r>
        <w:rPr>
          <w:spacing w:val="1"/>
        </w:rPr>
        <w:t xml:space="preserve"> </w:t>
      </w:r>
      <w:r>
        <w:t xml:space="preserve">базовой</w:t>
      </w:r>
      <w:r>
        <w:rPr>
          <w:spacing w:val="1"/>
        </w:rPr>
        <w:t xml:space="preserve"> </w:t>
      </w:r>
      <w:r>
        <w:t xml:space="preserve">части</w:t>
      </w:r>
      <w:r>
        <w:rPr>
          <w:spacing w:val="1"/>
        </w:rPr>
        <w:t xml:space="preserve"> </w:t>
      </w:r>
      <w:r>
        <w:t xml:space="preserve">профессионального</w:t>
      </w:r>
      <w:r>
        <w:rPr>
          <w:spacing w:val="2"/>
        </w:rPr>
        <w:t xml:space="preserve"> </w:t>
      </w:r>
      <w:r>
        <w:t xml:space="preserve">цикла:</w:t>
      </w:r>
      <w:r>
        <w:rPr>
          <w:spacing w:val="6"/>
        </w:rPr>
        <w:t xml:space="preserve"> </w:t>
      </w:r>
      <w:r>
        <w:t xml:space="preserve">«Уравнения</w:t>
      </w:r>
      <w:r>
        <w:rPr>
          <w:spacing w:val="2"/>
        </w:rPr>
        <w:t xml:space="preserve"> </w:t>
      </w:r>
      <w:r>
        <w:t xml:space="preserve">математической</w:t>
      </w:r>
      <w:r>
        <w:rPr>
          <w:spacing w:val="4"/>
        </w:rPr>
        <w:t xml:space="preserve"> </w:t>
      </w:r>
      <w:r>
        <w:t xml:space="preserve">физики»,</w:t>
      </w:r>
      <w:r>
        <w:rPr>
          <w:spacing w:val="6"/>
        </w:rPr>
        <w:t xml:space="preserve"> </w:t>
      </w:r>
      <w:r>
        <w:t xml:space="preserve">«Теория</w:t>
      </w:r>
      <w:r>
        <w:rPr>
          <w:spacing w:val="2"/>
        </w:rPr>
        <w:t xml:space="preserve"> </w:t>
      </w:r>
      <w:r>
        <w:t xml:space="preserve">вероятностей»,</w:t>
      </w:r>
      <w:r/>
    </w:p>
    <w:p>
      <w:pPr>
        <w:pStyle w:val="1000"/>
        <w:ind w:left="461"/>
        <w:jc w:val="both"/>
        <w:spacing w:before="1"/>
      </w:pPr>
      <w:r>
        <w:t xml:space="preserve">«Методы</w:t>
      </w:r>
      <w:r>
        <w:rPr>
          <w:spacing w:val="-11"/>
        </w:rPr>
        <w:t xml:space="preserve"> </w:t>
      </w:r>
      <w:r>
        <w:t xml:space="preserve">оптимизации».</w:t>
      </w:r>
      <w:r/>
    </w:p>
    <w:p>
      <w:pPr>
        <w:pStyle w:val="1000"/>
        <w:spacing w:before="3"/>
        <w:rPr>
          <w:sz w:val="21"/>
        </w:rPr>
      </w:pPr>
      <w:r>
        <w:rPr>
          <w:sz w:val="21"/>
        </w:rPr>
      </w:r>
      <w:r>
        <w:rPr>
          <w:sz w:val="21"/>
        </w:rPr>
      </w:r>
    </w:p>
    <w:p>
      <w:pPr>
        <w:pStyle w:val="995"/>
        <w:numPr>
          <w:ilvl w:val="0"/>
          <w:numId w:val="21"/>
        </w:numPr>
        <w:ind w:left="461" w:right="470" w:firstLine="0"/>
        <w:jc w:val="both"/>
        <w:spacing w:before="1"/>
        <w:tabs>
          <w:tab w:val="left" w:pos="702" w:leader="none"/>
        </w:tabs>
      </w:pPr>
      <w:r>
        <w:t xml:space="preserve">Планируемые результаты обучения по дисциплине, соотнесенные с планируемыми</w:t>
      </w:r>
      <w:r>
        <w:rPr>
          <w:spacing w:val="-57"/>
        </w:rPr>
        <w:t xml:space="preserve"> </w:t>
      </w:r>
      <w:r>
        <w:t xml:space="preserve">результатами</w:t>
      </w:r>
      <w:r>
        <w:rPr>
          <w:spacing w:val="-1"/>
        </w:rPr>
        <w:t xml:space="preserve"> </w:t>
      </w:r>
      <w:r>
        <w:t xml:space="preserve">освоения ОП</w:t>
      </w:r>
      <w:r>
        <w:rPr>
          <w:spacing w:val="2"/>
        </w:rPr>
        <w:t xml:space="preserve"> </w:t>
      </w:r>
      <w:r>
        <w:t xml:space="preserve">бакалавриата</w:t>
      </w:r>
      <w:r/>
    </w:p>
    <w:p>
      <w:pPr>
        <w:pStyle w:val="1000"/>
        <w:ind w:left="461" w:right="480" w:firstLine="710"/>
        <w:jc w:val="both"/>
      </w:pPr>
      <w:r>
        <w:t xml:space="preserve">Процесс изучения дисциплины направлен на формирование следующих элементов</w:t>
      </w:r>
      <w:r>
        <w:rPr>
          <w:spacing w:val="1"/>
        </w:rPr>
        <w:t xml:space="preserve"> </w:t>
      </w:r>
      <w:r>
        <w:t xml:space="preserve">компетенций в соответствии с ФГОС ВО, ОП ВО и приобретения следующих знаний,</w:t>
      </w:r>
      <w:r>
        <w:rPr>
          <w:spacing w:val="1"/>
        </w:rPr>
        <w:t xml:space="preserve"> </w:t>
      </w:r>
      <w:r>
        <w:t xml:space="preserve">умений,</w:t>
      </w:r>
      <w:r>
        <w:rPr>
          <w:spacing w:val="-1"/>
        </w:rPr>
        <w:t xml:space="preserve"> </w:t>
      </w:r>
      <w:r>
        <w:t xml:space="preserve">навыков и</w:t>
      </w:r>
      <w:r>
        <w:rPr>
          <w:spacing w:val="2"/>
        </w:rPr>
        <w:t xml:space="preserve"> </w:t>
      </w:r>
      <w:r>
        <w:t xml:space="preserve">(или)</w:t>
      </w:r>
      <w:r>
        <w:rPr>
          <w:spacing w:val="-2"/>
        </w:rPr>
        <w:t xml:space="preserve"> </w:t>
      </w:r>
      <w:r>
        <w:t xml:space="preserve">опыта</w:t>
      </w:r>
      <w:r>
        <w:rPr>
          <w:spacing w:val="-3"/>
        </w:rPr>
        <w:t xml:space="preserve"> </w:t>
      </w:r>
      <w:r>
        <w:t xml:space="preserve">деятельности:</w:t>
      </w:r>
      <w:r/>
    </w:p>
    <w:p>
      <w:pPr>
        <w:pStyle w:val="1000"/>
        <w:spacing w:before="3"/>
      </w:pPr>
      <w:r/>
      <w:r/>
    </w:p>
    <w:tbl>
      <w:tblPr>
        <w:tblStyle w:val="999"/>
        <w:tblW w:w="0" w:type="auto"/>
        <w:tblInd w:w="35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3113"/>
        <w:gridCol w:w="3115"/>
        <w:gridCol w:w="3125"/>
      </w:tblGrid>
      <w:tr>
        <w:tblPrEx/>
        <w:trPr>
          <w:trHeight w:val="760"/>
        </w:trPr>
        <w:tc>
          <w:tcPr>
            <w:tcW w:w="3113" w:type="dxa"/>
            <w:textDirection w:val="lrTb"/>
            <w:noWrap w:val="false"/>
          </w:tcPr>
          <w:p>
            <w:pPr>
              <w:pStyle w:val="1002"/>
              <w:ind w:left="467" w:right="134" w:hanging="284"/>
              <w:rPr>
                <w:b/>
              </w:rPr>
            </w:pPr>
            <w:r>
              <w:rPr>
                <w:b/>
                <w:spacing w:val="-1"/>
              </w:rPr>
              <w:t xml:space="preserve">Формируемая </w:t>
            </w:r>
            <w:r>
              <w:rPr>
                <w:b/>
              </w:rPr>
              <w:t xml:space="preserve">компетенция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 xml:space="preserve">(код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формулировка)</w:t>
            </w:r>
            <w:r>
              <w:rPr>
                <w:b/>
              </w:rPr>
            </w:r>
          </w:p>
        </w:tc>
        <w:tc>
          <w:tcPr>
            <w:tcW w:w="3115" w:type="dxa"/>
            <w:textDirection w:val="lrTb"/>
            <w:noWrap w:val="false"/>
          </w:tcPr>
          <w:p>
            <w:pPr>
              <w:pStyle w:val="1002"/>
              <w:ind w:left="912" w:right="358" w:hanging="514"/>
              <w:rPr>
                <w:b/>
              </w:rPr>
            </w:pPr>
            <w:r>
              <w:rPr>
                <w:b/>
                <w:spacing w:val="-1"/>
              </w:rPr>
              <w:t xml:space="preserve">Индикатор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достижения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 xml:space="preserve">компетенции</w:t>
            </w:r>
            <w:r>
              <w:rPr>
                <w:b/>
              </w:rPr>
            </w:r>
          </w:p>
          <w:p>
            <w:pPr>
              <w:pStyle w:val="1002"/>
              <w:ind w:left="468"/>
              <w:spacing w:line="236" w:lineRule="exact"/>
              <w:rPr>
                <w:b/>
              </w:rPr>
            </w:pPr>
            <w:r>
              <w:rPr>
                <w:b/>
              </w:rPr>
              <w:t xml:space="preserve">(код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 xml:space="preserve"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 xml:space="preserve">формулировка)</w:t>
            </w:r>
            <w:r>
              <w:rPr>
                <w:b/>
              </w:rPr>
            </w:r>
          </w:p>
        </w:tc>
        <w:tc>
          <w:tcPr>
            <w:tcW w:w="3125" w:type="dxa"/>
            <w:textDirection w:val="lrTb"/>
            <w:noWrap w:val="false"/>
          </w:tcPr>
          <w:p>
            <w:pPr>
              <w:pStyle w:val="1002"/>
              <w:ind w:left="257" w:right="213" w:firstLine="847"/>
              <w:rPr>
                <w:b/>
              </w:rPr>
            </w:pPr>
            <w:r>
              <w:rPr>
                <w:b/>
              </w:rPr>
              <w:t xml:space="preserve">Перечень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 xml:space="preserve">планируемых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 xml:space="preserve">результатов</w:t>
            </w:r>
            <w:r>
              <w:rPr>
                <w:b/>
              </w:rPr>
            </w:r>
          </w:p>
          <w:p>
            <w:pPr>
              <w:pStyle w:val="1002"/>
              <w:ind w:left="1119"/>
              <w:spacing w:line="236" w:lineRule="exact"/>
              <w:rPr>
                <w:b/>
              </w:rPr>
            </w:pPr>
            <w:r>
              <w:rPr>
                <w:b/>
              </w:rPr>
              <w:t xml:space="preserve">обучения</w:t>
            </w:r>
            <w:r>
              <w:rPr>
                <w:b/>
              </w:rPr>
            </w:r>
          </w:p>
        </w:tc>
      </w:tr>
      <w:tr>
        <w:tblPrEx/>
        <w:trPr>
          <w:trHeight w:val="386"/>
        </w:trPr>
        <w:tc>
          <w:tcPr>
            <w:gridSpan w:val="3"/>
            <w:tcW w:w="9353" w:type="dxa"/>
            <w:textDirection w:val="lrTb"/>
            <w:noWrap w:val="false"/>
          </w:tcPr>
          <w:p>
            <w:pPr>
              <w:pStyle w:val="1002"/>
              <w:ind w:left="115"/>
              <w:spacing w:before="5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Общепрофессиональные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компетенции</w:t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6348"/>
        </w:trPr>
        <w:tc>
          <w:tcPr>
            <w:tcW w:w="3113" w:type="dxa"/>
            <w:textDirection w:val="lrTb"/>
            <w:noWrap w:val="false"/>
          </w:tcPr>
          <w:p>
            <w:pPr>
              <w:pStyle w:val="1002"/>
              <w:ind w:left="230" w:right="209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ОПК-1 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фундаментальные </w:t>
            </w:r>
            <w:r>
              <w:rPr>
                <w:sz w:val="24"/>
              </w:rPr>
              <w:t xml:space="preserve">знания,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полученные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математических и 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естественных наук,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</w:t>
            </w:r>
            <w:r>
              <w:rPr>
                <w:sz w:val="24"/>
              </w:rPr>
            </w:r>
          </w:p>
        </w:tc>
        <w:tc>
          <w:tcPr>
            <w:tcW w:w="3115" w:type="dxa"/>
            <w:textDirection w:val="lrTb"/>
            <w:noWrap w:val="false"/>
          </w:tcPr>
          <w:p>
            <w:pPr>
              <w:pStyle w:val="1002"/>
              <w:ind w:left="115" w:right="320"/>
              <w:rPr>
                <w:sz w:val="24"/>
              </w:rPr>
            </w:pPr>
            <w:r>
              <w:rPr>
                <w:sz w:val="24"/>
              </w:rPr>
              <w:t xml:space="preserve">ОПК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1.1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Демонстрирует навыки решения типовых задач, выполнения стандартных действий</w:t>
            </w:r>
            <w:r>
              <w:rPr>
                <w:sz w:val="24"/>
              </w:rPr>
              <w:t xml:space="preserve">;</w:t>
            </w:r>
            <w:r>
              <w:rPr>
                <w:sz w:val="24"/>
              </w:rPr>
            </w:r>
          </w:p>
          <w:p>
            <w:pPr>
              <w:pStyle w:val="1002"/>
              <w:spacing w:before="3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1002"/>
              <w:ind w:left="115" w:right="320"/>
              <w:rPr>
                <w:sz w:val="24"/>
              </w:rPr>
            </w:pPr>
            <w:r>
              <w:rPr>
                <w:sz w:val="24"/>
              </w:rPr>
              <w:t xml:space="preserve">ОПК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1.2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Демонстрирует навыки использования основных понятий, концепций, фактов, принципов математики, информатики, естественных наук для решения практических задач, связанных с применением математических и (или) естественных наук</w:t>
            </w:r>
            <w:r>
              <w:rPr>
                <w:sz w:val="24"/>
              </w:rPr>
              <w:t xml:space="preserve">;</w:t>
            </w:r>
            <w:r>
              <w:rPr>
                <w:sz w:val="24"/>
              </w:rPr>
            </w:r>
          </w:p>
          <w:p>
            <w:pPr>
              <w:pStyle w:val="1002"/>
              <w:ind w:left="115" w:right="32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3125" w:type="dxa"/>
            <w:textDirection w:val="lrTb"/>
            <w:noWrap w:val="false"/>
          </w:tcPr>
          <w:p>
            <w:pPr>
              <w:pStyle w:val="1002"/>
              <w:ind w:left="1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Знать:</w:t>
            </w:r>
            <w:r>
              <w:rPr>
                <w:sz w:val="24"/>
              </w:rPr>
            </w:r>
          </w:p>
          <w:p>
            <w:pPr>
              <w:pStyle w:val="1002"/>
              <w:numPr>
                <w:ilvl w:val="0"/>
                <w:numId w:val="20"/>
              </w:numPr>
              <w:ind w:right="250" w:firstLine="0"/>
              <w:tabs>
                <w:tab w:val="left" w:pos="256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постановку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задачи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Коши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для дифференциальных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систем;</w:t>
            </w:r>
            <w:r>
              <w:rPr>
                <w:sz w:val="24"/>
              </w:rPr>
            </w:r>
          </w:p>
          <w:p>
            <w:pPr>
              <w:pStyle w:val="1002"/>
              <w:numPr>
                <w:ilvl w:val="0"/>
                <w:numId w:val="20"/>
              </w:numPr>
              <w:ind w:right="242" w:firstLine="0"/>
              <w:tabs>
                <w:tab w:val="left" w:pos="256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условия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единственности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задачи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Коши;</w:t>
            </w:r>
            <w:r>
              <w:rPr>
                <w:sz w:val="24"/>
              </w:rPr>
            </w:r>
          </w:p>
          <w:p>
            <w:pPr>
              <w:pStyle w:val="1002"/>
              <w:ind w:left="115" w:right="763"/>
              <w:rPr>
                <w:sz w:val="24"/>
              </w:rPr>
            </w:pPr>
            <w:r>
              <w:rPr>
                <w:sz w:val="24"/>
              </w:rPr>
              <w:t xml:space="preserve">– основные понятия,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теоремы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уравнения;</w:t>
            </w:r>
            <w:r>
              <w:rPr>
                <w:sz w:val="24"/>
              </w:rPr>
            </w:r>
          </w:p>
          <w:p>
            <w:pPr>
              <w:pStyle w:val="1002"/>
              <w:numPr>
                <w:ilvl w:val="0"/>
                <w:numId w:val="19"/>
              </w:numPr>
              <w:ind w:right="218" w:firstLine="0"/>
              <w:spacing w:before="1"/>
              <w:tabs>
                <w:tab w:val="left" w:pos="256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свойства 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линейных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систем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дифференциальных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уравнений;</w:t>
            </w:r>
            <w:r>
              <w:rPr>
                <w:sz w:val="24"/>
              </w:rPr>
            </w:r>
          </w:p>
          <w:p>
            <w:pPr>
              <w:pStyle w:val="1002"/>
              <w:numPr>
                <w:ilvl w:val="0"/>
                <w:numId w:val="19"/>
              </w:numPr>
              <w:ind w:right="986" w:firstLine="0"/>
              <w:tabs>
                <w:tab w:val="left" w:pos="256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методы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дифференциальных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уравнений;</w:t>
            </w:r>
            <w:r>
              <w:rPr>
                <w:sz w:val="24"/>
              </w:rPr>
            </w:r>
          </w:p>
          <w:p>
            <w:pPr>
              <w:pStyle w:val="1002"/>
              <w:numPr>
                <w:ilvl w:val="0"/>
                <w:numId w:val="19"/>
              </w:numPr>
              <w:ind w:right="642" w:firstLine="0"/>
              <w:tabs>
                <w:tab w:val="left" w:pos="256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методы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исследования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устойчивости.</w:t>
            </w:r>
            <w:r>
              <w:rPr>
                <w:sz w:val="24"/>
              </w:rPr>
            </w:r>
          </w:p>
          <w:p>
            <w:pPr>
              <w:pStyle w:val="1002"/>
              <w:ind w:left="115"/>
              <w:rPr>
                <w:sz w:val="24"/>
              </w:rPr>
            </w:pPr>
            <w:r>
              <w:rPr>
                <w:sz w:val="24"/>
              </w:rPr>
              <w:t xml:space="preserve">Уметь:</w:t>
            </w:r>
            <w:r>
              <w:rPr>
                <w:sz w:val="24"/>
              </w:rPr>
            </w:r>
          </w:p>
          <w:p>
            <w:pPr>
              <w:pStyle w:val="1002"/>
              <w:numPr>
                <w:ilvl w:val="0"/>
                <w:numId w:val="19"/>
              </w:numPr>
              <w:ind w:right="291" w:firstLine="0"/>
              <w:tabs>
                <w:tab w:val="left" w:pos="256" w:leader="none"/>
              </w:tabs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находить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общее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дифференциальных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систем</w:t>
            </w:r>
            <w:r>
              <w:rPr>
                <w:sz w:val="24"/>
              </w:rPr>
            </w:r>
          </w:p>
          <w:p>
            <w:pPr>
              <w:pStyle w:val="1002"/>
              <w:ind w:left="115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дифференциальных</w:t>
            </w:r>
            <w:r>
              <w:rPr>
                <w:sz w:val="24"/>
              </w:rPr>
            </w:r>
          </w:p>
        </w:tc>
      </w:tr>
    </w:tbl>
    <w:p>
      <w:pPr>
        <w:spacing w:line="264" w:lineRule="exact"/>
        <w:rPr>
          <w:sz w:val="24"/>
        </w:rPr>
        <w:sectPr>
          <w:footerReference w:type="default" r:id="rId9"/>
          <w:footnotePr/>
          <w:endnotePr/>
          <w:type w:val="nextPage"/>
          <w:pgSz w:w="11920" w:h="16850" w:orient="portrait"/>
          <w:pgMar w:top="1560" w:right="660" w:bottom="960" w:left="960" w:header="0" w:footer="772" w:gutter="0"/>
          <w:pgNumType w:start="2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tbl>
      <w:tblPr>
        <w:tblStyle w:val="999"/>
        <w:tblW w:w="0" w:type="auto"/>
        <w:tblInd w:w="35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3113"/>
        <w:gridCol w:w="3115"/>
        <w:gridCol w:w="3125"/>
      </w:tblGrid>
      <w:tr>
        <w:tblPrEx/>
        <w:trPr>
          <w:trHeight w:val="8833"/>
        </w:trPr>
        <w:tc>
          <w:tcPr>
            <w:tcW w:w="3113" w:type="dxa"/>
            <w:textDirection w:val="lrTb"/>
            <w:noWrap w:val="false"/>
          </w:tcPr>
          <w:p>
            <w:pPr>
              <w:pStyle w:val="1002"/>
            </w:pPr>
            <w:r/>
            <w:r/>
          </w:p>
        </w:tc>
        <w:tc>
          <w:tcPr>
            <w:tcW w:w="3115" w:type="dxa"/>
            <w:textDirection w:val="lrTb"/>
            <w:noWrap w:val="false"/>
          </w:tcPr>
          <w:p>
            <w:pPr>
              <w:pStyle w:val="1002"/>
            </w:pPr>
            <w:r/>
            <w:r/>
          </w:p>
        </w:tc>
        <w:tc>
          <w:tcPr>
            <w:tcW w:w="3125" w:type="dxa"/>
            <w:textDirection w:val="lrTb"/>
            <w:noWrap w:val="false"/>
          </w:tcPr>
          <w:p>
            <w:pPr>
              <w:pStyle w:val="1002"/>
              <w:ind w:left="115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 xml:space="preserve">уравнений;</w:t>
            </w:r>
            <w:r>
              <w:rPr>
                <w:sz w:val="24"/>
              </w:rPr>
            </w:r>
          </w:p>
          <w:p>
            <w:pPr>
              <w:pStyle w:val="1002"/>
              <w:numPr>
                <w:ilvl w:val="0"/>
                <w:numId w:val="18"/>
              </w:numPr>
              <w:ind w:right="298" w:firstLine="0"/>
              <w:tabs>
                <w:tab w:val="left" w:pos="256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ставить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задачу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Коши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дифференциальных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уравнений и 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дифференциальных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уравнений и находить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решение.</w:t>
            </w:r>
            <w:r>
              <w:rPr>
                <w:sz w:val="24"/>
              </w:rPr>
            </w:r>
          </w:p>
          <w:p>
            <w:pPr>
              <w:pStyle w:val="1002"/>
              <w:numPr>
                <w:ilvl w:val="0"/>
                <w:numId w:val="18"/>
              </w:numPr>
              <w:ind w:right="306" w:firstLine="0"/>
              <w:tabs>
                <w:tab w:val="left" w:pos="256" w:leader="none"/>
              </w:tabs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качественно исследовать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дифференциальные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уравнения;</w:t>
            </w:r>
            <w:r>
              <w:rPr>
                <w:sz w:val="24"/>
              </w:rPr>
            </w:r>
          </w:p>
          <w:p>
            <w:pPr>
              <w:pStyle w:val="1002"/>
              <w:numPr>
                <w:ilvl w:val="0"/>
                <w:numId w:val="18"/>
              </w:numPr>
              <w:ind w:right="331" w:firstLine="0"/>
              <w:jc w:val="both"/>
              <w:tabs>
                <w:tab w:val="left" w:pos="256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вычислять производные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решений по параметрам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начальным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данным;</w:t>
            </w:r>
            <w:r>
              <w:rPr>
                <w:sz w:val="24"/>
              </w:rPr>
            </w:r>
          </w:p>
          <w:p>
            <w:pPr>
              <w:pStyle w:val="1002"/>
              <w:numPr>
                <w:ilvl w:val="0"/>
                <w:numId w:val="18"/>
              </w:numPr>
              <w:ind w:right="140" w:firstLine="0"/>
              <w:tabs>
                <w:tab w:val="left" w:pos="256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строить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высших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порядков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эквивалентные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системы;</w:t>
            </w:r>
            <w:r>
              <w:rPr>
                <w:sz w:val="24"/>
              </w:rPr>
            </w:r>
          </w:p>
          <w:p>
            <w:pPr>
              <w:pStyle w:val="1002"/>
              <w:numPr>
                <w:ilvl w:val="0"/>
                <w:numId w:val="18"/>
              </w:numPr>
              <w:ind w:right="181" w:firstLine="0"/>
              <w:tabs>
                <w:tab w:val="left" w:pos="256" w:leader="none"/>
              </w:tabs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исследовать </w:t>
            </w:r>
            <w:r>
              <w:rPr>
                <w:sz w:val="24"/>
              </w:rPr>
              <w:t xml:space="preserve">устойчивость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 определению, методом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функций Ляпунова,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теоремы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устойчивости по первому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приближению;</w:t>
            </w:r>
            <w:r>
              <w:rPr>
                <w:sz w:val="24"/>
              </w:rPr>
            </w:r>
          </w:p>
          <w:p>
            <w:pPr>
              <w:pStyle w:val="1002"/>
              <w:numPr>
                <w:ilvl w:val="0"/>
                <w:numId w:val="18"/>
              </w:numPr>
              <w:ind w:right="976" w:firstLine="0"/>
              <w:tabs>
                <w:tab w:val="left" w:pos="256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находить решение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краевых задач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дифференциальных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Владеть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навыками:</w:t>
            </w:r>
            <w:r>
              <w:rPr>
                <w:sz w:val="24"/>
              </w:rPr>
            </w:r>
          </w:p>
          <w:p>
            <w:pPr>
              <w:pStyle w:val="1002"/>
              <w:ind w:left="115" w:right="137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методологией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навыками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решения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практических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дифференциальных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уравнений.</w:t>
            </w:r>
            <w:r>
              <w:rPr>
                <w:sz w:val="24"/>
              </w:rPr>
            </w:r>
          </w:p>
        </w:tc>
      </w:tr>
    </w:tbl>
    <w:p>
      <w:pPr>
        <w:pStyle w:val="1000"/>
        <w:spacing w:before="6"/>
        <w:rPr>
          <w:sz w:val="12"/>
        </w:rPr>
      </w:pPr>
      <w:r>
        <w:rPr>
          <w:sz w:val="12"/>
        </w:rPr>
      </w:r>
      <w:r>
        <w:rPr>
          <w:sz w:val="12"/>
        </w:rPr>
      </w:r>
    </w:p>
    <w:p>
      <w:pPr>
        <w:pStyle w:val="995"/>
        <w:numPr>
          <w:ilvl w:val="0"/>
          <w:numId w:val="21"/>
        </w:numPr>
        <w:ind w:hanging="241"/>
        <w:spacing w:before="90" w:line="272" w:lineRule="exact"/>
        <w:tabs>
          <w:tab w:val="left" w:pos="702" w:leader="none"/>
        </w:tabs>
      </w:pPr>
      <w:r>
        <w:t xml:space="preserve">Объем,</w:t>
      </w:r>
      <w:r>
        <w:rPr>
          <w:spacing w:val="-13"/>
        </w:rPr>
        <w:t xml:space="preserve"> </w:t>
      </w:r>
      <w:r>
        <w:t xml:space="preserve">структура</w:t>
      </w:r>
      <w:r>
        <w:rPr>
          <w:spacing w:val="-9"/>
        </w:rPr>
        <w:t xml:space="preserve"> </w:t>
      </w:r>
      <w:r>
        <w:t xml:space="preserve">и</w:t>
      </w:r>
      <w:r>
        <w:rPr>
          <w:spacing w:val="-15"/>
        </w:rPr>
        <w:t xml:space="preserve"> </w:t>
      </w:r>
      <w:r>
        <w:t xml:space="preserve">содержание</w:t>
      </w:r>
      <w:r>
        <w:rPr>
          <w:spacing w:val="-11"/>
        </w:rPr>
        <w:t xml:space="preserve"> </w:t>
      </w:r>
      <w:r>
        <w:t xml:space="preserve">дисциплины</w:t>
      </w:r>
      <w:r/>
    </w:p>
    <w:p>
      <w:pPr>
        <w:pStyle w:val="1000"/>
        <w:ind w:left="1171"/>
        <w:spacing w:line="272" w:lineRule="exact"/>
      </w:pPr>
      <w:r>
        <w:t xml:space="preserve">Общая</w:t>
      </w:r>
      <w:r>
        <w:rPr>
          <w:spacing w:val="-8"/>
        </w:rPr>
        <w:t xml:space="preserve"> </w:t>
      </w:r>
      <w:r>
        <w:t xml:space="preserve">трудоемкость</w:t>
      </w:r>
      <w:r>
        <w:rPr>
          <w:spacing w:val="-1"/>
        </w:rPr>
        <w:t xml:space="preserve"> </w:t>
      </w:r>
      <w:r>
        <w:t xml:space="preserve">дисциплины</w:t>
      </w:r>
      <w:r>
        <w:rPr>
          <w:spacing w:val="-2"/>
        </w:rPr>
        <w:t xml:space="preserve"> </w:t>
      </w:r>
      <w:r>
        <w:t xml:space="preserve">составляет</w:t>
      </w:r>
      <w:r>
        <w:rPr>
          <w:spacing w:val="-5"/>
        </w:rPr>
        <w:t xml:space="preserve"> </w:t>
      </w:r>
      <w:r>
        <w:t xml:space="preserve">5</w:t>
      </w:r>
      <w:r>
        <w:rPr>
          <w:spacing w:val="-5"/>
        </w:rPr>
        <w:t xml:space="preserve"> </w:t>
      </w:r>
      <w:r>
        <w:t xml:space="preserve">зач.</w:t>
      </w:r>
      <w:r>
        <w:rPr>
          <w:spacing w:val="-6"/>
        </w:rPr>
        <w:t xml:space="preserve"> </w:t>
      </w:r>
      <w:r>
        <w:t xml:space="preserve">ед.,</w:t>
      </w:r>
      <w:r>
        <w:rPr>
          <w:spacing w:val="-7"/>
        </w:rPr>
        <w:t xml:space="preserve"> </w:t>
      </w:r>
      <w:r>
        <w:t xml:space="preserve">180</w:t>
      </w:r>
      <w:r>
        <w:rPr>
          <w:spacing w:val="-6"/>
        </w:rPr>
        <w:t xml:space="preserve"> </w:t>
      </w:r>
      <w:r>
        <w:t xml:space="preserve">акад.</w:t>
      </w:r>
      <w:r>
        <w:rPr>
          <w:spacing w:val="-4"/>
        </w:rPr>
        <w:t xml:space="preserve"> </w:t>
      </w:r>
      <w:r>
        <w:t xml:space="preserve">час.</w:t>
      </w:r>
      <w:r/>
    </w:p>
    <w:p>
      <w:pPr>
        <w:pStyle w:val="1000"/>
        <w:spacing w:before="8"/>
      </w:pPr>
      <w:r/>
      <w:r/>
    </w:p>
    <w:tbl>
      <w:tblPr>
        <w:tblStyle w:val="999"/>
        <w:tblW w:w="0" w:type="auto"/>
        <w:tblInd w:w="4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521"/>
        <w:gridCol w:w="2646"/>
        <w:gridCol w:w="507"/>
        <w:gridCol w:w="512"/>
        <w:gridCol w:w="512"/>
        <w:gridCol w:w="512"/>
        <w:gridCol w:w="512"/>
        <w:gridCol w:w="512"/>
        <w:gridCol w:w="671"/>
        <w:gridCol w:w="2176"/>
      </w:tblGrid>
      <w:tr>
        <w:tblPrEx/>
        <w:trPr>
          <w:trHeight w:val="2052"/>
        </w:trPr>
        <w:tc>
          <w:tcPr>
            <w:tcW w:w="521" w:type="dxa"/>
            <w:textDirection w:val="lrTb"/>
            <w:noWrap w:val="false"/>
          </w:tcPr>
          <w:p>
            <w:pPr>
              <w:pStyle w:val="1002"/>
              <w:ind w:left="107" w:right="69" w:firstLine="48"/>
              <w:spacing w:before="27"/>
              <w:rPr>
                <w:b/>
              </w:rPr>
            </w:pPr>
            <w:r>
              <w:rPr>
                <w:b/>
              </w:rPr>
              <w:t xml:space="preserve"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 xml:space="preserve">п/п</w:t>
            </w:r>
            <w:r>
              <w:rPr>
                <w:b/>
              </w:rPr>
            </w:r>
          </w:p>
        </w:tc>
        <w:tc>
          <w:tcPr>
            <w:tcW w:w="2646" w:type="dxa"/>
            <w:textDirection w:val="lrTb"/>
            <w:noWrap w:val="false"/>
          </w:tcPr>
          <w:p>
            <w:pPr>
              <w:pStyle w:val="1002"/>
              <w:ind w:left="543" w:right="518"/>
              <w:jc w:val="center"/>
              <w:spacing w:before="27"/>
              <w:rPr>
                <w:b/>
              </w:rPr>
            </w:pPr>
            <w:r>
              <w:rPr>
                <w:b/>
                <w:spacing w:val="-2"/>
              </w:rPr>
              <w:t xml:space="preserve">Темы </w:t>
            </w:r>
            <w:r>
              <w:rPr>
                <w:b/>
                <w:spacing w:val="-1"/>
              </w:rPr>
              <w:t xml:space="preserve">(разделы)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 xml:space="preserve">дисциплины,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их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 xml:space="preserve">содержание</w:t>
            </w:r>
            <w:r>
              <w:rPr>
                <w:b/>
              </w:rPr>
            </w:r>
          </w:p>
        </w:tc>
        <w:tc>
          <w:tcPr>
            <w:tcW w:w="507" w:type="dxa"/>
            <w:textDirection w:val="btLr"/>
            <w:noWrap w:val="false"/>
          </w:tcPr>
          <w:p>
            <w:pPr>
              <w:pStyle w:val="1002"/>
              <w:ind w:left="597"/>
              <w:spacing w:before="31"/>
              <w:rPr>
                <w:b/>
              </w:rPr>
            </w:pPr>
            <w:r>
              <w:rPr>
                <w:b/>
              </w:rPr>
              <w:t xml:space="preserve">Семестр</w:t>
            </w:r>
            <w:r>
              <w:rPr>
                <w:b/>
              </w:rPr>
            </w:r>
          </w:p>
        </w:tc>
        <w:tc>
          <w:tcPr>
            <w:gridSpan w:val="6"/>
            <w:tcW w:w="3231" w:type="dxa"/>
            <w:textDirection w:val="lrTb"/>
            <w:noWrap w:val="false"/>
          </w:tcPr>
          <w:p>
            <w:pPr>
              <w:pStyle w:val="1002"/>
              <w:ind w:left="267" w:right="254"/>
              <w:jc w:val="center"/>
              <w:spacing w:before="27"/>
              <w:rPr>
                <w:b/>
              </w:rPr>
            </w:pPr>
            <w:r>
              <w:rPr>
                <w:b/>
              </w:rPr>
              <w:t xml:space="preserve">Виды учебных занятий,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включая самостоятельную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 xml:space="preserve">работу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студентов,</w:t>
            </w:r>
            <w:r>
              <w:rPr>
                <w:b/>
              </w:rPr>
            </w:r>
          </w:p>
          <w:p>
            <w:pPr>
              <w:pStyle w:val="1002"/>
              <w:ind w:left="267" w:right="250"/>
              <w:jc w:val="center"/>
              <w:spacing w:line="251" w:lineRule="exact"/>
              <w:rPr>
                <w:b/>
              </w:rPr>
            </w:pPr>
            <w:r>
              <w:rPr>
                <w:b/>
              </w:rPr>
              <w:t xml:space="preserve">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 xml:space="preserve">их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 xml:space="preserve">трудоемкость</w:t>
            </w:r>
            <w:r>
              <w:rPr>
                <w:b/>
              </w:rPr>
            </w:r>
          </w:p>
          <w:p>
            <w:pPr>
              <w:pStyle w:val="1002"/>
              <w:ind w:left="264" w:right="254"/>
              <w:jc w:val="center"/>
              <w:spacing w:before="1"/>
              <w:rPr>
                <w:b/>
              </w:rPr>
            </w:pPr>
            <w:r>
              <w:rPr>
                <w:b/>
              </w:rPr>
              <w:t xml:space="preserve">(в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 xml:space="preserve">академических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часах)</w:t>
            </w:r>
            <w:r>
              <w:rPr>
                <w:b/>
              </w:rPr>
            </w:r>
          </w:p>
        </w:tc>
        <w:tc>
          <w:tcPr>
            <w:tcW w:w="2176" w:type="dxa"/>
            <w:textDirection w:val="lrTb"/>
            <w:noWrap w:val="false"/>
          </w:tcPr>
          <w:p>
            <w:pPr>
              <w:pStyle w:val="1002"/>
              <w:ind w:left="219" w:right="209"/>
              <w:jc w:val="center"/>
              <w:spacing w:before="27"/>
              <w:rPr>
                <w:b/>
              </w:rPr>
            </w:pPr>
            <w:r>
              <w:rPr>
                <w:b/>
              </w:rPr>
              <w:t xml:space="preserve">Формы текущего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 xml:space="preserve">контроля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успеваемости</w:t>
            </w:r>
            <w:r>
              <w:rPr>
                <w:b/>
              </w:rPr>
            </w:r>
          </w:p>
          <w:p>
            <w:pPr>
              <w:pStyle w:val="1002"/>
              <w:spacing w:before="1"/>
            </w:pPr>
            <w:r/>
            <w:r/>
          </w:p>
          <w:p>
            <w:pPr>
              <w:pStyle w:val="1002"/>
              <w:ind w:left="296" w:right="283" w:hanging="6"/>
              <w:jc w:val="center"/>
              <w:rPr>
                <w:b/>
              </w:rPr>
            </w:pPr>
            <w:r>
              <w:rPr>
                <w:b/>
              </w:rPr>
              <w:t xml:space="preserve">Форма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промежуточной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 xml:space="preserve">аттестации</w:t>
            </w:r>
            <w:r>
              <w:rPr>
                <w:b/>
              </w:rPr>
            </w:r>
          </w:p>
          <w:p>
            <w:pPr>
              <w:pStyle w:val="1002"/>
              <w:ind w:left="213" w:right="209"/>
              <w:jc w:val="center"/>
              <w:spacing w:line="233" w:lineRule="exact"/>
              <w:rPr>
                <w:b/>
                <w:i/>
              </w:rPr>
            </w:pPr>
            <w:r>
              <w:rPr>
                <w:b/>
                <w:i/>
              </w:rPr>
              <w:t xml:space="preserve">(по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 xml:space="preserve">семестрам)</w:t>
            </w:r>
            <w:r>
              <w:rPr>
                <w:b/>
                <w:i/>
              </w:rPr>
            </w:r>
          </w:p>
        </w:tc>
      </w:tr>
      <w:tr>
        <w:tblPrEx/>
        <w:trPr>
          <w:trHeight w:val="253"/>
        </w:trPr>
        <w:tc>
          <w:tcPr>
            <w:tcW w:w="521" w:type="dxa"/>
            <w:textDirection w:val="lrTb"/>
            <w:noWrap w:val="false"/>
          </w:tcPr>
          <w:p>
            <w:pPr>
              <w:pStyle w:val="100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2646" w:type="dxa"/>
            <w:textDirection w:val="lrTb"/>
            <w:noWrap w:val="false"/>
          </w:tcPr>
          <w:p>
            <w:pPr>
              <w:pStyle w:val="100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507" w:type="dxa"/>
            <w:textDirection w:val="lrTb"/>
            <w:noWrap w:val="false"/>
          </w:tcPr>
          <w:p>
            <w:pPr>
              <w:pStyle w:val="100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gridSpan w:val="5"/>
            <w:tcW w:w="2560" w:type="dxa"/>
            <w:textDirection w:val="lrTb"/>
            <w:noWrap w:val="false"/>
          </w:tcPr>
          <w:p>
            <w:pPr>
              <w:pStyle w:val="1002"/>
              <w:ind w:left="317"/>
              <w:spacing w:line="234" w:lineRule="exact"/>
              <w:rPr>
                <w:b/>
              </w:rPr>
            </w:pPr>
            <w:r>
              <w:rPr>
                <w:b/>
              </w:rPr>
              <w:t xml:space="preserve">Контактная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работа</w:t>
            </w:r>
            <w:r>
              <w:rPr>
                <w:b/>
              </w:rPr>
            </w:r>
          </w:p>
        </w:tc>
        <w:tc>
          <w:tcPr>
            <w:tcW w:w="671" w:type="dxa"/>
            <w:textDirection w:val="lrTb"/>
            <w:noWrap w:val="false"/>
          </w:tcPr>
          <w:p>
            <w:pPr>
              <w:pStyle w:val="100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2176" w:type="dxa"/>
            <w:textDirection w:val="lrTb"/>
            <w:noWrap w:val="false"/>
          </w:tcPr>
          <w:p>
            <w:pPr>
              <w:pStyle w:val="100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</w:tr>
      <w:tr>
        <w:tblPrEx/>
        <w:trPr>
          <w:trHeight w:val="1684"/>
        </w:trPr>
        <w:tc>
          <w:tcPr>
            <w:tcW w:w="521" w:type="dxa"/>
            <w:textDirection w:val="lrTb"/>
            <w:noWrap w:val="false"/>
          </w:tcPr>
          <w:p>
            <w:pPr>
              <w:pStyle w:val="1002"/>
            </w:pPr>
            <w:r/>
            <w:r/>
          </w:p>
        </w:tc>
        <w:tc>
          <w:tcPr>
            <w:tcW w:w="2646" w:type="dxa"/>
            <w:textDirection w:val="lrTb"/>
            <w:noWrap w:val="false"/>
          </w:tcPr>
          <w:p>
            <w:pPr>
              <w:pStyle w:val="1002"/>
            </w:pPr>
            <w:r/>
            <w:r/>
          </w:p>
        </w:tc>
        <w:tc>
          <w:tcPr>
            <w:tcW w:w="507" w:type="dxa"/>
            <w:textDirection w:val="lrTb"/>
            <w:noWrap w:val="false"/>
          </w:tcPr>
          <w:p>
            <w:pPr>
              <w:pStyle w:val="1002"/>
            </w:pPr>
            <w:r/>
            <w:r/>
          </w:p>
        </w:tc>
        <w:tc>
          <w:tcPr>
            <w:tcBorders>
              <w:right w:val="single" w:color="000000" w:sz="6" w:space="0"/>
            </w:tcBorders>
            <w:tcW w:w="512" w:type="dxa"/>
            <w:textDirection w:val="btLr"/>
            <w:noWrap w:val="false"/>
          </w:tcPr>
          <w:p>
            <w:pPr>
              <w:pStyle w:val="1002"/>
              <w:ind w:left="540"/>
              <w:spacing w:before="145"/>
              <w:rPr>
                <w:sz w:val="20"/>
              </w:rPr>
            </w:pPr>
            <w:r>
              <w:rPr>
                <w:sz w:val="20"/>
              </w:rPr>
              <w:t xml:space="preserve">лекции</w:t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6" w:space="0"/>
            </w:tcBorders>
            <w:tcW w:w="512" w:type="dxa"/>
            <w:textDirection w:val="btLr"/>
            <w:noWrap w:val="false"/>
          </w:tcPr>
          <w:p>
            <w:pPr>
              <w:pStyle w:val="1002"/>
              <w:ind w:left="264"/>
              <w:spacing w:before="140"/>
              <w:rPr>
                <w:sz w:val="20"/>
              </w:rPr>
            </w:pPr>
            <w:r>
              <w:rPr>
                <w:sz w:val="20"/>
              </w:rPr>
              <w:t xml:space="preserve">практические</w:t>
            </w:r>
            <w:r>
              <w:rPr>
                <w:sz w:val="20"/>
              </w:rPr>
            </w:r>
          </w:p>
        </w:tc>
        <w:tc>
          <w:tcPr>
            <w:tcW w:w="512" w:type="dxa"/>
            <w:textDirection w:val="btLr"/>
            <w:noWrap w:val="false"/>
          </w:tcPr>
          <w:p>
            <w:pPr>
              <w:pStyle w:val="1002"/>
              <w:ind w:left="245"/>
              <w:spacing w:before="144"/>
              <w:rPr>
                <w:sz w:val="20"/>
              </w:rPr>
            </w:pPr>
            <w:r>
              <w:rPr>
                <w:sz w:val="20"/>
              </w:rPr>
              <w:t xml:space="preserve">лабораторные</w:t>
            </w:r>
            <w:r>
              <w:rPr>
                <w:sz w:val="20"/>
              </w:rPr>
            </w:r>
          </w:p>
        </w:tc>
        <w:tc>
          <w:tcPr>
            <w:tcW w:w="512" w:type="dxa"/>
            <w:textDirection w:val="btLr"/>
            <w:noWrap w:val="false"/>
          </w:tcPr>
          <w:p>
            <w:pPr>
              <w:pStyle w:val="1002"/>
              <w:ind w:left="252"/>
              <w:spacing w:before="141"/>
              <w:rPr>
                <w:sz w:val="20"/>
              </w:rPr>
            </w:pPr>
            <w:r>
              <w:rPr>
                <w:sz w:val="20"/>
              </w:rPr>
              <w:t xml:space="preserve">консультации</w:t>
            </w:r>
            <w:r>
              <w:rPr>
                <w:sz w:val="20"/>
              </w:rPr>
            </w:r>
          </w:p>
        </w:tc>
        <w:tc>
          <w:tcPr>
            <w:tcW w:w="512" w:type="dxa"/>
            <w:textDirection w:val="btLr"/>
            <w:noWrap w:val="false"/>
          </w:tcPr>
          <w:p>
            <w:pPr>
              <w:pStyle w:val="1002"/>
              <w:ind w:left="384" w:right="127" w:hanging="202"/>
              <w:spacing w:before="22" w:line="230" w:lineRule="atLeas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аттестационные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испытания</w:t>
            </w:r>
            <w:r>
              <w:rPr>
                <w:sz w:val="20"/>
              </w:rPr>
            </w:r>
          </w:p>
        </w:tc>
        <w:tc>
          <w:tcPr>
            <w:tcW w:w="671" w:type="dxa"/>
            <w:textDirection w:val="btLr"/>
            <w:noWrap w:val="false"/>
          </w:tcPr>
          <w:p>
            <w:pPr>
              <w:pStyle w:val="1002"/>
              <w:ind w:left="559" w:right="122" w:hanging="430"/>
              <w:spacing w:before="104" w:line="247" w:lineRule="auto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самостоятельная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работа</w:t>
            </w:r>
            <w:r>
              <w:rPr>
                <w:sz w:val="20"/>
              </w:rPr>
            </w:r>
          </w:p>
        </w:tc>
        <w:tc>
          <w:tcPr>
            <w:tcW w:w="2176" w:type="dxa"/>
            <w:textDirection w:val="lrTb"/>
            <w:noWrap w:val="false"/>
          </w:tcPr>
          <w:p>
            <w:pPr>
              <w:pStyle w:val="1002"/>
            </w:pPr>
            <w:r/>
            <w:r/>
          </w:p>
        </w:tc>
      </w:tr>
      <w:tr>
        <w:tblPrEx/>
        <w:trPr>
          <w:trHeight w:val="505"/>
        </w:trPr>
        <w:tc>
          <w:tcPr>
            <w:tcW w:w="521" w:type="dxa"/>
            <w:textDirection w:val="lrTb"/>
            <w:noWrap w:val="false"/>
          </w:tcPr>
          <w:p>
            <w:pPr>
              <w:pStyle w:val="1002"/>
              <w:ind w:left="21"/>
              <w:jc w:val="center"/>
              <w:spacing w:line="247" w:lineRule="exact"/>
            </w:pPr>
            <w:r>
              <w:t xml:space="preserve">1</w:t>
            </w:r>
            <w:r/>
          </w:p>
        </w:tc>
        <w:tc>
          <w:tcPr>
            <w:tcW w:w="2646" w:type="dxa"/>
            <w:textDirection w:val="lrTb"/>
            <w:noWrap w:val="false"/>
          </w:tcPr>
          <w:p>
            <w:pPr>
              <w:pStyle w:val="1002"/>
              <w:ind w:left="35"/>
              <w:spacing w:line="248" w:lineRule="exact"/>
            </w:pPr>
            <w:r>
              <w:t xml:space="preserve">Основные</w:t>
            </w:r>
            <w:r>
              <w:rPr>
                <w:spacing w:val="4"/>
              </w:rPr>
              <w:t xml:space="preserve"> </w:t>
            </w:r>
            <w:r>
              <w:t xml:space="preserve">понятия</w:t>
            </w:r>
            <w:r>
              <w:rPr>
                <w:spacing w:val="5"/>
              </w:rPr>
              <w:t xml:space="preserve"> </w:t>
            </w:r>
            <w:r>
              <w:t xml:space="preserve">курса</w:t>
            </w:r>
            <w:r/>
          </w:p>
          <w:p>
            <w:pPr>
              <w:pStyle w:val="1002"/>
              <w:ind w:left="35"/>
              <w:spacing w:line="238" w:lineRule="exact"/>
            </w:pPr>
            <w:r>
              <w:t xml:space="preserve">дифференциальных</w:t>
            </w:r>
            <w:r/>
          </w:p>
        </w:tc>
        <w:tc>
          <w:tcPr>
            <w:tcW w:w="507" w:type="dxa"/>
            <w:textDirection w:val="lrTb"/>
            <w:noWrap w:val="false"/>
          </w:tcPr>
          <w:p>
            <w:pPr>
              <w:pStyle w:val="1002"/>
              <w:ind w:left="19"/>
              <w:jc w:val="center"/>
              <w:spacing w:line="247" w:lineRule="exact"/>
            </w:pPr>
            <w:r>
              <w:t xml:space="preserve">4</w:t>
            </w:r>
            <w:r/>
          </w:p>
        </w:tc>
        <w:tc>
          <w:tcPr>
            <w:tcBorders>
              <w:right w:val="single" w:color="000000" w:sz="6" w:space="0"/>
            </w:tcBorders>
            <w:tcW w:w="512" w:type="dxa"/>
            <w:textDirection w:val="lrTb"/>
            <w:noWrap w:val="false"/>
          </w:tcPr>
          <w:p>
            <w:pPr>
              <w:pStyle w:val="1002"/>
              <w:ind w:left="25"/>
              <w:jc w:val="center"/>
              <w:spacing w:line="247" w:lineRule="exact"/>
            </w:pPr>
            <w:r>
              <w:t xml:space="preserve">2</w:t>
            </w:r>
            <w:r/>
          </w:p>
        </w:tc>
        <w:tc>
          <w:tcPr>
            <w:tcBorders>
              <w:left w:val="single" w:color="000000" w:sz="6" w:space="0"/>
            </w:tcBorders>
            <w:tcW w:w="512" w:type="dxa"/>
            <w:textDirection w:val="lrTb"/>
            <w:noWrap w:val="false"/>
          </w:tcPr>
          <w:p>
            <w:pPr>
              <w:pStyle w:val="1002"/>
              <w:ind w:left="14"/>
              <w:jc w:val="center"/>
              <w:spacing w:line="247" w:lineRule="exact"/>
            </w:pPr>
            <w:r>
              <w:t xml:space="preserve">2</w:t>
            </w:r>
            <w:r/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02"/>
            </w:pPr>
            <w:r/>
            <w:r/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02"/>
            </w:pPr>
            <w:r/>
            <w:r/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02"/>
            </w:pPr>
            <w:r/>
            <w:r/>
          </w:p>
        </w:tc>
        <w:tc>
          <w:tcPr>
            <w:tcW w:w="671" w:type="dxa"/>
            <w:textDirection w:val="lrTb"/>
            <w:noWrap w:val="false"/>
          </w:tcPr>
          <w:p>
            <w:pPr>
              <w:pStyle w:val="1002"/>
              <w:ind w:left="11"/>
              <w:jc w:val="center"/>
              <w:spacing w:line="247" w:lineRule="exact"/>
            </w:pPr>
            <w:r>
              <w:t xml:space="preserve">8</w:t>
            </w:r>
            <w:r/>
          </w:p>
        </w:tc>
        <w:tc>
          <w:tcPr>
            <w:tcW w:w="2176" w:type="dxa"/>
            <w:textDirection w:val="lrTb"/>
            <w:noWrap w:val="false"/>
          </w:tcPr>
          <w:p>
            <w:pPr>
              <w:pStyle w:val="1002"/>
            </w:pPr>
            <w:r/>
            <w:r/>
          </w:p>
        </w:tc>
      </w:tr>
    </w:tbl>
    <w:p>
      <w:pPr>
        <w:sectPr>
          <w:footnotePr/>
          <w:endnotePr/>
          <w:type w:val="nextPage"/>
          <w:pgSz w:w="11920" w:h="16850" w:orient="portrait"/>
          <w:pgMar w:top="1120" w:right="660" w:bottom="960" w:left="960" w:header="0" w:footer="772" w:gutter="0"/>
          <w:cols w:num="1" w:sep="0" w:space="720" w:equalWidth="1"/>
          <w:docGrid w:linePitch="360"/>
        </w:sectPr>
      </w:pPr>
      <w:r/>
      <w:r/>
    </w:p>
    <w:tbl>
      <w:tblPr>
        <w:tblStyle w:val="999"/>
        <w:tblW w:w="0" w:type="auto"/>
        <w:tblInd w:w="4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521"/>
        <w:gridCol w:w="2646"/>
        <w:gridCol w:w="507"/>
        <w:gridCol w:w="512"/>
        <w:gridCol w:w="512"/>
        <w:gridCol w:w="512"/>
        <w:gridCol w:w="512"/>
        <w:gridCol w:w="512"/>
        <w:gridCol w:w="671"/>
        <w:gridCol w:w="2176"/>
      </w:tblGrid>
      <w:tr>
        <w:tblPrEx/>
        <w:trPr>
          <w:trHeight w:val="251"/>
        </w:trPr>
        <w:tc>
          <w:tcPr>
            <w:tcW w:w="521" w:type="dxa"/>
            <w:textDirection w:val="lrTb"/>
            <w:noWrap w:val="false"/>
          </w:tcPr>
          <w:p>
            <w:pPr>
              <w:pStyle w:val="100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2646" w:type="dxa"/>
            <w:textDirection w:val="lrTb"/>
            <w:noWrap w:val="false"/>
          </w:tcPr>
          <w:p>
            <w:pPr>
              <w:pStyle w:val="1002"/>
              <w:ind w:left="35"/>
              <w:spacing w:line="232" w:lineRule="exact"/>
            </w:pPr>
            <w:r>
              <w:t xml:space="preserve">уравнений</w:t>
            </w:r>
            <w:r/>
          </w:p>
        </w:tc>
        <w:tc>
          <w:tcPr>
            <w:tcW w:w="507" w:type="dxa"/>
            <w:textDirection w:val="lrTb"/>
            <w:noWrap w:val="false"/>
          </w:tcPr>
          <w:p>
            <w:pPr>
              <w:pStyle w:val="100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right w:val="single" w:color="000000" w:sz="6" w:space="0"/>
            </w:tcBorders>
            <w:tcW w:w="512" w:type="dxa"/>
            <w:textDirection w:val="lrTb"/>
            <w:noWrap w:val="false"/>
          </w:tcPr>
          <w:p>
            <w:pPr>
              <w:pStyle w:val="100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left w:val="single" w:color="000000" w:sz="6" w:space="0"/>
            </w:tcBorders>
            <w:tcW w:w="512" w:type="dxa"/>
            <w:textDirection w:val="lrTb"/>
            <w:noWrap w:val="false"/>
          </w:tcPr>
          <w:p>
            <w:pPr>
              <w:pStyle w:val="100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0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0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0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671" w:type="dxa"/>
            <w:textDirection w:val="lrTb"/>
            <w:noWrap w:val="false"/>
          </w:tcPr>
          <w:p>
            <w:pPr>
              <w:pStyle w:val="100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2176" w:type="dxa"/>
            <w:textDirection w:val="lrTb"/>
            <w:noWrap w:val="false"/>
          </w:tcPr>
          <w:p>
            <w:pPr>
              <w:pStyle w:val="100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</w:tr>
      <w:tr>
        <w:tblPrEx/>
        <w:trPr>
          <w:trHeight w:val="528"/>
        </w:trPr>
        <w:tc>
          <w:tcPr>
            <w:tcW w:w="521" w:type="dxa"/>
            <w:textDirection w:val="lrTb"/>
            <w:noWrap w:val="false"/>
          </w:tcPr>
          <w:p>
            <w:pPr>
              <w:pStyle w:val="1002"/>
              <w:ind w:left="16"/>
              <w:jc w:val="center"/>
              <w:spacing w:line="247" w:lineRule="exact"/>
            </w:pPr>
            <w:r>
              <w:t xml:space="preserve">2</w:t>
            </w:r>
            <w:r/>
          </w:p>
        </w:tc>
        <w:tc>
          <w:tcPr>
            <w:tcW w:w="2646" w:type="dxa"/>
            <w:textDirection w:val="lrTb"/>
            <w:noWrap w:val="false"/>
          </w:tcPr>
          <w:p>
            <w:pPr>
              <w:pStyle w:val="1002"/>
              <w:ind w:left="35" w:right="15"/>
              <w:spacing w:line="242" w:lineRule="auto"/>
              <w:tabs>
                <w:tab w:val="left" w:pos="1884" w:leader="none"/>
              </w:tabs>
            </w:pPr>
            <w:r>
              <w:t xml:space="preserve">Уравнения</w:t>
            </w:r>
            <w:r>
              <w:tab/>
            </w:r>
            <w:r>
              <w:rPr>
                <w:spacing w:val="-2"/>
              </w:rPr>
              <w:t xml:space="preserve">первого</w:t>
            </w:r>
            <w:r>
              <w:rPr>
                <w:spacing w:val="-52"/>
              </w:rPr>
              <w:t xml:space="preserve"> </w:t>
            </w:r>
            <w:r>
              <w:t xml:space="preserve">порядка</w:t>
            </w:r>
            <w:r/>
          </w:p>
        </w:tc>
        <w:tc>
          <w:tcPr>
            <w:tcW w:w="507" w:type="dxa"/>
            <w:textDirection w:val="lrTb"/>
            <w:noWrap w:val="false"/>
          </w:tcPr>
          <w:p>
            <w:pPr>
              <w:pStyle w:val="1002"/>
              <w:ind w:left="19"/>
              <w:jc w:val="center"/>
              <w:spacing w:line="247" w:lineRule="exact"/>
            </w:pPr>
            <w:r>
              <w:t xml:space="preserve">4</w:t>
            </w:r>
            <w:r/>
          </w:p>
        </w:tc>
        <w:tc>
          <w:tcPr>
            <w:tcBorders>
              <w:right w:val="single" w:color="000000" w:sz="6" w:space="0"/>
            </w:tcBorders>
            <w:tcW w:w="512" w:type="dxa"/>
            <w:textDirection w:val="lrTb"/>
            <w:noWrap w:val="false"/>
          </w:tcPr>
          <w:p>
            <w:pPr>
              <w:pStyle w:val="1002"/>
              <w:ind w:left="207"/>
              <w:spacing w:line="247" w:lineRule="exact"/>
            </w:pPr>
            <w:r>
              <w:t xml:space="preserve">8</w:t>
            </w:r>
            <w:r/>
          </w:p>
        </w:tc>
        <w:tc>
          <w:tcPr>
            <w:tcBorders>
              <w:left w:val="single" w:color="000000" w:sz="6" w:space="0"/>
            </w:tcBorders>
            <w:tcW w:w="512" w:type="dxa"/>
            <w:textDirection w:val="lrTb"/>
            <w:noWrap w:val="false"/>
          </w:tcPr>
          <w:p>
            <w:pPr>
              <w:pStyle w:val="1002"/>
              <w:ind w:right="185"/>
              <w:jc w:val="right"/>
              <w:spacing w:line="247" w:lineRule="exact"/>
            </w:pPr>
            <w:r>
              <w:t xml:space="preserve">8</w:t>
            </w:r>
            <w:r/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02"/>
            </w:pPr>
            <w:r/>
            <w:r/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02"/>
              <w:ind w:left="12"/>
              <w:jc w:val="center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 xml:space="preserve">2</w:t>
            </w:r>
            <w:r>
              <w:rPr>
                <w:sz w:val="20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02"/>
            </w:pPr>
            <w:r/>
            <w:r/>
          </w:p>
        </w:tc>
        <w:tc>
          <w:tcPr>
            <w:tcW w:w="671" w:type="dxa"/>
            <w:textDirection w:val="lrTb"/>
            <w:noWrap w:val="false"/>
          </w:tcPr>
          <w:p>
            <w:pPr>
              <w:pStyle w:val="1002"/>
              <w:ind w:left="11"/>
              <w:jc w:val="center"/>
              <w:spacing w:line="247" w:lineRule="exact"/>
            </w:pPr>
            <w:r>
              <w:t xml:space="preserve">10</w:t>
            </w:r>
            <w:r/>
          </w:p>
        </w:tc>
        <w:tc>
          <w:tcPr>
            <w:tcW w:w="2176" w:type="dxa"/>
            <w:textDirection w:val="lrTb"/>
            <w:noWrap w:val="false"/>
          </w:tcPr>
          <w:p>
            <w:pPr>
              <w:pStyle w:val="1002"/>
              <w:ind w:left="27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 xml:space="preserve">Контрольная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работа</w:t>
            </w:r>
            <w:r>
              <w:rPr>
                <w:sz w:val="24"/>
              </w:rPr>
            </w:r>
          </w:p>
          <w:p>
            <w:pPr>
              <w:pStyle w:val="1002"/>
              <w:ind w:left="27"/>
              <w:spacing w:line="246" w:lineRule="exact"/>
            </w:pPr>
            <w:r>
              <w:t xml:space="preserve">№1</w:t>
            </w:r>
            <w:r/>
          </w:p>
        </w:tc>
      </w:tr>
      <w:tr>
        <w:tblPrEx/>
        <w:trPr>
          <w:trHeight w:val="1012"/>
        </w:trPr>
        <w:tc>
          <w:tcPr>
            <w:tcW w:w="521" w:type="dxa"/>
            <w:textDirection w:val="lrTb"/>
            <w:noWrap w:val="false"/>
          </w:tcPr>
          <w:p>
            <w:pPr>
              <w:pStyle w:val="1002"/>
              <w:ind w:left="16"/>
              <w:jc w:val="center"/>
              <w:spacing w:line="249" w:lineRule="exact"/>
            </w:pPr>
            <w:r>
              <w:t xml:space="preserve">3</w:t>
            </w:r>
            <w:r/>
          </w:p>
        </w:tc>
        <w:tc>
          <w:tcPr>
            <w:tcW w:w="2646" w:type="dxa"/>
            <w:textDirection w:val="lrTb"/>
            <w:noWrap w:val="false"/>
          </w:tcPr>
          <w:p>
            <w:pPr>
              <w:pStyle w:val="1002"/>
              <w:ind w:left="35" w:right="740"/>
            </w:pPr>
            <w:r>
              <w:t xml:space="preserve">Системы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дифференциальных</w:t>
            </w:r>
            <w:r>
              <w:rPr>
                <w:spacing w:val="-52"/>
              </w:rPr>
              <w:t xml:space="preserve"> </w:t>
            </w:r>
            <w:r>
              <w:t xml:space="preserve">уравнений</w:t>
            </w:r>
            <w:r/>
          </w:p>
        </w:tc>
        <w:tc>
          <w:tcPr>
            <w:tcW w:w="507" w:type="dxa"/>
            <w:textDirection w:val="lrTb"/>
            <w:noWrap w:val="false"/>
          </w:tcPr>
          <w:p>
            <w:pPr>
              <w:pStyle w:val="1002"/>
              <w:ind w:left="19"/>
              <w:jc w:val="center"/>
              <w:spacing w:line="249" w:lineRule="exact"/>
            </w:pPr>
            <w:r>
              <w:t xml:space="preserve">4</w:t>
            </w:r>
            <w:r/>
          </w:p>
        </w:tc>
        <w:tc>
          <w:tcPr>
            <w:tcBorders>
              <w:right w:val="single" w:color="000000" w:sz="6" w:space="0"/>
            </w:tcBorders>
            <w:tcW w:w="512" w:type="dxa"/>
            <w:textDirection w:val="lrTb"/>
            <w:noWrap w:val="false"/>
          </w:tcPr>
          <w:p>
            <w:pPr>
              <w:pStyle w:val="1002"/>
              <w:ind w:left="207"/>
              <w:spacing w:line="249" w:lineRule="exact"/>
            </w:pPr>
            <w:r>
              <w:t xml:space="preserve">4</w:t>
            </w:r>
            <w:r/>
          </w:p>
        </w:tc>
        <w:tc>
          <w:tcPr>
            <w:tcBorders>
              <w:left w:val="single" w:color="000000" w:sz="6" w:space="0"/>
            </w:tcBorders>
            <w:tcW w:w="512" w:type="dxa"/>
            <w:textDirection w:val="lrTb"/>
            <w:noWrap w:val="false"/>
          </w:tcPr>
          <w:p>
            <w:pPr>
              <w:pStyle w:val="1002"/>
              <w:ind w:right="185"/>
              <w:jc w:val="right"/>
              <w:spacing w:line="249" w:lineRule="exact"/>
            </w:pPr>
            <w:r>
              <w:t xml:space="preserve">2</w:t>
            </w:r>
            <w:r/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02"/>
            </w:pPr>
            <w:r/>
            <w:r/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02"/>
              <w:ind w:left="12"/>
              <w:jc w:val="center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 xml:space="preserve">1</w:t>
            </w:r>
            <w:r>
              <w:rPr>
                <w:sz w:val="20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02"/>
            </w:pPr>
            <w:r/>
            <w:r/>
          </w:p>
        </w:tc>
        <w:tc>
          <w:tcPr>
            <w:tcW w:w="671" w:type="dxa"/>
            <w:textDirection w:val="lrTb"/>
            <w:noWrap w:val="false"/>
          </w:tcPr>
          <w:p>
            <w:pPr>
              <w:pStyle w:val="1002"/>
              <w:ind w:left="11"/>
              <w:jc w:val="center"/>
              <w:spacing w:line="249" w:lineRule="exact"/>
            </w:pPr>
            <w:r>
              <w:t xml:space="preserve">10</w:t>
            </w:r>
            <w:r/>
          </w:p>
        </w:tc>
        <w:tc>
          <w:tcPr>
            <w:tcW w:w="2176" w:type="dxa"/>
            <w:textDirection w:val="lrTb"/>
            <w:noWrap w:val="false"/>
          </w:tcPr>
          <w:p>
            <w:pPr>
              <w:pStyle w:val="1002"/>
            </w:pPr>
            <w:r/>
            <w:r/>
          </w:p>
        </w:tc>
      </w:tr>
      <w:tr>
        <w:tblPrEx/>
        <w:trPr>
          <w:trHeight w:val="760"/>
        </w:trPr>
        <w:tc>
          <w:tcPr>
            <w:tcW w:w="521" w:type="dxa"/>
            <w:textDirection w:val="lrTb"/>
            <w:noWrap w:val="false"/>
          </w:tcPr>
          <w:p>
            <w:pPr>
              <w:pStyle w:val="1002"/>
              <w:ind w:left="16"/>
              <w:jc w:val="center"/>
              <w:spacing w:line="249" w:lineRule="exact"/>
            </w:pPr>
            <w:r>
              <w:t xml:space="preserve">4</w:t>
            </w:r>
            <w:r/>
          </w:p>
        </w:tc>
        <w:tc>
          <w:tcPr>
            <w:tcW w:w="2646" w:type="dxa"/>
            <w:textDirection w:val="lrTb"/>
            <w:noWrap w:val="false"/>
          </w:tcPr>
          <w:p>
            <w:pPr>
              <w:pStyle w:val="1002"/>
              <w:ind w:left="35"/>
              <w:spacing w:line="246" w:lineRule="exact"/>
              <w:tabs>
                <w:tab w:val="left" w:pos="1831" w:leader="none"/>
              </w:tabs>
            </w:pPr>
            <w:r>
              <w:t xml:space="preserve">Линейные</w:t>
            </w:r>
            <w:r>
              <w:tab/>
              <w:t xml:space="preserve">системы</w:t>
            </w:r>
            <w:r/>
          </w:p>
          <w:p>
            <w:pPr>
              <w:pStyle w:val="1002"/>
              <w:ind w:left="35" w:right="724"/>
              <w:spacing w:before="6" w:line="244" w:lineRule="exact"/>
            </w:pPr>
            <w:r>
              <w:t xml:space="preserve">дифференциальных</w:t>
            </w:r>
            <w:r>
              <w:rPr>
                <w:spacing w:val="-52"/>
              </w:rPr>
              <w:t xml:space="preserve"> </w:t>
            </w:r>
            <w:r>
              <w:t xml:space="preserve">уравнений</w:t>
            </w:r>
            <w:r/>
          </w:p>
        </w:tc>
        <w:tc>
          <w:tcPr>
            <w:tcW w:w="507" w:type="dxa"/>
            <w:textDirection w:val="lrTb"/>
            <w:noWrap w:val="false"/>
          </w:tcPr>
          <w:p>
            <w:pPr>
              <w:pStyle w:val="1002"/>
              <w:ind w:left="19"/>
              <w:jc w:val="center"/>
              <w:spacing w:line="249" w:lineRule="exact"/>
            </w:pPr>
            <w:r>
              <w:t xml:space="preserve">4</w:t>
            </w:r>
            <w:r/>
          </w:p>
        </w:tc>
        <w:tc>
          <w:tcPr>
            <w:tcBorders>
              <w:right w:val="single" w:color="000000" w:sz="6" w:space="0"/>
            </w:tcBorders>
            <w:tcW w:w="512" w:type="dxa"/>
            <w:textDirection w:val="lrTb"/>
            <w:noWrap w:val="false"/>
          </w:tcPr>
          <w:p>
            <w:pPr>
              <w:pStyle w:val="1002"/>
              <w:ind w:left="207"/>
              <w:spacing w:line="249" w:lineRule="exact"/>
            </w:pPr>
            <w:r>
              <w:t xml:space="preserve">4</w:t>
            </w:r>
            <w:r/>
          </w:p>
        </w:tc>
        <w:tc>
          <w:tcPr>
            <w:tcBorders>
              <w:left w:val="single" w:color="000000" w:sz="6" w:space="0"/>
            </w:tcBorders>
            <w:tcW w:w="512" w:type="dxa"/>
            <w:textDirection w:val="lrTb"/>
            <w:noWrap w:val="false"/>
          </w:tcPr>
          <w:p>
            <w:pPr>
              <w:pStyle w:val="1002"/>
              <w:ind w:right="185"/>
              <w:jc w:val="right"/>
              <w:spacing w:line="249" w:lineRule="exact"/>
            </w:pPr>
            <w:r>
              <w:t xml:space="preserve">4</w:t>
            </w:r>
            <w:r/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02"/>
            </w:pPr>
            <w:r/>
            <w:r/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02"/>
              <w:ind w:left="12"/>
              <w:jc w:val="center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 xml:space="preserve">2</w:t>
            </w:r>
            <w:r>
              <w:rPr>
                <w:sz w:val="20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02"/>
            </w:pPr>
            <w:r/>
            <w:r/>
          </w:p>
        </w:tc>
        <w:tc>
          <w:tcPr>
            <w:tcW w:w="671" w:type="dxa"/>
            <w:textDirection w:val="lrTb"/>
            <w:noWrap w:val="false"/>
          </w:tcPr>
          <w:p>
            <w:pPr>
              <w:pStyle w:val="1002"/>
              <w:ind w:left="11"/>
              <w:jc w:val="center"/>
              <w:spacing w:line="249" w:lineRule="exact"/>
            </w:pPr>
            <w:r>
              <w:t xml:space="preserve">10</w:t>
            </w:r>
            <w:r/>
          </w:p>
        </w:tc>
        <w:tc>
          <w:tcPr>
            <w:tcW w:w="2176" w:type="dxa"/>
            <w:textDirection w:val="lrTb"/>
            <w:noWrap w:val="false"/>
          </w:tcPr>
          <w:p>
            <w:pPr>
              <w:pStyle w:val="1002"/>
            </w:pPr>
            <w:r/>
            <w:r/>
          </w:p>
        </w:tc>
      </w:tr>
      <w:tr>
        <w:tblPrEx/>
        <w:trPr>
          <w:trHeight w:val="755"/>
        </w:trPr>
        <w:tc>
          <w:tcPr>
            <w:tcW w:w="521" w:type="dxa"/>
            <w:textDirection w:val="lrTb"/>
            <w:noWrap w:val="false"/>
          </w:tcPr>
          <w:p>
            <w:pPr>
              <w:pStyle w:val="1002"/>
              <w:ind w:left="16"/>
              <w:jc w:val="center"/>
              <w:spacing w:line="247" w:lineRule="exact"/>
            </w:pPr>
            <w:r>
              <w:t xml:space="preserve">5</w:t>
            </w:r>
            <w:r/>
          </w:p>
        </w:tc>
        <w:tc>
          <w:tcPr>
            <w:tcW w:w="2646" w:type="dxa"/>
            <w:textDirection w:val="lrTb"/>
            <w:noWrap w:val="false"/>
          </w:tcPr>
          <w:p>
            <w:pPr>
              <w:pStyle w:val="1002"/>
              <w:ind w:left="35" w:right="13"/>
              <w:spacing w:line="237" w:lineRule="auto"/>
              <w:tabs>
                <w:tab w:val="left" w:pos="1362" w:leader="none"/>
                <w:tab w:val="left" w:pos="2522" w:leader="none"/>
              </w:tabs>
            </w:pPr>
            <w:r>
              <w:t xml:space="preserve">Линейные</w:t>
            </w:r>
            <w:r>
              <w:tab/>
              <w:t xml:space="preserve">системы</w:t>
            </w:r>
            <w:r>
              <w:tab/>
            </w:r>
            <w:r>
              <w:rPr>
                <w:spacing w:val="-4"/>
              </w:rPr>
              <w:t xml:space="preserve">с</w:t>
            </w:r>
            <w:r>
              <w:rPr>
                <w:spacing w:val="-52"/>
              </w:rPr>
              <w:t xml:space="preserve"> </w:t>
            </w:r>
            <w:r>
              <w:t xml:space="preserve">постоянными</w:t>
            </w:r>
            <w:r/>
          </w:p>
          <w:p>
            <w:pPr>
              <w:pStyle w:val="1002"/>
              <w:ind w:left="35"/>
              <w:spacing w:line="239" w:lineRule="exact"/>
            </w:pPr>
            <w:r>
              <w:t xml:space="preserve">коэффициентами</w:t>
            </w:r>
            <w:r/>
          </w:p>
        </w:tc>
        <w:tc>
          <w:tcPr>
            <w:tcW w:w="507" w:type="dxa"/>
            <w:textDirection w:val="lrTb"/>
            <w:noWrap w:val="false"/>
          </w:tcPr>
          <w:p>
            <w:pPr>
              <w:pStyle w:val="1002"/>
              <w:ind w:left="19"/>
              <w:jc w:val="center"/>
              <w:spacing w:line="247" w:lineRule="exact"/>
            </w:pPr>
            <w:r>
              <w:t xml:space="preserve">4</w:t>
            </w:r>
            <w:r/>
          </w:p>
        </w:tc>
        <w:tc>
          <w:tcPr>
            <w:tcBorders>
              <w:right w:val="single" w:color="000000" w:sz="6" w:space="0"/>
            </w:tcBorders>
            <w:tcW w:w="512" w:type="dxa"/>
            <w:textDirection w:val="lrTb"/>
            <w:noWrap w:val="false"/>
          </w:tcPr>
          <w:p>
            <w:pPr>
              <w:pStyle w:val="1002"/>
              <w:ind w:left="207"/>
              <w:spacing w:line="247" w:lineRule="exact"/>
            </w:pPr>
            <w:r>
              <w:t xml:space="preserve">4</w:t>
            </w:r>
            <w:r/>
          </w:p>
        </w:tc>
        <w:tc>
          <w:tcPr>
            <w:tcBorders>
              <w:left w:val="single" w:color="000000" w:sz="6" w:space="0"/>
            </w:tcBorders>
            <w:tcW w:w="512" w:type="dxa"/>
            <w:textDirection w:val="lrTb"/>
            <w:noWrap w:val="false"/>
          </w:tcPr>
          <w:p>
            <w:pPr>
              <w:pStyle w:val="1002"/>
              <w:ind w:right="185"/>
              <w:jc w:val="right"/>
              <w:spacing w:line="247" w:lineRule="exact"/>
            </w:pPr>
            <w:r>
              <w:t xml:space="preserve">6</w:t>
            </w:r>
            <w:r/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02"/>
            </w:pPr>
            <w:r/>
            <w:r/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02"/>
              <w:ind w:left="12"/>
              <w:jc w:val="center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 xml:space="preserve">1</w:t>
            </w:r>
            <w:r>
              <w:rPr>
                <w:sz w:val="20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02"/>
            </w:pPr>
            <w:r/>
            <w:r/>
          </w:p>
        </w:tc>
        <w:tc>
          <w:tcPr>
            <w:tcW w:w="671" w:type="dxa"/>
            <w:textDirection w:val="lrTb"/>
            <w:noWrap w:val="false"/>
          </w:tcPr>
          <w:p>
            <w:pPr>
              <w:pStyle w:val="1002"/>
              <w:ind w:left="11"/>
              <w:jc w:val="center"/>
              <w:spacing w:line="247" w:lineRule="exact"/>
            </w:pPr>
            <w:r>
              <w:t xml:space="preserve">10</w:t>
            </w:r>
            <w:r/>
          </w:p>
        </w:tc>
        <w:tc>
          <w:tcPr>
            <w:tcW w:w="2176" w:type="dxa"/>
            <w:textDirection w:val="lrTb"/>
            <w:noWrap w:val="false"/>
          </w:tcPr>
          <w:p>
            <w:pPr>
              <w:pStyle w:val="1002"/>
            </w:pPr>
            <w:r/>
            <w:r/>
          </w:p>
        </w:tc>
      </w:tr>
      <w:tr>
        <w:tblPrEx/>
        <w:trPr>
          <w:trHeight w:val="761"/>
        </w:trPr>
        <w:tc>
          <w:tcPr>
            <w:tcW w:w="521" w:type="dxa"/>
            <w:textDirection w:val="lrTb"/>
            <w:noWrap w:val="false"/>
          </w:tcPr>
          <w:p>
            <w:pPr>
              <w:pStyle w:val="1002"/>
              <w:ind w:left="16"/>
              <w:jc w:val="center"/>
              <w:spacing w:line="249" w:lineRule="exact"/>
            </w:pPr>
            <w:r>
              <w:t xml:space="preserve">6</w:t>
            </w:r>
            <w:r/>
          </w:p>
        </w:tc>
        <w:tc>
          <w:tcPr>
            <w:tcW w:w="2646" w:type="dxa"/>
            <w:textDirection w:val="lrTb"/>
            <w:noWrap w:val="false"/>
          </w:tcPr>
          <w:p>
            <w:pPr>
              <w:pStyle w:val="1002"/>
              <w:ind w:left="35"/>
              <w:spacing w:line="247" w:lineRule="exact"/>
              <w:tabs>
                <w:tab w:val="left" w:pos="1362" w:leader="none"/>
                <w:tab w:val="left" w:pos="2522" w:leader="none"/>
              </w:tabs>
            </w:pPr>
            <w:r>
              <w:t xml:space="preserve">Линейные</w:t>
            </w:r>
            <w:r>
              <w:tab/>
              <w:t xml:space="preserve">системы</w:t>
            </w:r>
            <w:r>
              <w:tab/>
              <w:t xml:space="preserve">с</w:t>
            </w:r>
            <w:r/>
          </w:p>
          <w:p>
            <w:pPr>
              <w:pStyle w:val="1002"/>
              <w:ind w:left="35" w:right="965"/>
              <w:spacing w:before="6" w:line="244" w:lineRule="exact"/>
            </w:pPr>
            <w:r>
              <w:t xml:space="preserve">периодическими</w:t>
            </w:r>
            <w:r>
              <w:rPr>
                <w:spacing w:val="-52"/>
              </w:rPr>
              <w:t xml:space="preserve"> </w:t>
            </w:r>
            <w:r>
              <w:t xml:space="preserve">коэффициентами</w:t>
            </w:r>
            <w:r/>
          </w:p>
        </w:tc>
        <w:tc>
          <w:tcPr>
            <w:tcW w:w="507" w:type="dxa"/>
            <w:textDirection w:val="lrTb"/>
            <w:noWrap w:val="false"/>
          </w:tcPr>
          <w:p>
            <w:pPr>
              <w:pStyle w:val="1002"/>
              <w:ind w:left="19"/>
              <w:jc w:val="center"/>
              <w:spacing w:line="249" w:lineRule="exact"/>
            </w:pPr>
            <w:r>
              <w:t xml:space="preserve">4</w:t>
            </w:r>
            <w:r/>
          </w:p>
        </w:tc>
        <w:tc>
          <w:tcPr>
            <w:tcBorders>
              <w:right w:val="single" w:color="000000" w:sz="6" w:space="0"/>
            </w:tcBorders>
            <w:tcW w:w="512" w:type="dxa"/>
            <w:textDirection w:val="lrTb"/>
            <w:noWrap w:val="false"/>
          </w:tcPr>
          <w:p>
            <w:pPr>
              <w:pStyle w:val="1002"/>
              <w:ind w:left="207"/>
              <w:spacing w:line="249" w:lineRule="exact"/>
            </w:pPr>
            <w:r>
              <w:t xml:space="preserve">6</w:t>
            </w:r>
            <w:r/>
          </w:p>
        </w:tc>
        <w:tc>
          <w:tcPr>
            <w:tcBorders>
              <w:left w:val="single" w:color="000000" w:sz="6" w:space="0"/>
            </w:tcBorders>
            <w:tcW w:w="512" w:type="dxa"/>
            <w:textDirection w:val="lrTb"/>
            <w:noWrap w:val="false"/>
          </w:tcPr>
          <w:p>
            <w:pPr>
              <w:pStyle w:val="1002"/>
              <w:ind w:right="185"/>
              <w:jc w:val="right"/>
              <w:spacing w:line="249" w:lineRule="exact"/>
            </w:pPr>
            <w:r>
              <w:t xml:space="preserve">4</w:t>
            </w:r>
            <w:r/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02"/>
            </w:pPr>
            <w:r/>
            <w:r/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02"/>
              <w:ind w:left="12"/>
              <w:jc w:val="center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 xml:space="preserve">1</w:t>
            </w:r>
            <w:r>
              <w:rPr>
                <w:sz w:val="20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02"/>
            </w:pPr>
            <w:r/>
            <w:r/>
          </w:p>
        </w:tc>
        <w:tc>
          <w:tcPr>
            <w:tcW w:w="671" w:type="dxa"/>
            <w:textDirection w:val="lrTb"/>
            <w:noWrap w:val="false"/>
          </w:tcPr>
          <w:p>
            <w:pPr>
              <w:pStyle w:val="1002"/>
              <w:ind w:left="11"/>
              <w:jc w:val="center"/>
              <w:spacing w:line="249" w:lineRule="exact"/>
            </w:pPr>
            <w:r>
              <w:t xml:space="preserve">10</w:t>
            </w:r>
            <w:r/>
          </w:p>
        </w:tc>
        <w:tc>
          <w:tcPr>
            <w:tcW w:w="2176" w:type="dxa"/>
            <w:textDirection w:val="lrTb"/>
            <w:noWrap w:val="false"/>
          </w:tcPr>
          <w:p>
            <w:pPr>
              <w:pStyle w:val="1002"/>
            </w:pPr>
            <w:r/>
            <w:r/>
          </w:p>
        </w:tc>
      </w:tr>
      <w:tr>
        <w:tblPrEx/>
        <w:trPr>
          <w:trHeight w:val="757"/>
        </w:trPr>
        <w:tc>
          <w:tcPr>
            <w:tcW w:w="521" w:type="dxa"/>
            <w:textDirection w:val="lrTb"/>
            <w:noWrap w:val="false"/>
          </w:tcPr>
          <w:p>
            <w:pPr>
              <w:pStyle w:val="1002"/>
              <w:ind w:left="16"/>
              <w:jc w:val="center"/>
              <w:spacing w:line="247" w:lineRule="exact"/>
            </w:pPr>
            <w:r>
              <w:t xml:space="preserve">7</w:t>
            </w:r>
            <w:r/>
          </w:p>
        </w:tc>
        <w:tc>
          <w:tcPr>
            <w:tcW w:w="2646" w:type="dxa"/>
            <w:textDirection w:val="lrTb"/>
            <w:noWrap w:val="false"/>
          </w:tcPr>
          <w:p>
            <w:pPr>
              <w:pStyle w:val="1002"/>
              <w:ind w:left="35" w:right="12"/>
              <w:tabs>
                <w:tab w:val="left" w:pos="1876" w:leader="none"/>
              </w:tabs>
            </w:pPr>
            <w:r>
              <w:t xml:space="preserve">Дифференциальные</w:t>
            </w:r>
            <w:r>
              <w:rPr>
                <w:spacing w:val="1"/>
              </w:rPr>
              <w:t xml:space="preserve"> </w:t>
            </w:r>
            <w:r>
              <w:t xml:space="preserve">уравнения</w:t>
            </w:r>
            <w:r>
              <w:tab/>
            </w:r>
            <w:r>
              <w:rPr>
                <w:spacing w:val="-1"/>
              </w:rPr>
              <w:t xml:space="preserve">высших</w:t>
            </w:r>
            <w:r/>
          </w:p>
          <w:p>
            <w:pPr>
              <w:pStyle w:val="1002"/>
              <w:ind w:left="35"/>
              <w:spacing w:line="238" w:lineRule="exact"/>
            </w:pPr>
            <w:r>
              <w:t xml:space="preserve">порядков</w:t>
            </w:r>
            <w:r/>
          </w:p>
        </w:tc>
        <w:tc>
          <w:tcPr>
            <w:tcW w:w="507" w:type="dxa"/>
            <w:textDirection w:val="lrTb"/>
            <w:noWrap w:val="false"/>
          </w:tcPr>
          <w:p>
            <w:pPr>
              <w:pStyle w:val="1002"/>
              <w:ind w:left="19"/>
              <w:jc w:val="center"/>
              <w:spacing w:line="247" w:lineRule="exact"/>
            </w:pPr>
            <w:r>
              <w:t xml:space="preserve">4</w:t>
            </w:r>
            <w:r/>
          </w:p>
        </w:tc>
        <w:tc>
          <w:tcPr>
            <w:tcBorders>
              <w:right w:val="single" w:color="000000" w:sz="6" w:space="0"/>
            </w:tcBorders>
            <w:tcW w:w="512" w:type="dxa"/>
            <w:textDirection w:val="lrTb"/>
            <w:noWrap w:val="false"/>
          </w:tcPr>
          <w:p>
            <w:pPr>
              <w:pStyle w:val="1002"/>
              <w:ind w:left="207"/>
              <w:spacing w:line="247" w:lineRule="exact"/>
            </w:pPr>
            <w:r>
              <w:t xml:space="preserve">6</w:t>
            </w:r>
            <w:r/>
          </w:p>
        </w:tc>
        <w:tc>
          <w:tcPr>
            <w:tcBorders>
              <w:left w:val="single" w:color="000000" w:sz="6" w:space="0"/>
            </w:tcBorders>
            <w:tcW w:w="512" w:type="dxa"/>
            <w:textDirection w:val="lrTb"/>
            <w:noWrap w:val="false"/>
          </w:tcPr>
          <w:p>
            <w:pPr>
              <w:pStyle w:val="1002"/>
              <w:ind w:right="185"/>
              <w:jc w:val="right"/>
              <w:spacing w:line="247" w:lineRule="exact"/>
            </w:pPr>
            <w:r>
              <w:t xml:space="preserve">8</w:t>
            </w:r>
            <w:r/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02"/>
            </w:pPr>
            <w:r/>
            <w:r/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02"/>
              <w:ind w:left="12"/>
              <w:jc w:val="center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 xml:space="preserve">2</w:t>
            </w:r>
            <w:r>
              <w:rPr>
                <w:sz w:val="20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02"/>
            </w:pPr>
            <w:r/>
            <w:r/>
          </w:p>
        </w:tc>
        <w:tc>
          <w:tcPr>
            <w:tcW w:w="671" w:type="dxa"/>
            <w:textDirection w:val="lrTb"/>
            <w:noWrap w:val="false"/>
          </w:tcPr>
          <w:p>
            <w:pPr>
              <w:pStyle w:val="1002"/>
              <w:ind w:left="104" w:right="97"/>
              <w:jc w:val="center"/>
              <w:spacing w:line="247" w:lineRule="exact"/>
            </w:pPr>
            <w:r>
              <w:t xml:space="preserve">11</w:t>
            </w:r>
            <w:r/>
          </w:p>
        </w:tc>
        <w:tc>
          <w:tcPr>
            <w:tcW w:w="2176" w:type="dxa"/>
            <w:textDirection w:val="lrTb"/>
            <w:noWrap w:val="false"/>
          </w:tcPr>
          <w:p>
            <w:pPr>
              <w:pStyle w:val="1002"/>
              <w:ind w:left="27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 xml:space="preserve">Контрольная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работа</w:t>
            </w:r>
            <w:r>
              <w:rPr>
                <w:sz w:val="24"/>
              </w:rPr>
            </w:r>
          </w:p>
          <w:p>
            <w:pPr>
              <w:pStyle w:val="1002"/>
              <w:ind w:left="27"/>
              <w:spacing w:line="253" w:lineRule="exact"/>
            </w:pPr>
            <w:r>
              <w:t xml:space="preserve">№2</w:t>
            </w:r>
            <w:r/>
          </w:p>
        </w:tc>
      </w:tr>
      <w:tr>
        <w:tblPrEx/>
        <w:trPr>
          <w:trHeight w:val="254"/>
        </w:trPr>
        <w:tc>
          <w:tcPr>
            <w:tcW w:w="521" w:type="dxa"/>
            <w:textDirection w:val="lrTb"/>
            <w:noWrap w:val="false"/>
          </w:tcPr>
          <w:p>
            <w:pPr>
              <w:pStyle w:val="100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2646" w:type="dxa"/>
            <w:textDirection w:val="lrTb"/>
            <w:noWrap w:val="false"/>
          </w:tcPr>
          <w:p>
            <w:pPr>
              <w:pStyle w:val="1002"/>
              <w:ind w:left="35"/>
              <w:spacing w:line="234" w:lineRule="exact"/>
              <w:rPr>
                <w:b/>
              </w:rPr>
            </w:pPr>
            <w:r>
              <w:rPr>
                <w:b/>
              </w:rPr>
              <w:t xml:space="preserve">Всего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 xml:space="preserve"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4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 xml:space="preserve">семестр</w:t>
            </w:r>
            <w:r>
              <w:rPr>
                <w:b/>
              </w:rPr>
            </w:r>
          </w:p>
        </w:tc>
        <w:tc>
          <w:tcPr>
            <w:tcW w:w="507" w:type="dxa"/>
            <w:textDirection w:val="lrTb"/>
            <w:noWrap w:val="false"/>
          </w:tcPr>
          <w:p>
            <w:pPr>
              <w:pStyle w:val="100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right w:val="single" w:color="000000" w:sz="6" w:space="0"/>
            </w:tcBorders>
            <w:tcW w:w="512" w:type="dxa"/>
            <w:textDirection w:val="lrTb"/>
            <w:noWrap w:val="false"/>
          </w:tcPr>
          <w:p>
            <w:pPr>
              <w:pStyle w:val="1002"/>
              <w:ind w:left="149"/>
              <w:spacing w:line="234" w:lineRule="exact"/>
              <w:rPr>
                <w:b/>
              </w:rPr>
            </w:pPr>
            <w:r>
              <w:rPr>
                <w:b/>
              </w:rPr>
              <w:t xml:space="preserve">3</w:t>
            </w:r>
            <w:r>
              <w:rPr>
                <w:b/>
              </w:rPr>
              <w:t xml:space="preserve">4</w:t>
            </w:r>
            <w:r>
              <w:rPr>
                <w:b/>
              </w:rPr>
            </w:r>
          </w:p>
        </w:tc>
        <w:tc>
          <w:tcPr>
            <w:tcBorders>
              <w:left w:val="single" w:color="000000" w:sz="6" w:space="0"/>
            </w:tcBorders>
            <w:tcW w:w="512" w:type="dxa"/>
            <w:textDirection w:val="lrTb"/>
            <w:noWrap w:val="false"/>
          </w:tcPr>
          <w:p>
            <w:pPr>
              <w:pStyle w:val="1002"/>
              <w:ind w:right="127"/>
              <w:jc w:val="right"/>
              <w:spacing w:line="234" w:lineRule="exact"/>
              <w:rPr>
                <w:b/>
              </w:rPr>
            </w:pPr>
            <w:r>
              <w:rPr>
                <w:b/>
              </w:rPr>
              <w:t xml:space="preserve">3</w:t>
            </w:r>
            <w:r>
              <w:rPr>
                <w:b/>
              </w:rPr>
              <w:t xml:space="preserve">4</w:t>
            </w:r>
            <w:r>
              <w:rPr>
                <w:b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0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02"/>
              <w:ind w:left="117" w:right="99"/>
              <w:jc w:val="center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4"/>
                <w:szCs w:val="28"/>
              </w:rPr>
              <w:t xml:space="preserve">9</w:t>
            </w:r>
            <w:r>
              <w:rPr>
                <w:b/>
                <w:sz w:val="20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0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34</w:t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671" w:type="dxa"/>
            <w:textDirection w:val="lrTb"/>
            <w:noWrap w:val="false"/>
          </w:tcPr>
          <w:p>
            <w:pPr>
              <w:pStyle w:val="1002"/>
              <w:ind w:left="104" w:right="92"/>
              <w:jc w:val="center"/>
              <w:spacing w:line="234" w:lineRule="exact"/>
              <w:rPr>
                <w:b/>
              </w:rPr>
            </w:pPr>
            <w:r>
              <w:rPr>
                <w:b/>
              </w:rPr>
              <w:t xml:space="preserve">69</w:t>
            </w:r>
            <w:r>
              <w:rPr>
                <w:b/>
              </w:rPr>
            </w:r>
          </w:p>
        </w:tc>
        <w:tc>
          <w:tcPr>
            <w:tcW w:w="2176" w:type="dxa"/>
            <w:textDirection w:val="lrTb"/>
            <w:noWrap w:val="false"/>
          </w:tcPr>
          <w:p>
            <w:pPr>
              <w:pStyle w:val="1002"/>
              <w:ind w:left="27"/>
              <w:spacing w:line="234" w:lineRule="exact"/>
              <w:rPr>
                <w:b/>
              </w:rPr>
            </w:pPr>
            <w:r>
              <w:rPr>
                <w:b/>
              </w:rPr>
              <w:t xml:space="preserve">Зачет</w:t>
            </w:r>
            <w:r>
              <w:rPr>
                <w:b/>
              </w:rPr>
            </w:r>
          </w:p>
        </w:tc>
      </w:tr>
      <w:tr>
        <w:tblPrEx/>
        <w:trPr>
          <w:trHeight w:val="277"/>
        </w:trPr>
        <w:tc>
          <w:tcPr>
            <w:tcW w:w="521" w:type="dxa"/>
            <w:textDirection w:val="lrTb"/>
            <w:noWrap w:val="false"/>
          </w:tcPr>
          <w:p>
            <w:pPr>
              <w:pStyle w:val="100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646" w:type="dxa"/>
            <w:textDirection w:val="lrTb"/>
            <w:noWrap w:val="false"/>
          </w:tcPr>
          <w:p>
            <w:pPr>
              <w:pStyle w:val="1002"/>
              <w:ind w:left="35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Всего</w:t>
            </w:r>
            <w:r>
              <w:rPr>
                <w:b/>
                <w:sz w:val="24"/>
              </w:rPr>
            </w:r>
          </w:p>
        </w:tc>
        <w:tc>
          <w:tcPr>
            <w:tcW w:w="507" w:type="dxa"/>
            <w:textDirection w:val="lrTb"/>
            <w:noWrap w:val="false"/>
          </w:tcPr>
          <w:p>
            <w:pPr>
              <w:pStyle w:val="100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right w:val="single" w:color="000000" w:sz="6" w:space="0"/>
            </w:tcBorders>
            <w:tcW w:w="512" w:type="dxa"/>
            <w:textDirection w:val="lrTb"/>
            <w:noWrap w:val="false"/>
          </w:tcPr>
          <w:p>
            <w:pPr>
              <w:pStyle w:val="1002"/>
              <w:ind w:left="139"/>
              <w:spacing w:line="256" w:lineRule="exact"/>
              <w:rPr>
                <w:b/>
                <w:sz w:val="24"/>
              </w:rPr>
            </w:pPr>
            <w:r>
              <w:rPr>
                <w:b/>
              </w:rPr>
              <w:t xml:space="preserve">34</w:t>
            </w:r>
            <w:r>
              <w:rPr>
                <w:b/>
                <w:sz w:val="24"/>
              </w:rPr>
            </w:r>
          </w:p>
        </w:tc>
        <w:tc>
          <w:tcPr>
            <w:tcBorders>
              <w:left w:val="single" w:color="000000" w:sz="6" w:space="0"/>
            </w:tcBorders>
            <w:tcW w:w="512" w:type="dxa"/>
            <w:textDirection w:val="lrTb"/>
            <w:noWrap w:val="false"/>
          </w:tcPr>
          <w:p>
            <w:pPr>
              <w:pStyle w:val="1002"/>
              <w:ind w:right="118"/>
              <w:jc w:val="right"/>
              <w:spacing w:line="256" w:lineRule="exact"/>
              <w:rPr>
                <w:b/>
                <w:sz w:val="24"/>
              </w:rPr>
            </w:pPr>
            <w:r>
              <w:rPr>
                <w:b/>
              </w:rPr>
              <w:t xml:space="preserve">34</w:t>
            </w:r>
            <w:r>
              <w:rPr>
                <w:b/>
                <w:sz w:val="24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0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02"/>
              <w:ind w:left="117" w:right="104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  <w:szCs w:val="28"/>
              </w:rPr>
              <w:t xml:space="preserve">9</w:t>
            </w:r>
            <w:r>
              <w:rPr>
                <w:b/>
                <w:sz w:val="24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0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34</w:t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671" w:type="dxa"/>
            <w:textDirection w:val="lrTb"/>
            <w:noWrap w:val="false"/>
          </w:tcPr>
          <w:p>
            <w:pPr>
              <w:pStyle w:val="1002"/>
              <w:ind w:left="104" w:right="97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</w:rPr>
              <w:t xml:space="preserve">69</w:t>
            </w:r>
            <w:bookmarkStart w:id="0" w:name="_GoBack"/>
            <w:r/>
            <w:bookmarkEnd w:id="0"/>
            <w:r/>
            <w:r>
              <w:rPr>
                <w:b/>
                <w:sz w:val="24"/>
              </w:rPr>
            </w:r>
          </w:p>
        </w:tc>
        <w:tc>
          <w:tcPr>
            <w:tcW w:w="2176" w:type="dxa"/>
            <w:textDirection w:val="lrTb"/>
            <w:noWrap w:val="false"/>
          </w:tcPr>
          <w:p>
            <w:pPr>
              <w:pStyle w:val="100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</w:tbl>
    <w:p>
      <w:pPr>
        <w:pStyle w:val="100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0"/>
        <w:spacing w:before="6"/>
        <w:rPr>
          <w:sz w:val="23"/>
        </w:rPr>
      </w:pPr>
      <w:r>
        <w:rPr>
          <w:sz w:val="23"/>
        </w:rPr>
      </w:r>
      <w:r>
        <w:rPr>
          <w:sz w:val="23"/>
        </w:rPr>
      </w:r>
    </w:p>
    <w:p>
      <w:pPr>
        <w:pStyle w:val="995"/>
        <w:ind w:left="1072" w:right="1079"/>
        <w:jc w:val="center"/>
        <w:spacing w:before="90"/>
      </w:pPr>
      <w:r>
        <w:rPr>
          <w:spacing w:val="-1"/>
        </w:rPr>
        <w:t xml:space="preserve">Содержание</w:t>
      </w:r>
      <w:r>
        <w:rPr>
          <w:spacing w:val="-15"/>
        </w:rPr>
        <w:t xml:space="preserve"> </w:t>
      </w:r>
      <w:r>
        <w:rPr>
          <w:spacing w:val="-1"/>
        </w:rPr>
        <w:t xml:space="preserve">разделов</w:t>
      </w:r>
      <w:r>
        <w:rPr>
          <w:spacing w:val="-11"/>
        </w:rPr>
        <w:t xml:space="preserve"> </w:t>
      </w:r>
      <w:r>
        <w:t xml:space="preserve">дисциплины:</w:t>
      </w:r>
      <w:r/>
    </w:p>
    <w:p>
      <w:pPr>
        <w:pStyle w:val="1000"/>
        <w:rPr>
          <w:b/>
          <w:sz w:val="26"/>
        </w:rPr>
      </w:pPr>
      <w:r>
        <w:rPr>
          <w:b/>
          <w:sz w:val="26"/>
        </w:rPr>
      </w:r>
      <w:r>
        <w:rPr>
          <w:b/>
          <w:sz w:val="26"/>
        </w:rPr>
      </w:r>
    </w:p>
    <w:p>
      <w:pPr>
        <w:ind w:left="461"/>
        <w:jc w:val="both"/>
        <w:spacing w:before="217"/>
        <w:rPr>
          <w:b/>
          <w:sz w:val="24"/>
        </w:rPr>
      </w:pPr>
      <w:r>
        <w:rPr>
          <w:b/>
          <w:sz w:val="24"/>
        </w:rPr>
        <w:t xml:space="preserve">Раздел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1.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Основные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понятия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курса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дифференциальных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уравнений</w:t>
      </w:r>
      <w:r>
        <w:rPr>
          <w:b/>
          <w:sz w:val="24"/>
        </w:rPr>
      </w:r>
    </w:p>
    <w:p>
      <w:pPr>
        <w:pStyle w:val="1000"/>
        <w:ind w:left="461" w:right="469"/>
        <w:jc w:val="both"/>
        <w:spacing w:before="115"/>
      </w:pPr>
      <w:r>
        <w:t xml:space="preserve">Определения</w:t>
      </w:r>
      <w:r>
        <w:rPr>
          <w:spacing w:val="1"/>
        </w:rPr>
        <w:t xml:space="preserve"> </w:t>
      </w:r>
      <w:r>
        <w:t xml:space="preserve">дифференциального</w:t>
      </w:r>
      <w:r>
        <w:rPr>
          <w:spacing w:val="1"/>
        </w:rPr>
        <w:t xml:space="preserve"> </w:t>
      </w:r>
      <w:r>
        <w:t xml:space="preserve">уравнения,</w:t>
      </w:r>
      <w:r>
        <w:rPr>
          <w:spacing w:val="1"/>
        </w:rPr>
        <w:t xml:space="preserve"> </w:t>
      </w:r>
      <w:r>
        <w:t xml:space="preserve">порядка</w:t>
      </w:r>
      <w:r>
        <w:rPr>
          <w:spacing w:val="1"/>
        </w:rPr>
        <w:t xml:space="preserve"> </w:t>
      </w:r>
      <w:r>
        <w:t xml:space="preserve">дифференциального</w:t>
      </w:r>
      <w:r>
        <w:rPr>
          <w:spacing w:val="1"/>
        </w:rPr>
        <w:t xml:space="preserve"> </w:t>
      </w:r>
      <w:r>
        <w:t xml:space="preserve">уравнения,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дифференциального</w:t>
      </w:r>
      <w:r>
        <w:rPr>
          <w:spacing w:val="1"/>
        </w:rPr>
        <w:t xml:space="preserve"> </w:t>
      </w:r>
      <w:r>
        <w:t xml:space="preserve">уравнения,</w:t>
      </w:r>
      <w:r>
        <w:rPr>
          <w:spacing w:val="1"/>
        </w:rPr>
        <w:t xml:space="preserve"> </w:t>
      </w:r>
      <w:r>
        <w:t xml:space="preserve">интегральной</w:t>
      </w:r>
      <w:r>
        <w:rPr>
          <w:spacing w:val="1"/>
        </w:rPr>
        <w:t xml:space="preserve"> </w:t>
      </w:r>
      <w:r>
        <w:t xml:space="preserve">кривой,</w:t>
      </w:r>
      <w:r>
        <w:rPr>
          <w:spacing w:val="1"/>
        </w:rPr>
        <w:t xml:space="preserve"> </w:t>
      </w:r>
      <w:r>
        <w:t xml:space="preserve">поля</w:t>
      </w:r>
      <w:r>
        <w:rPr>
          <w:spacing w:val="1"/>
        </w:rPr>
        <w:t xml:space="preserve"> </w:t>
      </w:r>
      <w:r>
        <w:t xml:space="preserve">направлений,</w:t>
      </w:r>
      <w:r>
        <w:rPr>
          <w:spacing w:val="1"/>
        </w:rPr>
        <w:t xml:space="preserve"> </w:t>
      </w:r>
      <w:r>
        <w:t xml:space="preserve">изоклин. Постановка задачи Коши, формулировка теоремы об однозначной разрешимости</w:t>
      </w:r>
      <w:r>
        <w:rPr>
          <w:spacing w:val="1"/>
        </w:rPr>
        <w:t xml:space="preserve"> </w:t>
      </w:r>
      <w:r>
        <w:t xml:space="preserve">задачи</w:t>
      </w:r>
      <w:r>
        <w:rPr>
          <w:spacing w:val="2"/>
        </w:rPr>
        <w:t xml:space="preserve"> </w:t>
      </w:r>
      <w:r>
        <w:t xml:space="preserve">Коши, особые</w:t>
      </w:r>
      <w:r>
        <w:rPr>
          <w:spacing w:val="-1"/>
        </w:rPr>
        <w:t xml:space="preserve"> </w:t>
      </w:r>
      <w:r>
        <w:t xml:space="preserve">решения.</w:t>
      </w:r>
      <w:r/>
    </w:p>
    <w:p>
      <w:pPr>
        <w:pStyle w:val="995"/>
        <w:jc w:val="both"/>
        <w:spacing w:before="125"/>
      </w:pPr>
      <w:r>
        <w:t xml:space="preserve">Раздел</w:t>
      </w:r>
      <w:r>
        <w:rPr>
          <w:spacing w:val="-7"/>
        </w:rPr>
        <w:t xml:space="preserve"> </w:t>
      </w:r>
      <w:r>
        <w:t xml:space="preserve">2.</w:t>
      </w:r>
      <w:r>
        <w:rPr>
          <w:spacing w:val="-8"/>
        </w:rPr>
        <w:t xml:space="preserve"> </w:t>
      </w:r>
      <w:r>
        <w:t xml:space="preserve">Элементарные</w:t>
      </w:r>
      <w:r>
        <w:rPr>
          <w:spacing w:val="-5"/>
        </w:rPr>
        <w:t xml:space="preserve"> </w:t>
      </w:r>
      <w:r>
        <w:t xml:space="preserve">методы</w:t>
      </w:r>
      <w:r>
        <w:rPr>
          <w:spacing w:val="-8"/>
        </w:rPr>
        <w:t xml:space="preserve"> </w:t>
      </w:r>
      <w:r>
        <w:t xml:space="preserve">интегрирования</w:t>
      </w:r>
      <w:r>
        <w:rPr>
          <w:spacing w:val="-4"/>
        </w:rPr>
        <w:t xml:space="preserve"> </w:t>
      </w:r>
      <w:r>
        <w:t xml:space="preserve">уравнений</w:t>
      </w:r>
      <w:r>
        <w:rPr>
          <w:spacing w:val="-6"/>
        </w:rPr>
        <w:t xml:space="preserve"> </w:t>
      </w:r>
      <w:r>
        <w:t xml:space="preserve">первого</w:t>
      </w:r>
      <w:r>
        <w:rPr>
          <w:spacing w:val="-7"/>
        </w:rPr>
        <w:t xml:space="preserve"> </w:t>
      </w:r>
      <w:r>
        <w:t xml:space="preserve">порядка</w:t>
      </w:r>
      <w:r/>
    </w:p>
    <w:p>
      <w:pPr>
        <w:pStyle w:val="1000"/>
        <w:ind w:left="461" w:right="470"/>
        <w:jc w:val="both"/>
        <w:spacing w:before="116"/>
      </w:pPr>
      <w:r>
        <w:t xml:space="preserve">Уравнения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разделяющимися</w:t>
      </w:r>
      <w:r>
        <w:rPr>
          <w:spacing w:val="1"/>
        </w:rPr>
        <w:t xml:space="preserve"> </w:t>
      </w:r>
      <w:r>
        <w:t xml:space="preserve">переменными,</w:t>
      </w:r>
      <w:r>
        <w:rPr>
          <w:spacing w:val="1"/>
        </w:rPr>
        <w:t xml:space="preserve"> </w:t>
      </w:r>
      <w:r>
        <w:t xml:space="preserve">однородные</w:t>
      </w:r>
      <w:r>
        <w:rPr>
          <w:spacing w:val="1"/>
        </w:rPr>
        <w:t xml:space="preserve"> </w:t>
      </w:r>
      <w:r>
        <w:t xml:space="preserve">уравнения,</w:t>
      </w:r>
      <w:r>
        <w:rPr>
          <w:spacing w:val="61"/>
        </w:rPr>
        <w:t xml:space="preserve"> </w:t>
      </w:r>
      <w:r>
        <w:t xml:space="preserve">линейные</w:t>
      </w:r>
      <w:r>
        <w:rPr>
          <w:spacing w:val="1"/>
        </w:rPr>
        <w:t xml:space="preserve"> </w:t>
      </w:r>
      <w:r>
        <w:t xml:space="preserve">уравнения,</w:t>
      </w:r>
      <w:r>
        <w:rPr>
          <w:spacing w:val="1"/>
        </w:rPr>
        <w:t xml:space="preserve"> </w:t>
      </w:r>
      <w:r>
        <w:t xml:space="preserve">формула</w:t>
      </w:r>
      <w:r>
        <w:rPr>
          <w:spacing w:val="1"/>
        </w:rPr>
        <w:t xml:space="preserve"> </w:t>
      </w:r>
      <w:r>
        <w:t xml:space="preserve">Лагранжа,</w:t>
      </w:r>
      <w:r>
        <w:rPr>
          <w:spacing w:val="1"/>
        </w:rPr>
        <w:t xml:space="preserve"> </w:t>
      </w:r>
      <w:r>
        <w:t xml:space="preserve">уравнения</w:t>
      </w:r>
      <w:r>
        <w:rPr>
          <w:spacing w:val="1"/>
        </w:rPr>
        <w:t xml:space="preserve"> </w:t>
      </w:r>
      <w:r>
        <w:t xml:space="preserve">Бернулли,</w:t>
      </w:r>
      <w:r>
        <w:rPr>
          <w:spacing w:val="1"/>
        </w:rPr>
        <w:t xml:space="preserve"> </w:t>
      </w:r>
      <w:r>
        <w:t xml:space="preserve">уравнения</w:t>
      </w:r>
      <w:r>
        <w:rPr>
          <w:spacing w:val="1"/>
        </w:rPr>
        <w:t xml:space="preserve"> </w:t>
      </w:r>
      <w:r>
        <w:t xml:space="preserve">Риккати,</w:t>
      </w:r>
      <w:r>
        <w:rPr>
          <w:spacing w:val="1"/>
        </w:rPr>
        <w:t xml:space="preserve"> </w:t>
      </w:r>
      <w:r>
        <w:t xml:space="preserve">уравнения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полных</w:t>
      </w:r>
      <w:r>
        <w:rPr>
          <w:spacing w:val="1"/>
        </w:rPr>
        <w:t xml:space="preserve"> </w:t>
      </w:r>
      <w:r>
        <w:t xml:space="preserve">дифференциалах.</w:t>
      </w:r>
      <w:r>
        <w:rPr>
          <w:spacing w:val="3"/>
        </w:rPr>
        <w:t xml:space="preserve"> </w:t>
      </w:r>
      <w:r>
        <w:t xml:space="preserve">Свойства</w:t>
      </w:r>
      <w:r>
        <w:rPr>
          <w:spacing w:val="-2"/>
        </w:rPr>
        <w:t xml:space="preserve"> </w:t>
      </w:r>
      <w:r>
        <w:t xml:space="preserve">решений</w:t>
      </w:r>
      <w:r>
        <w:rPr>
          <w:spacing w:val="-1"/>
        </w:rPr>
        <w:t xml:space="preserve"> </w:t>
      </w:r>
      <w:r>
        <w:t xml:space="preserve">автономных</w:t>
      </w:r>
      <w:r>
        <w:rPr>
          <w:spacing w:val="5"/>
        </w:rPr>
        <w:t xml:space="preserve"> </w:t>
      </w:r>
      <w:r>
        <w:t xml:space="preserve">уравнений.</w:t>
      </w:r>
      <w:r/>
    </w:p>
    <w:p>
      <w:pPr>
        <w:pStyle w:val="995"/>
        <w:jc w:val="both"/>
        <w:spacing w:before="124"/>
      </w:pPr>
      <w:r>
        <w:t xml:space="preserve">Раздел</w:t>
      </w:r>
      <w:r>
        <w:rPr>
          <w:spacing w:val="-7"/>
        </w:rPr>
        <w:t xml:space="preserve"> </w:t>
      </w:r>
      <w:r>
        <w:t xml:space="preserve">3.</w:t>
      </w:r>
      <w:r>
        <w:rPr>
          <w:spacing w:val="-6"/>
        </w:rPr>
        <w:t xml:space="preserve"> </w:t>
      </w:r>
      <w:r>
        <w:t xml:space="preserve">Системы</w:t>
      </w:r>
      <w:r>
        <w:rPr>
          <w:spacing w:val="-7"/>
        </w:rPr>
        <w:t xml:space="preserve"> </w:t>
      </w:r>
      <w:r>
        <w:t xml:space="preserve">дифференциальных</w:t>
      </w:r>
      <w:r>
        <w:rPr>
          <w:spacing w:val="-4"/>
        </w:rPr>
        <w:t xml:space="preserve"> </w:t>
      </w:r>
      <w:r>
        <w:t xml:space="preserve">уравнений</w:t>
      </w:r>
      <w:r/>
    </w:p>
    <w:p>
      <w:pPr>
        <w:pStyle w:val="1000"/>
        <w:ind w:left="461" w:right="484"/>
        <w:jc w:val="both"/>
        <w:spacing w:before="116"/>
      </w:pPr>
      <w:r>
        <w:t xml:space="preserve">Определения системы дифференциальных уравнений первого порядка, решения системы</w:t>
      </w:r>
      <w:r>
        <w:rPr>
          <w:spacing w:val="1"/>
        </w:rPr>
        <w:t xml:space="preserve"> </w:t>
      </w:r>
      <w:r>
        <w:t xml:space="preserve">дифференциальных</w:t>
      </w:r>
      <w:r>
        <w:rPr>
          <w:spacing w:val="2"/>
        </w:rPr>
        <w:t xml:space="preserve"> </w:t>
      </w:r>
      <w:r>
        <w:t xml:space="preserve">уравнений.</w:t>
      </w:r>
      <w:r>
        <w:rPr>
          <w:spacing w:val="-3"/>
        </w:rPr>
        <w:t xml:space="preserve"> </w:t>
      </w:r>
      <w:r>
        <w:t xml:space="preserve">Векторная</w:t>
      </w:r>
      <w:r>
        <w:rPr>
          <w:spacing w:val="-3"/>
        </w:rPr>
        <w:t xml:space="preserve"> </w:t>
      </w:r>
      <w:r>
        <w:t xml:space="preserve">запись</w:t>
      </w:r>
      <w:r>
        <w:rPr>
          <w:spacing w:val="-3"/>
        </w:rPr>
        <w:t xml:space="preserve"> </w:t>
      </w:r>
      <w:r>
        <w:t xml:space="preserve">системы</w:t>
      </w:r>
      <w:r>
        <w:rPr>
          <w:spacing w:val="-4"/>
        </w:rPr>
        <w:t xml:space="preserve"> </w:t>
      </w:r>
      <w:r>
        <w:t xml:space="preserve">дифференциальных</w:t>
      </w:r>
      <w:r>
        <w:rPr>
          <w:spacing w:val="3"/>
        </w:rPr>
        <w:t xml:space="preserve"> </w:t>
      </w:r>
      <w:r>
        <w:t xml:space="preserve">уравнений.</w:t>
      </w:r>
      <w:r/>
    </w:p>
    <w:p>
      <w:pPr>
        <w:pStyle w:val="1000"/>
        <w:ind w:left="461" w:right="476"/>
        <w:jc w:val="both"/>
        <w:spacing w:before="67"/>
      </w:pPr>
      <w:r>
        <w:t xml:space="preserve">Постановка</w:t>
      </w:r>
      <w:r>
        <w:rPr>
          <w:spacing w:val="1"/>
        </w:rPr>
        <w:t xml:space="preserve"> </w:t>
      </w:r>
      <w:r>
        <w:t xml:space="preserve">задачи</w:t>
      </w:r>
      <w:r>
        <w:rPr>
          <w:spacing w:val="1"/>
        </w:rPr>
        <w:t xml:space="preserve"> </w:t>
      </w:r>
      <w:r>
        <w:t xml:space="preserve">Коши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системы</w:t>
      </w:r>
      <w:r>
        <w:rPr>
          <w:spacing w:val="1"/>
        </w:rPr>
        <w:t xml:space="preserve"> </w:t>
      </w:r>
      <w:r>
        <w:t xml:space="preserve">дифференциальных</w:t>
      </w:r>
      <w:r>
        <w:rPr>
          <w:spacing w:val="1"/>
        </w:rPr>
        <w:t xml:space="preserve"> </w:t>
      </w:r>
      <w:r>
        <w:t xml:space="preserve">уравнений,</w:t>
      </w:r>
      <w:r>
        <w:rPr>
          <w:spacing w:val="1"/>
        </w:rPr>
        <w:t xml:space="preserve"> </w:t>
      </w:r>
      <w:r>
        <w:t xml:space="preserve">формулировка</w:t>
      </w:r>
      <w:r>
        <w:rPr>
          <w:spacing w:val="1"/>
        </w:rPr>
        <w:t xml:space="preserve"> </w:t>
      </w:r>
      <w:r>
        <w:t xml:space="preserve">теоремы</w:t>
      </w:r>
      <w:r>
        <w:rPr>
          <w:spacing w:val="-2"/>
        </w:rPr>
        <w:t xml:space="preserve"> </w:t>
      </w:r>
      <w:r>
        <w:t xml:space="preserve">об однозначной</w:t>
      </w:r>
      <w:r>
        <w:rPr>
          <w:spacing w:val="5"/>
        </w:rPr>
        <w:t xml:space="preserve"> </w:t>
      </w:r>
      <w:r>
        <w:t xml:space="preserve">разрешимости</w:t>
      </w:r>
      <w:r>
        <w:rPr>
          <w:spacing w:val="2"/>
        </w:rPr>
        <w:t xml:space="preserve"> </w:t>
      </w:r>
      <w:r>
        <w:t xml:space="preserve">задачи</w:t>
      </w:r>
      <w:r>
        <w:rPr>
          <w:spacing w:val="1"/>
        </w:rPr>
        <w:t xml:space="preserve"> </w:t>
      </w:r>
      <w:r>
        <w:t xml:space="preserve">Коши.</w:t>
      </w:r>
      <w:r>
        <w:rPr>
          <w:sz w:val="26"/>
        </w:rPr>
      </w:r>
      <w:r/>
    </w:p>
    <w:p>
      <w:pPr>
        <w:pStyle w:val="995"/>
        <w:jc w:val="both"/>
        <w:spacing w:before="225"/>
      </w:pPr>
      <w:r>
        <w:t xml:space="preserve">Раздел</w:t>
      </w:r>
      <w:r>
        <w:rPr>
          <w:spacing w:val="-9"/>
        </w:rPr>
        <w:t xml:space="preserve"> </w:t>
      </w:r>
      <w:r>
        <w:t xml:space="preserve">4.</w:t>
      </w:r>
      <w:r>
        <w:rPr>
          <w:spacing w:val="-7"/>
        </w:rPr>
        <w:t xml:space="preserve"> </w:t>
      </w:r>
      <w:r>
        <w:t xml:space="preserve">Линейные</w:t>
      </w:r>
      <w:r>
        <w:rPr>
          <w:spacing w:val="-8"/>
        </w:rPr>
        <w:t xml:space="preserve"> </w:t>
      </w:r>
      <w:r>
        <w:t xml:space="preserve">системы</w:t>
      </w:r>
      <w:r>
        <w:rPr>
          <w:spacing w:val="-5"/>
        </w:rPr>
        <w:t xml:space="preserve"> </w:t>
      </w:r>
      <w:r>
        <w:t xml:space="preserve">дифференциальных</w:t>
      </w:r>
      <w:r>
        <w:rPr>
          <w:spacing w:val="-6"/>
        </w:rPr>
        <w:t xml:space="preserve"> </w:t>
      </w:r>
      <w:r>
        <w:t xml:space="preserve">уравнений</w:t>
      </w:r>
      <w:r/>
    </w:p>
    <w:p>
      <w:pPr>
        <w:pStyle w:val="1000"/>
        <w:ind w:left="461" w:right="474"/>
        <w:jc w:val="both"/>
        <w:spacing w:before="112"/>
        <w:rPr>
          <w:highlight w:val="none"/>
        </w:rPr>
      </w:pPr>
      <w:r>
        <w:t xml:space="preserve">Свойства</w:t>
      </w:r>
      <w:r>
        <w:rPr>
          <w:spacing w:val="1"/>
        </w:rPr>
        <w:t xml:space="preserve"> </w:t>
      </w:r>
      <w:r>
        <w:t xml:space="preserve">решений</w:t>
      </w:r>
      <w:r>
        <w:rPr>
          <w:spacing w:val="1"/>
        </w:rPr>
        <w:t xml:space="preserve"> </w:t>
      </w:r>
      <w:r>
        <w:t xml:space="preserve">линейных</w:t>
      </w:r>
      <w:r>
        <w:rPr>
          <w:spacing w:val="1"/>
        </w:rPr>
        <w:t xml:space="preserve"> </w:t>
      </w:r>
      <w:r>
        <w:t xml:space="preserve">однородных</w:t>
      </w:r>
      <w:r>
        <w:rPr>
          <w:spacing w:val="1"/>
        </w:rPr>
        <w:t xml:space="preserve"> </w:t>
      </w:r>
      <w:r>
        <w:t xml:space="preserve">систем,</w:t>
      </w:r>
      <w:r>
        <w:rPr>
          <w:spacing w:val="1"/>
        </w:rPr>
        <w:t xml:space="preserve"> </w:t>
      </w:r>
      <w:r>
        <w:t xml:space="preserve">фундаментальная</w:t>
      </w:r>
      <w:r>
        <w:rPr>
          <w:spacing w:val="1"/>
        </w:rPr>
        <w:t xml:space="preserve"> </w:t>
      </w:r>
      <w:r>
        <w:t xml:space="preserve">система</w:t>
      </w:r>
      <w:r>
        <w:rPr>
          <w:spacing w:val="1"/>
        </w:rPr>
        <w:t xml:space="preserve"> </w:t>
      </w:r>
      <w:r>
        <w:t xml:space="preserve">решений,</w:t>
      </w:r>
      <w:r>
        <w:rPr>
          <w:spacing w:val="-57"/>
        </w:rPr>
        <w:t xml:space="preserve"> </w:t>
      </w:r>
      <w:r>
        <w:t xml:space="preserve">фундаментальная</w:t>
      </w:r>
      <w:r>
        <w:rPr>
          <w:spacing w:val="1"/>
        </w:rPr>
        <w:t xml:space="preserve"> </w:t>
      </w:r>
      <w:r>
        <w:t xml:space="preserve">матрица,</w:t>
      </w:r>
      <w:r>
        <w:rPr>
          <w:spacing w:val="1"/>
        </w:rPr>
        <w:t xml:space="preserve"> </w:t>
      </w:r>
      <w:r>
        <w:t xml:space="preserve">матрица</w:t>
      </w:r>
      <w:r>
        <w:rPr>
          <w:spacing w:val="1"/>
        </w:rPr>
        <w:t xml:space="preserve"> </w:t>
      </w:r>
      <w:r>
        <w:t xml:space="preserve">Коши.</w:t>
      </w:r>
      <w:r>
        <w:rPr>
          <w:spacing w:val="1"/>
        </w:rPr>
        <w:t xml:space="preserve"> </w:t>
      </w:r>
      <w:r>
        <w:t xml:space="preserve">Формула</w:t>
      </w:r>
      <w:r>
        <w:rPr>
          <w:spacing w:val="1"/>
        </w:rPr>
        <w:t xml:space="preserve"> </w:t>
      </w:r>
      <w:r>
        <w:t xml:space="preserve">Остроградского-Лиувилля.</w:t>
      </w:r>
      <w:r>
        <w:rPr>
          <w:spacing w:val="1"/>
        </w:rPr>
        <w:t xml:space="preserve"> </w:t>
      </w:r>
      <w:r>
        <w:t xml:space="preserve">Матричные дифференциальные уравнения, эквивалентность множества фундаментальных</w:t>
      </w:r>
      <w:r>
        <w:rPr>
          <w:spacing w:val="-57"/>
        </w:rPr>
        <w:t xml:space="preserve"> </w:t>
      </w:r>
      <w:r>
        <w:t xml:space="preserve">матриц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множества</w:t>
      </w:r>
      <w:r>
        <w:rPr>
          <w:spacing w:val="1"/>
        </w:rPr>
        <w:t xml:space="preserve"> </w:t>
      </w:r>
      <w:r>
        <w:t xml:space="preserve">решений</w:t>
      </w:r>
      <w:r>
        <w:rPr>
          <w:spacing w:val="1"/>
        </w:rPr>
        <w:t xml:space="preserve"> </w:t>
      </w:r>
      <w:r>
        <w:t xml:space="preserve">матричного</w:t>
      </w:r>
      <w:r>
        <w:rPr>
          <w:spacing w:val="1"/>
        </w:rPr>
        <w:t xml:space="preserve"> </w:t>
      </w:r>
      <w:r>
        <w:t xml:space="preserve">дифференциального</w:t>
      </w:r>
      <w:r>
        <w:rPr>
          <w:spacing w:val="1"/>
        </w:rPr>
        <w:t xml:space="preserve"> </w:t>
      </w:r>
      <w:r>
        <w:t xml:space="preserve">уравнения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невырожденной</w:t>
      </w:r>
      <w:r>
        <w:rPr>
          <w:spacing w:val="1"/>
        </w:rPr>
        <w:t xml:space="preserve"> </w:t>
      </w:r>
      <w:r>
        <w:t xml:space="preserve">начальной</w:t>
      </w:r>
      <w:r>
        <w:rPr>
          <w:spacing w:val="1"/>
        </w:rPr>
        <w:t xml:space="preserve"> </w:t>
      </w:r>
      <w:r>
        <w:t xml:space="preserve">матрицей.</w:t>
      </w:r>
      <w:r>
        <w:rPr>
          <w:spacing w:val="1"/>
        </w:rPr>
        <w:t xml:space="preserve"> </w:t>
      </w:r>
      <w:r>
        <w:t xml:space="preserve">Формула</w:t>
      </w:r>
      <w:r>
        <w:rPr>
          <w:spacing w:val="1"/>
        </w:rPr>
        <w:t xml:space="preserve"> </w:t>
      </w:r>
      <w:r>
        <w:t xml:space="preserve">Лагранжа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линейной</w:t>
      </w:r>
      <w:r>
        <w:rPr>
          <w:spacing w:val="1"/>
        </w:rPr>
        <w:t xml:space="preserve"> </w:t>
      </w:r>
      <w:r>
        <w:t xml:space="preserve">неоднородной</w:t>
      </w:r>
      <w:r>
        <w:rPr>
          <w:spacing w:val="3"/>
        </w:rPr>
        <w:t xml:space="preserve"> </w:t>
      </w:r>
      <w:r>
        <w:t xml:space="preserve">системы.</w:t>
      </w:r>
      <w:r>
        <w:rPr>
          <w:highlight w:val="none"/>
        </w:rPr>
      </w:r>
    </w:p>
    <w:p>
      <w:pPr>
        <w:pStyle w:val="1000"/>
        <w:ind w:left="461" w:right="474"/>
        <w:jc w:val="both"/>
        <w:spacing w:before="112"/>
      </w:pPr>
      <w:r>
        <w:rPr>
          <w:highlight w:val="none"/>
        </w:rPr>
      </w:r>
      <w:r>
        <w:rPr>
          <w:highlight w:val="none"/>
        </w:rPr>
      </w:r>
      <w:r/>
    </w:p>
    <w:p>
      <w:pPr>
        <w:pStyle w:val="995"/>
        <w:jc w:val="both"/>
        <w:spacing w:before="125"/>
      </w:pPr>
      <w:r>
        <w:t xml:space="preserve">Раздел</w:t>
      </w:r>
      <w:r>
        <w:rPr>
          <w:spacing w:val="-6"/>
        </w:rPr>
        <w:t xml:space="preserve"> </w:t>
      </w:r>
      <w:r>
        <w:t xml:space="preserve">5.</w:t>
      </w:r>
      <w:r>
        <w:rPr>
          <w:spacing w:val="-6"/>
        </w:rPr>
        <w:t xml:space="preserve"> </w:t>
      </w:r>
      <w:r>
        <w:t xml:space="preserve">Линейные</w:t>
      </w:r>
      <w:r>
        <w:rPr>
          <w:spacing w:val="-4"/>
        </w:rPr>
        <w:t xml:space="preserve"> </w:t>
      </w:r>
      <w:r>
        <w:t xml:space="preserve">системы</w:t>
      </w:r>
      <w:r>
        <w:rPr>
          <w:spacing w:val="-4"/>
        </w:rPr>
        <w:t xml:space="preserve"> </w:t>
      </w:r>
      <w:r>
        <w:t xml:space="preserve">с</w:t>
      </w:r>
      <w:r>
        <w:rPr>
          <w:spacing w:val="-7"/>
        </w:rPr>
        <w:t xml:space="preserve"> </w:t>
      </w:r>
      <w:r>
        <w:t xml:space="preserve">постоянными</w:t>
      </w:r>
      <w:r>
        <w:rPr>
          <w:spacing w:val="-8"/>
        </w:rPr>
        <w:t xml:space="preserve"> </w:t>
      </w:r>
      <w:r>
        <w:t xml:space="preserve">коэффициентами</w:t>
      </w:r>
      <w:r/>
    </w:p>
    <w:p>
      <w:pPr>
        <w:pStyle w:val="1000"/>
        <w:ind w:left="461" w:right="470"/>
        <w:jc w:val="both"/>
        <w:spacing w:before="116"/>
      </w:pPr>
      <w:r>
        <w:t xml:space="preserve">Решение</w:t>
      </w:r>
      <w:r>
        <w:rPr>
          <w:spacing w:val="1"/>
        </w:rPr>
        <w:t xml:space="preserve"> </w:t>
      </w:r>
      <w:r>
        <w:t xml:space="preserve">линейных</w:t>
      </w:r>
      <w:r>
        <w:rPr>
          <w:spacing w:val="1"/>
        </w:rPr>
        <w:t xml:space="preserve"> </w:t>
      </w:r>
      <w:r>
        <w:t xml:space="preserve">однородных</w:t>
      </w:r>
      <w:r>
        <w:rPr>
          <w:spacing w:val="1"/>
        </w:rPr>
        <w:t xml:space="preserve"> </w:t>
      </w:r>
      <w:r>
        <w:t xml:space="preserve">систем,</w:t>
      </w:r>
      <w:r>
        <w:rPr>
          <w:spacing w:val="1"/>
        </w:rPr>
        <w:t xml:space="preserve"> </w:t>
      </w:r>
      <w:r>
        <w:t xml:space="preserve">решение</w:t>
      </w:r>
      <w:r>
        <w:rPr>
          <w:spacing w:val="1"/>
        </w:rPr>
        <w:t xml:space="preserve"> </w:t>
      </w:r>
      <w:r>
        <w:t xml:space="preserve">линейных</w:t>
      </w:r>
      <w:r>
        <w:rPr>
          <w:spacing w:val="1"/>
        </w:rPr>
        <w:t xml:space="preserve"> </w:t>
      </w:r>
      <w:r>
        <w:t xml:space="preserve">неоднородных</w:t>
      </w:r>
      <w:r>
        <w:rPr>
          <w:spacing w:val="1"/>
        </w:rPr>
        <w:t xml:space="preserve"> </w:t>
      </w:r>
      <w:r>
        <w:t xml:space="preserve">систем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неоднородностью</w:t>
      </w:r>
      <w:r>
        <w:rPr>
          <w:spacing w:val="1"/>
        </w:rPr>
        <w:t xml:space="preserve"> </w:t>
      </w:r>
      <w:r>
        <w:t xml:space="preserve">специального</w:t>
      </w:r>
      <w:r>
        <w:rPr>
          <w:spacing w:val="1"/>
        </w:rPr>
        <w:t xml:space="preserve"> </w:t>
      </w:r>
      <w:r>
        <w:t xml:space="preserve">вида,</w:t>
      </w:r>
      <w:r>
        <w:rPr>
          <w:spacing w:val="1"/>
        </w:rPr>
        <w:t xml:space="preserve"> </w:t>
      </w:r>
      <w:r>
        <w:t xml:space="preserve">определение</w:t>
      </w:r>
      <w:r>
        <w:rPr>
          <w:spacing w:val="1"/>
        </w:rPr>
        <w:t xml:space="preserve"> </w:t>
      </w:r>
      <w:r>
        <w:t xml:space="preserve">матричной</w:t>
      </w:r>
      <w:r>
        <w:rPr>
          <w:spacing w:val="1"/>
        </w:rPr>
        <w:t xml:space="preserve"> </w:t>
      </w:r>
      <w:r>
        <w:t xml:space="preserve">экспоненты,</w:t>
      </w:r>
      <w:r>
        <w:rPr>
          <w:spacing w:val="1"/>
        </w:rPr>
        <w:t xml:space="preserve"> </w:t>
      </w:r>
      <w:r>
        <w:t xml:space="preserve">оценка</w:t>
      </w:r>
      <w:r>
        <w:rPr>
          <w:spacing w:val="1"/>
        </w:rPr>
        <w:t xml:space="preserve"> </w:t>
      </w:r>
      <w:r>
        <w:t xml:space="preserve">матричной</w:t>
      </w:r>
      <w:r>
        <w:rPr>
          <w:spacing w:val="2"/>
        </w:rPr>
        <w:t xml:space="preserve"> </w:t>
      </w:r>
      <w:r>
        <w:t xml:space="preserve">экспоненты,</w:t>
      </w:r>
      <w:r>
        <w:rPr>
          <w:spacing w:val="-3"/>
        </w:rPr>
        <w:t xml:space="preserve"> </w:t>
      </w:r>
      <w:r>
        <w:t xml:space="preserve">матричная</w:t>
      </w:r>
      <w:r>
        <w:rPr>
          <w:spacing w:val="3"/>
        </w:rPr>
        <w:t xml:space="preserve"> </w:t>
      </w:r>
      <w:r>
        <w:t xml:space="preserve">экспонента</w:t>
      </w:r>
      <w:r>
        <w:rPr>
          <w:spacing w:val="1"/>
        </w:rPr>
        <w:t xml:space="preserve"> </w:t>
      </w:r>
      <w:r>
        <w:t xml:space="preserve">как сумма</w:t>
      </w:r>
      <w:r>
        <w:rPr>
          <w:spacing w:val="-1"/>
        </w:rPr>
        <w:t xml:space="preserve"> </w:t>
      </w:r>
      <w:r>
        <w:t xml:space="preserve">ряда.</w:t>
      </w:r>
      <w:r/>
    </w:p>
    <w:p>
      <w:pPr>
        <w:pStyle w:val="995"/>
        <w:jc w:val="both"/>
        <w:spacing w:before="125"/>
      </w:pPr>
      <w:r>
        <w:t xml:space="preserve">Раздел</w:t>
      </w:r>
      <w:r>
        <w:rPr>
          <w:spacing w:val="-7"/>
        </w:rPr>
        <w:t xml:space="preserve"> </w:t>
      </w:r>
      <w:r>
        <w:t xml:space="preserve">6.</w:t>
      </w:r>
      <w:r>
        <w:rPr>
          <w:spacing w:val="-7"/>
        </w:rPr>
        <w:t xml:space="preserve"> </w:t>
      </w:r>
      <w:r>
        <w:t xml:space="preserve">Линейные</w:t>
      </w:r>
      <w:r>
        <w:rPr>
          <w:spacing w:val="-5"/>
        </w:rPr>
        <w:t xml:space="preserve"> </w:t>
      </w:r>
      <w:r>
        <w:t xml:space="preserve">системы</w:t>
      </w:r>
      <w:r>
        <w:rPr>
          <w:spacing w:val="-5"/>
        </w:rPr>
        <w:t xml:space="preserve"> </w:t>
      </w:r>
      <w:r>
        <w:t xml:space="preserve">с</w:t>
      </w:r>
      <w:r>
        <w:rPr>
          <w:spacing w:val="-9"/>
        </w:rPr>
        <w:t xml:space="preserve"> </w:t>
      </w:r>
      <w:r>
        <w:t xml:space="preserve">периодическими</w:t>
      </w:r>
      <w:r>
        <w:rPr>
          <w:spacing w:val="-5"/>
        </w:rPr>
        <w:t xml:space="preserve"> </w:t>
      </w:r>
      <w:r>
        <w:t xml:space="preserve">коэффициентами</w:t>
      </w:r>
      <w:r/>
    </w:p>
    <w:p>
      <w:pPr>
        <w:pStyle w:val="1000"/>
        <w:ind w:left="461" w:right="474"/>
        <w:jc w:val="both"/>
        <w:spacing w:before="115"/>
      </w:pPr>
      <w:r>
        <w:t xml:space="preserve">Свойства</w:t>
      </w:r>
      <w:r>
        <w:rPr>
          <w:spacing w:val="1"/>
        </w:rPr>
        <w:t xml:space="preserve"> </w:t>
      </w:r>
      <w:r>
        <w:t xml:space="preserve">фундаментальной</w:t>
      </w:r>
      <w:r>
        <w:rPr>
          <w:spacing w:val="1"/>
        </w:rPr>
        <w:t xml:space="preserve"> </w:t>
      </w:r>
      <w:r>
        <w:t xml:space="preserve">матрицы</w:t>
      </w:r>
      <w:r>
        <w:rPr>
          <w:spacing w:val="1"/>
        </w:rPr>
        <w:t xml:space="preserve"> </w:t>
      </w:r>
      <w:r>
        <w:t xml:space="preserve">системы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периодическими</w:t>
      </w:r>
      <w:r>
        <w:rPr>
          <w:spacing w:val="1"/>
        </w:rPr>
        <w:t xml:space="preserve"> </w:t>
      </w:r>
      <w:r>
        <w:t xml:space="preserve">коэффициентами.</w:t>
      </w:r>
      <w:r>
        <w:rPr>
          <w:spacing w:val="1"/>
        </w:rPr>
        <w:t xml:space="preserve"> </w:t>
      </w:r>
      <w:r>
        <w:t xml:space="preserve">Определения</w:t>
      </w:r>
      <w:r>
        <w:rPr>
          <w:spacing w:val="1"/>
        </w:rPr>
        <w:t xml:space="preserve"> </w:t>
      </w:r>
      <w:r>
        <w:t xml:space="preserve">матрицы</w:t>
      </w:r>
      <w:r>
        <w:rPr>
          <w:spacing w:val="1"/>
        </w:rPr>
        <w:t xml:space="preserve"> </w:t>
      </w:r>
      <w:r>
        <w:t xml:space="preserve">монодромии,</w:t>
      </w:r>
      <w:r>
        <w:rPr>
          <w:spacing w:val="1"/>
        </w:rPr>
        <w:t xml:space="preserve"> </w:t>
      </w:r>
      <w:r>
        <w:t xml:space="preserve">мультипликатора.</w:t>
      </w:r>
      <w:r>
        <w:rPr>
          <w:spacing w:val="1"/>
        </w:rPr>
        <w:t xml:space="preserve"> </w:t>
      </w:r>
      <w:r>
        <w:t xml:space="preserve">Характеристическое</w:t>
      </w:r>
      <w:r>
        <w:rPr>
          <w:spacing w:val="1"/>
        </w:rPr>
        <w:t xml:space="preserve"> </w:t>
      </w:r>
      <w:r>
        <w:t xml:space="preserve">свойство</w:t>
      </w:r>
      <w:r>
        <w:rPr>
          <w:spacing w:val="1"/>
        </w:rPr>
        <w:t xml:space="preserve"> </w:t>
      </w:r>
      <w:r>
        <w:t xml:space="preserve">мультипликатора. Критерий стремления к нулю всех решений системы с периодическими</w:t>
      </w:r>
      <w:r>
        <w:rPr>
          <w:spacing w:val="1"/>
        </w:rPr>
        <w:t xml:space="preserve"> </w:t>
      </w:r>
      <w:r>
        <w:t xml:space="preserve">коэффициентами.</w:t>
      </w:r>
      <w:r>
        <w:rPr>
          <w:spacing w:val="1"/>
        </w:rPr>
        <w:t xml:space="preserve"> </w:t>
      </w:r>
      <w:r>
        <w:t xml:space="preserve">Теорема</w:t>
      </w:r>
      <w:r>
        <w:rPr>
          <w:spacing w:val="1"/>
        </w:rPr>
        <w:t xml:space="preserve"> </w:t>
      </w:r>
      <w:r>
        <w:t xml:space="preserve">Флоке-Ляпунова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ее</w:t>
      </w:r>
      <w:r>
        <w:rPr>
          <w:spacing w:val="1"/>
        </w:rPr>
        <w:t xml:space="preserve"> </w:t>
      </w:r>
      <w:r>
        <w:t xml:space="preserve">действительный</w:t>
      </w:r>
      <w:r>
        <w:rPr>
          <w:spacing w:val="1"/>
        </w:rPr>
        <w:t xml:space="preserve"> </w:t>
      </w:r>
      <w:r>
        <w:t xml:space="preserve">аналог.</w:t>
      </w:r>
      <w:r>
        <w:rPr>
          <w:spacing w:val="61"/>
        </w:rPr>
        <w:t xml:space="preserve"> </w:t>
      </w:r>
      <w:r>
        <w:t xml:space="preserve">Замена</w:t>
      </w:r>
      <w:r>
        <w:rPr>
          <w:spacing w:val="1"/>
        </w:rPr>
        <w:t xml:space="preserve"> </w:t>
      </w:r>
      <w:r>
        <w:t xml:space="preserve">Ляпунова,</w:t>
      </w:r>
      <w:r>
        <w:rPr>
          <w:spacing w:val="-1"/>
        </w:rPr>
        <w:t xml:space="preserve"> </w:t>
      </w:r>
      <w:r>
        <w:t xml:space="preserve">приводимость</w:t>
      </w:r>
      <w:r>
        <w:rPr>
          <w:spacing w:val="5"/>
        </w:rPr>
        <w:t xml:space="preserve"> </w:t>
      </w:r>
      <w:r>
        <w:t xml:space="preserve">по Ляпунову.</w:t>
      </w:r>
      <w:r/>
    </w:p>
    <w:p>
      <w:pPr>
        <w:pStyle w:val="995"/>
        <w:jc w:val="both"/>
        <w:spacing w:before="125"/>
      </w:pPr>
      <w:r>
        <w:t xml:space="preserve">Раздел</w:t>
      </w:r>
      <w:r>
        <w:rPr>
          <w:spacing w:val="-7"/>
        </w:rPr>
        <w:t xml:space="preserve"> </w:t>
      </w:r>
      <w:r>
        <w:t xml:space="preserve">7.</w:t>
      </w:r>
      <w:r>
        <w:rPr>
          <w:spacing w:val="-7"/>
        </w:rPr>
        <w:t xml:space="preserve"> </w:t>
      </w:r>
      <w:r>
        <w:t xml:space="preserve">Дифференциальные</w:t>
      </w:r>
      <w:r>
        <w:rPr>
          <w:spacing w:val="-4"/>
        </w:rPr>
        <w:t xml:space="preserve"> </w:t>
      </w:r>
      <w:r>
        <w:t xml:space="preserve">уравнения</w:t>
      </w:r>
      <w:r>
        <w:rPr>
          <w:spacing w:val="-7"/>
        </w:rPr>
        <w:t xml:space="preserve"> </w:t>
      </w:r>
      <w:r>
        <w:t xml:space="preserve">высших</w:t>
      </w:r>
      <w:r>
        <w:rPr>
          <w:spacing w:val="-4"/>
        </w:rPr>
        <w:t xml:space="preserve"> </w:t>
      </w:r>
      <w:r>
        <w:t xml:space="preserve">порядков</w:t>
      </w:r>
      <w:r/>
    </w:p>
    <w:p>
      <w:pPr>
        <w:pStyle w:val="1000"/>
        <w:ind w:left="461" w:right="468"/>
        <w:jc w:val="both"/>
        <w:spacing w:before="115"/>
      </w:pPr>
      <w:r>
        <w:t xml:space="preserve">Дифференциальные уравнения </w:t>
      </w:r>
      <w:r>
        <w:rPr>
          <w:i/>
        </w:rPr>
        <w:t xml:space="preserve">п</w:t>
      </w:r>
      <w:r>
        <w:t xml:space="preserve">-го порядка и эквивалентные им системы. Постановка</w:t>
      </w:r>
      <w:r>
        <w:rPr>
          <w:spacing w:val="1"/>
        </w:rPr>
        <w:t xml:space="preserve"> </w:t>
      </w:r>
      <w:r>
        <w:t xml:space="preserve">задачи</w:t>
      </w:r>
      <w:r>
        <w:rPr>
          <w:spacing w:val="1"/>
        </w:rPr>
        <w:t xml:space="preserve"> </w:t>
      </w:r>
      <w:r>
        <w:t xml:space="preserve">Коши,</w:t>
      </w:r>
      <w:r>
        <w:rPr>
          <w:spacing w:val="1"/>
        </w:rPr>
        <w:t xml:space="preserve"> </w:t>
      </w:r>
      <w:r>
        <w:t xml:space="preserve">формулировка</w:t>
      </w:r>
      <w:r>
        <w:rPr>
          <w:spacing w:val="1"/>
        </w:rPr>
        <w:t xml:space="preserve"> </w:t>
      </w:r>
      <w:r>
        <w:t xml:space="preserve">теоремы</w:t>
      </w:r>
      <w:r>
        <w:rPr>
          <w:spacing w:val="1"/>
        </w:rPr>
        <w:t xml:space="preserve"> </w:t>
      </w:r>
      <w:r>
        <w:t xml:space="preserve">об</w:t>
      </w:r>
      <w:r>
        <w:rPr>
          <w:spacing w:val="1"/>
        </w:rPr>
        <w:t xml:space="preserve"> </w:t>
      </w:r>
      <w:r>
        <w:t xml:space="preserve">однозначной</w:t>
      </w:r>
      <w:r>
        <w:rPr>
          <w:spacing w:val="1"/>
        </w:rPr>
        <w:t xml:space="preserve"> </w:t>
      </w:r>
      <w:r>
        <w:t xml:space="preserve">разрешимости</w:t>
      </w:r>
      <w:r>
        <w:rPr>
          <w:spacing w:val="1"/>
        </w:rPr>
        <w:t xml:space="preserve"> </w:t>
      </w:r>
      <w:r>
        <w:t xml:space="preserve">задачи</w:t>
      </w:r>
      <w:r>
        <w:rPr>
          <w:spacing w:val="1"/>
        </w:rPr>
        <w:t xml:space="preserve"> </w:t>
      </w:r>
      <w:r>
        <w:t xml:space="preserve">Коши.</w:t>
      </w:r>
      <w:r>
        <w:rPr>
          <w:spacing w:val="1"/>
        </w:rPr>
        <w:t xml:space="preserve"> </w:t>
      </w:r>
      <w:r>
        <w:t xml:space="preserve">Свойства</w:t>
      </w:r>
      <w:r>
        <w:rPr>
          <w:spacing w:val="1"/>
        </w:rPr>
        <w:t xml:space="preserve"> </w:t>
      </w:r>
      <w:r>
        <w:t xml:space="preserve">решений</w:t>
      </w:r>
      <w:r>
        <w:rPr>
          <w:spacing w:val="1"/>
        </w:rPr>
        <w:t xml:space="preserve"> </w:t>
      </w:r>
      <w:r>
        <w:t xml:space="preserve">линейного</w:t>
      </w:r>
      <w:r>
        <w:rPr>
          <w:spacing w:val="1"/>
        </w:rPr>
        <w:t xml:space="preserve"> </w:t>
      </w:r>
      <w:r>
        <w:t xml:space="preserve">однородного</w:t>
      </w:r>
      <w:r>
        <w:rPr>
          <w:spacing w:val="1"/>
        </w:rPr>
        <w:t xml:space="preserve"> </w:t>
      </w:r>
      <w:r>
        <w:t xml:space="preserve">уравнения.</w:t>
      </w:r>
      <w:r>
        <w:rPr>
          <w:spacing w:val="1"/>
        </w:rPr>
        <w:t xml:space="preserve"> </w:t>
      </w:r>
      <w:r>
        <w:t xml:space="preserve">Формула</w:t>
      </w:r>
      <w:r>
        <w:rPr>
          <w:spacing w:val="1"/>
        </w:rPr>
        <w:t xml:space="preserve"> </w:t>
      </w:r>
      <w:r>
        <w:t xml:space="preserve">Остроградского-</w:t>
      </w:r>
      <w:r>
        <w:rPr>
          <w:spacing w:val="1"/>
        </w:rPr>
        <w:t xml:space="preserve"> </w:t>
      </w:r>
      <w:r>
        <w:t xml:space="preserve">Лиувилля.</w:t>
      </w:r>
      <w:r>
        <w:rPr>
          <w:spacing w:val="1"/>
        </w:rPr>
        <w:t xml:space="preserve"> </w:t>
      </w:r>
      <w:r>
        <w:t xml:space="preserve">Исследование</w:t>
      </w:r>
      <w:r>
        <w:rPr>
          <w:spacing w:val="1"/>
        </w:rPr>
        <w:t xml:space="preserve"> </w:t>
      </w:r>
      <w:r>
        <w:t xml:space="preserve">линейной</w:t>
      </w:r>
      <w:r>
        <w:rPr>
          <w:spacing w:val="1"/>
        </w:rPr>
        <w:t xml:space="preserve"> </w:t>
      </w:r>
      <w:r>
        <w:t xml:space="preserve">зависимости</w:t>
      </w:r>
      <w:r>
        <w:rPr>
          <w:spacing w:val="1"/>
        </w:rPr>
        <w:t xml:space="preserve"> </w:t>
      </w:r>
      <w:r>
        <w:t xml:space="preserve">функций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1"/>
        </w:rPr>
        <w:t xml:space="preserve"> </w:t>
      </w:r>
      <w:r>
        <w:t xml:space="preserve">определителя</w:t>
      </w:r>
      <w:r>
        <w:rPr>
          <w:spacing w:val="1"/>
        </w:rPr>
        <w:t xml:space="preserve"> </w:t>
      </w:r>
      <w:r>
        <w:t xml:space="preserve">Вронского.</w:t>
      </w:r>
      <w:r>
        <w:rPr>
          <w:spacing w:val="1"/>
        </w:rPr>
        <w:t xml:space="preserve"> </w:t>
      </w:r>
      <w:r>
        <w:t xml:space="preserve">Методы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линейных</w:t>
      </w:r>
      <w:r>
        <w:rPr>
          <w:spacing w:val="1"/>
        </w:rPr>
        <w:t xml:space="preserve"> </w:t>
      </w:r>
      <w:r>
        <w:t xml:space="preserve">неоднородных</w:t>
      </w:r>
      <w:r>
        <w:rPr>
          <w:spacing w:val="1"/>
        </w:rPr>
        <w:t xml:space="preserve"> </w:t>
      </w:r>
      <w:r>
        <w:t xml:space="preserve">уравнений:</w:t>
      </w:r>
      <w:r>
        <w:rPr>
          <w:spacing w:val="1"/>
        </w:rPr>
        <w:t xml:space="preserve"> </w:t>
      </w:r>
      <w:r>
        <w:t xml:space="preserve">метод</w:t>
      </w:r>
      <w:r>
        <w:rPr>
          <w:spacing w:val="1"/>
        </w:rPr>
        <w:t xml:space="preserve"> </w:t>
      </w:r>
      <w:r>
        <w:t xml:space="preserve">вариации</w:t>
      </w:r>
      <w:r>
        <w:rPr>
          <w:spacing w:val="-57"/>
        </w:rPr>
        <w:t xml:space="preserve"> </w:t>
      </w:r>
      <w:r>
        <w:t xml:space="preserve">постоянных,</w:t>
      </w:r>
      <w:r>
        <w:rPr>
          <w:spacing w:val="1"/>
        </w:rPr>
        <w:t xml:space="preserve"> </w:t>
      </w:r>
      <w:r>
        <w:t xml:space="preserve">функция</w:t>
      </w:r>
      <w:r>
        <w:rPr>
          <w:spacing w:val="1"/>
        </w:rPr>
        <w:t xml:space="preserve"> </w:t>
      </w:r>
      <w:r>
        <w:t xml:space="preserve">Коши.</w:t>
      </w:r>
      <w:r>
        <w:rPr>
          <w:spacing w:val="1"/>
        </w:rPr>
        <w:t xml:space="preserve"> </w:t>
      </w:r>
      <w:r>
        <w:t xml:space="preserve">Линейные</w:t>
      </w:r>
      <w:r>
        <w:rPr>
          <w:spacing w:val="1"/>
        </w:rPr>
        <w:t xml:space="preserve"> </w:t>
      </w:r>
      <w:r>
        <w:t xml:space="preserve">однородные</w:t>
      </w:r>
      <w:r>
        <w:rPr>
          <w:spacing w:val="1"/>
        </w:rPr>
        <w:t xml:space="preserve"> </w:t>
      </w:r>
      <w:r>
        <w:t xml:space="preserve">уравнения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постоянными</w:t>
      </w:r>
      <w:r>
        <w:rPr>
          <w:spacing w:val="1"/>
        </w:rPr>
        <w:t xml:space="preserve"> </w:t>
      </w:r>
      <w:r>
        <w:t xml:space="preserve">коэффициентами. Линейные неоднородные уравнения с постоянными коэффициентами и</w:t>
      </w:r>
      <w:r>
        <w:rPr>
          <w:spacing w:val="1"/>
        </w:rPr>
        <w:t xml:space="preserve"> </w:t>
      </w:r>
      <w:r>
        <w:t xml:space="preserve">неоднородностью</w:t>
      </w:r>
      <w:r>
        <w:rPr>
          <w:spacing w:val="1"/>
        </w:rPr>
        <w:t xml:space="preserve"> </w:t>
      </w:r>
      <w:r>
        <w:t xml:space="preserve">специального вида. Уравнения</w:t>
      </w:r>
      <w:r>
        <w:rPr>
          <w:spacing w:val="2"/>
        </w:rPr>
        <w:t xml:space="preserve"> </w:t>
      </w:r>
      <w:r>
        <w:t xml:space="preserve">Эйлера.</w:t>
      </w:r>
      <w:r/>
    </w:p>
    <w:p>
      <w:pPr>
        <w:pStyle w:val="995"/>
        <w:jc w:val="both"/>
        <w:spacing w:before="128"/>
      </w:pPr>
      <w:r>
        <w:t xml:space="preserve">Раздел</w:t>
      </w:r>
      <w:r>
        <w:rPr>
          <w:spacing w:val="-2"/>
        </w:rPr>
        <w:t xml:space="preserve"> </w:t>
      </w:r>
      <w:r>
        <w:t xml:space="preserve">8.</w:t>
      </w:r>
      <w:r>
        <w:rPr>
          <w:spacing w:val="-4"/>
        </w:rPr>
        <w:t xml:space="preserve"> </w:t>
      </w:r>
      <w:r>
        <w:t xml:space="preserve">Краевые</w:t>
      </w:r>
      <w:r>
        <w:rPr>
          <w:spacing w:val="-4"/>
        </w:rPr>
        <w:t xml:space="preserve"> </w:t>
      </w:r>
      <w:r>
        <w:t xml:space="preserve">задачи</w:t>
      </w:r>
      <w:r/>
    </w:p>
    <w:p>
      <w:pPr>
        <w:pStyle w:val="1000"/>
        <w:ind w:left="461" w:right="473"/>
        <w:jc w:val="both"/>
        <w:spacing w:before="113"/>
      </w:pPr>
      <w:r>
        <w:t xml:space="preserve">Постановка краевых задач, условие разрешимости краевых задач. Функция Грина. Задачи</w:t>
      </w:r>
      <w:r>
        <w:rPr>
          <w:spacing w:val="1"/>
        </w:rPr>
        <w:t xml:space="preserve"> </w:t>
      </w:r>
      <w:r>
        <w:t xml:space="preserve">типа</w:t>
      </w:r>
      <w:r>
        <w:rPr>
          <w:spacing w:val="1"/>
        </w:rPr>
        <w:t xml:space="preserve"> </w:t>
      </w:r>
      <w:r>
        <w:t xml:space="preserve">Штурма-Лиувилля,</w:t>
      </w:r>
      <w:r>
        <w:rPr>
          <w:spacing w:val="1"/>
        </w:rPr>
        <w:t xml:space="preserve"> </w:t>
      </w:r>
      <w:r>
        <w:t xml:space="preserve">нахождение</w:t>
      </w:r>
      <w:r>
        <w:rPr>
          <w:spacing w:val="1"/>
        </w:rPr>
        <w:t xml:space="preserve"> </w:t>
      </w:r>
      <w:r>
        <w:t xml:space="preserve">собственных</w:t>
      </w:r>
      <w:r>
        <w:rPr>
          <w:spacing w:val="1"/>
        </w:rPr>
        <w:t xml:space="preserve"> </w:t>
      </w:r>
      <w:r>
        <w:t xml:space="preserve">значений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собственных</w:t>
      </w:r>
      <w:r>
        <w:rPr>
          <w:spacing w:val="1"/>
        </w:rPr>
        <w:t xml:space="preserve"> </w:t>
      </w:r>
      <w:r>
        <w:t xml:space="preserve">функций</w:t>
      </w:r>
      <w:r>
        <w:rPr>
          <w:spacing w:val="1"/>
        </w:rPr>
        <w:t xml:space="preserve"> </w:t>
      </w:r>
      <w:r>
        <w:t xml:space="preserve">краевых</w:t>
      </w:r>
      <w:r>
        <w:rPr>
          <w:spacing w:val="1"/>
        </w:rPr>
        <w:t xml:space="preserve"> </w:t>
      </w:r>
      <w:r>
        <w:t xml:space="preserve">задач.</w:t>
      </w:r>
      <w:r/>
    </w:p>
    <w:p>
      <w:pPr>
        <w:pStyle w:val="995"/>
        <w:jc w:val="both"/>
        <w:spacing w:before="125"/>
      </w:pPr>
      <w:r>
        <w:t xml:space="preserve">Раздел</w:t>
      </w:r>
      <w:r>
        <w:rPr>
          <w:spacing w:val="-6"/>
        </w:rPr>
        <w:t xml:space="preserve"> </w:t>
      </w:r>
      <w:r>
        <w:t xml:space="preserve">9.</w:t>
      </w:r>
      <w:r>
        <w:rPr>
          <w:spacing w:val="-5"/>
        </w:rPr>
        <w:t xml:space="preserve"> </w:t>
      </w:r>
      <w:r>
        <w:t xml:space="preserve">Теоремы</w:t>
      </w:r>
      <w:r>
        <w:rPr>
          <w:spacing w:val="-4"/>
        </w:rPr>
        <w:t xml:space="preserve"> </w:t>
      </w:r>
      <w:r>
        <w:t xml:space="preserve">существования</w:t>
      </w:r>
      <w:r/>
    </w:p>
    <w:p>
      <w:pPr>
        <w:pStyle w:val="1000"/>
        <w:ind w:left="461" w:right="468"/>
        <w:jc w:val="both"/>
        <w:spacing w:before="116"/>
      </w:pPr>
      <w:r>
        <w:t xml:space="preserve">Доказательство</w:t>
      </w:r>
      <w:r>
        <w:rPr>
          <w:spacing w:val="1"/>
        </w:rPr>
        <w:t xml:space="preserve"> </w:t>
      </w:r>
      <w:r>
        <w:t xml:space="preserve">теоремы</w:t>
      </w:r>
      <w:r>
        <w:rPr>
          <w:spacing w:val="1"/>
        </w:rPr>
        <w:t xml:space="preserve"> </w:t>
      </w:r>
      <w:r>
        <w:t xml:space="preserve">существования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единственности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задачи</w:t>
      </w:r>
      <w:r>
        <w:rPr>
          <w:spacing w:val="1"/>
        </w:rPr>
        <w:t xml:space="preserve"> </w:t>
      </w:r>
      <w:r>
        <w:t xml:space="preserve">Коши.</w:t>
      </w:r>
      <w:r>
        <w:rPr>
          <w:spacing w:val="1"/>
        </w:rPr>
        <w:t xml:space="preserve"> </w:t>
      </w:r>
      <w:r>
        <w:t xml:space="preserve">Непродолжаемые</w:t>
      </w:r>
      <w:r>
        <w:rPr>
          <w:spacing w:val="1"/>
        </w:rPr>
        <w:t xml:space="preserve"> </w:t>
      </w:r>
      <w:r>
        <w:t xml:space="preserve">решения:</w:t>
      </w:r>
      <w:r>
        <w:rPr>
          <w:spacing w:val="1"/>
        </w:rPr>
        <w:t xml:space="preserve"> </w:t>
      </w:r>
      <w:r>
        <w:t xml:space="preserve">определение,</w:t>
      </w:r>
      <w:r>
        <w:rPr>
          <w:spacing w:val="1"/>
        </w:rPr>
        <w:t xml:space="preserve"> </w:t>
      </w:r>
      <w:r>
        <w:t xml:space="preserve">доказательство</w:t>
      </w:r>
      <w:r>
        <w:rPr>
          <w:spacing w:val="1"/>
        </w:rPr>
        <w:t xml:space="preserve"> </w:t>
      </w:r>
      <w:r>
        <w:t xml:space="preserve">существования,</w:t>
      </w:r>
      <w:r>
        <w:rPr>
          <w:spacing w:val="1"/>
        </w:rPr>
        <w:t xml:space="preserve"> </w:t>
      </w:r>
      <w:r>
        <w:t xml:space="preserve">свойства.</w:t>
      </w:r>
      <w:r>
        <w:rPr>
          <w:spacing w:val="1"/>
        </w:rPr>
        <w:t xml:space="preserve"> </w:t>
      </w:r>
      <w:r>
        <w:t xml:space="preserve">Непрерывная</w:t>
      </w:r>
      <w:r>
        <w:rPr>
          <w:spacing w:val="1"/>
        </w:rPr>
        <w:t xml:space="preserve"> </w:t>
      </w:r>
      <w:r>
        <w:t xml:space="preserve">зависимость</w:t>
      </w:r>
      <w:r>
        <w:rPr>
          <w:spacing w:val="1"/>
        </w:rPr>
        <w:t xml:space="preserve"> </w:t>
      </w:r>
      <w:r>
        <w:t xml:space="preserve">решений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параметров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начальных</w:t>
      </w:r>
      <w:r>
        <w:rPr>
          <w:spacing w:val="1"/>
        </w:rPr>
        <w:t xml:space="preserve"> </w:t>
      </w:r>
      <w:r>
        <w:t xml:space="preserve">данных.</w:t>
      </w:r>
      <w:r>
        <w:rPr>
          <w:spacing w:val="1"/>
        </w:rPr>
        <w:t xml:space="preserve"> </w:t>
      </w:r>
      <w:r>
        <w:t xml:space="preserve">Дифференцируемость</w:t>
      </w:r>
      <w:r>
        <w:rPr>
          <w:spacing w:val="1"/>
        </w:rPr>
        <w:t xml:space="preserve"> </w:t>
      </w:r>
      <w:r>
        <w:t xml:space="preserve">решений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параметрам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начальным</w:t>
      </w:r>
      <w:r>
        <w:rPr>
          <w:spacing w:val="1"/>
        </w:rPr>
        <w:t xml:space="preserve"> </w:t>
      </w:r>
      <w:r>
        <w:t xml:space="preserve">данным.</w:t>
      </w:r>
      <w:r>
        <w:rPr>
          <w:spacing w:val="1"/>
        </w:rPr>
        <w:t xml:space="preserve"> </w:t>
      </w:r>
      <w:r>
        <w:t xml:space="preserve">Уравнения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вариациях</w:t>
      </w:r>
      <w:r>
        <w:rPr>
          <w:spacing w:val="-2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параметрам и</w:t>
      </w:r>
      <w:r>
        <w:rPr>
          <w:spacing w:val="-2"/>
        </w:rPr>
        <w:t xml:space="preserve"> </w:t>
      </w:r>
      <w:r>
        <w:t xml:space="preserve">начальным</w:t>
      </w:r>
      <w:r>
        <w:rPr>
          <w:spacing w:val="-1"/>
        </w:rPr>
        <w:t xml:space="preserve"> </w:t>
      </w:r>
      <w:r>
        <w:t xml:space="preserve">данным.</w:t>
      </w:r>
      <w:r/>
    </w:p>
    <w:p>
      <w:pPr>
        <w:pStyle w:val="995"/>
        <w:jc w:val="both"/>
        <w:spacing w:before="125"/>
      </w:pPr>
      <w:r>
        <w:t xml:space="preserve">Раздел</w:t>
      </w:r>
      <w:r>
        <w:rPr>
          <w:spacing w:val="-6"/>
        </w:rPr>
        <w:t xml:space="preserve"> </w:t>
      </w:r>
      <w:r>
        <w:t xml:space="preserve">10.</w:t>
      </w:r>
      <w:r>
        <w:rPr>
          <w:spacing w:val="-4"/>
        </w:rPr>
        <w:t xml:space="preserve"> </w:t>
      </w:r>
      <w:r>
        <w:t xml:space="preserve">Теория</w:t>
      </w:r>
      <w:r>
        <w:rPr>
          <w:spacing w:val="-3"/>
        </w:rPr>
        <w:t xml:space="preserve"> </w:t>
      </w:r>
      <w:r>
        <w:t xml:space="preserve">устойчивости</w:t>
      </w:r>
      <w:r/>
    </w:p>
    <w:p>
      <w:pPr>
        <w:pStyle w:val="1000"/>
        <w:ind w:left="461" w:right="474"/>
        <w:jc w:val="both"/>
        <w:spacing w:before="115"/>
      </w:pPr>
      <w:r>
        <w:t xml:space="preserve">Основные определения теории устойчивости. Устойчивость решений линейных систем.</w:t>
      </w:r>
      <w:r>
        <w:rPr>
          <w:spacing w:val="1"/>
        </w:rPr>
        <w:t xml:space="preserve"> </w:t>
      </w:r>
      <w:r>
        <w:t xml:space="preserve">Устойчивость нулевого решения линейных систем с постоянной матрицей. Теорема об</w:t>
      </w:r>
      <w:r>
        <w:rPr>
          <w:spacing w:val="1"/>
        </w:rPr>
        <w:t xml:space="preserve"> </w:t>
      </w:r>
      <w:r>
        <w:t xml:space="preserve">устойчивости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первому</w:t>
      </w:r>
      <w:r>
        <w:rPr>
          <w:spacing w:val="1"/>
        </w:rPr>
        <w:t xml:space="preserve"> </w:t>
      </w:r>
      <w:r>
        <w:t xml:space="preserve">приближению.</w:t>
      </w:r>
      <w:r>
        <w:rPr>
          <w:spacing w:val="1"/>
        </w:rPr>
        <w:t xml:space="preserve"> </w:t>
      </w:r>
      <w:r>
        <w:t xml:space="preserve">Метод</w:t>
      </w:r>
      <w:r>
        <w:rPr>
          <w:spacing w:val="1"/>
        </w:rPr>
        <w:t xml:space="preserve"> </w:t>
      </w:r>
      <w:r>
        <w:t xml:space="preserve">функций</w:t>
      </w:r>
      <w:r>
        <w:rPr>
          <w:spacing w:val="1"/>
        </w:rPr>
        <w:t xml:space="preserve"> </w:t>
      </w:r>
      <w:r>
        <w:t xml:space="preserve">Ляпунова:</w:t>
      </w:r>
      <w:r>
        <w:rPr>
          <w:spacing w:val="1"/>
        </w:rPr>
        <w:t xml:space="preserve"> </w:t>
      </w:r>
      <w:r>
        <w:t xml:space="preserve">первая,</w:t>
      </w:r>
      <w:r>
        <w:rPr>
          <w:spacing w:val="1"/>
        </w:rPr>
        <w:t xml:space="preserve"> </w:t>
      </w:r>
      <w:r>
        <w:t xml:space="preserve">вторая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третья теоремы Ляпунова, теорема Четаева. Устойчивость нулевого решения линейных</w:t>
      </w:r>
      <w:r>
        <w:rPr>
          <w:spacing w:val="1"/>
        </w:rPr>
        <w:t xml:space="preserve"> </w:t>
      </w:r>
      <w:r>
        <w:t xml:space="preserve">систем</w:t>
      </w:r>
      <w:r>
        <w:rPr>
          <w:spacing w:val="45"/>
        </w:rPr>
        <w:t xml:space="preserve"> </w:t>
      </w:r>
      <w:r>
        <w:t xml:space="preserve">с</w:t>
      </w:r>
      <w:r>
        <w:rPr>
          <w:spacing w:val="46"/>
        </w:rPr>
        <w:t xml:space="preserve"> </w:t>
      </w:r>
      <w:r>
        <w:t xml:space="preserve">периодическими</w:t>
      </w:r>
      <w:r>
        <w:rPr>
          <w:spacing w:val="49"/>
        </w:rPr>
        <w:t xml:space="preserve"> </w:t>
      </w:r>
      <w:r>
        <w:t xml:space="preserve">коэффициентами.</w:t>
      </w:r>
      <w:r>
        <w:rPr>
          <w:spacing w:val="46"/>
        </w:rPr>
        <w:t xml:space="preserve"> </w:t>
      </w:r>
      <w:r>
        <w:t xml:space="preserve">Устойчивость</w:t>
      </w:r>
      <w:r>
        <w:rPr>
          <w:spacing w:val="49"/>
        </w:rPr>
        <w:t xml:space="preserve"> </w:t>
      </w:r>
      <w:r>
        <w:t xml:space="preserve">нулевого</w:t>
      </w:r>
      <w:r>
        <w:rPr>
          <w:spacing w:val="48"/>
        </w:rPr>
        <w:t xml:space="preserve"> </w:t>
      </w:r>
      <w:r>
        <w:t xml:space="preserve">решения </w:t>
      </w:r>
      <w:r>
        <w:t xml:space="preserve">возмущенных</w:t>
      </w:r>
      <w:r>
        <w:rPr>
          <w:spacing w:val="14"/>
        </w:rPr>
        <w:t xml:space="preserve"> </w:t>
      </w:r>
      <w:r>
        <w:t xml:space="preserve">систем.</w:t>
      </w:r>
      <w:r>
        <w:rPr>
          <w:spacing w:val="16"/>
        </w:rPr>
        <w:t xml:space="preserve"> </w:t>
      </w:r>
      <w:r>
        <w:t xml:space="preserve">Фазовый</w:t>
      </w:r>
      <w:r>
        <w:rPr>
          <w:spacing w:val="14"/>
        </w:rPr>
        <w:t xml:space="preserve"> </w:t>
      </w:r>
      <w:r>
        <w:t xml:space="preserve">портрет</w:t>
      </w:r>
      <w:r>
        <w:rPr>
          <w:spacing w:val="13"/>
        </w:rPr>
        <w:t xml:space="preserve"> </w:t>
      </w:r>
      <w:r>
        <w:t xml:space="preserve">линейных</w:t>
      </w:r>
      <w:r>
        <w:rPr>
          <w:spacing w:val="16"/>
        </w:rPr>
        <w:t xml:space="preserve"> </w:t>
      </w:r>
      <w:r>
        <w:t xml:space="preserve">однородных</w:t>
      </w:r>
      <w:r>
        <w:rPr>
          <w:spacing w:val="16"/>
        </w:rPr>
        <w:t xml:space="preserve"> </w:t>
      </w:r>
      <w:r>
        <w:t xml:space="preserve">систем</w:t>
      </w:r>
      <w:r>
        <w:rPr>
          <w:spacing w:val="12"/>
        </w:rPr>
        <w:t xml:space="preserve"> </w:t>
      </w:r>
      <w:r>
        <w:t xml:space="preserve">второго</w:t>
      </w:r>
      <w:r>
        <w:rPr>
          <w:spacing w:val="13"/>
        </w:rPr>
        <w:t xml:space="preserve"> </w:t>
      </w:r>
      <w:r>
        <w:t xml:space="preserve">порядка</w:t>
      </w:r>
      <w:r>
        <w:rPr>
          <w:spacing w:val="13"/>
        </w:rPr>
        <w:t xml:space="preserve"> </w:t>
      </w:r>
      <w:r>
        <w:t xml:space="preserve">с</w:t>
      </w:r>
      <w:r>
        <w:rPr>
          <w:spacing w:val="-57"/>
        </w:rPr>
        <w:t xml:space="preserve"> </w:t>
      </w:r>
      <w:r>
        <w:t xml:space="preserve">постоянными коэффициентами, классификация</w:t>
      </w:r>
      <w:r>
        <w:rPr>
          <w:spacing w:val="5"/>
        </w:rPr>
        <w:t xml:space="preserve"> </w:t>
      </w:r>
      <w:r>
        <w:t xml:space="preserve">особых</w:t>
      </w:r>
      <w:r>
        <w:rPr>
          <w:spacing w:val="1"/>
        </w:rPr>
        <w:t xml:space="preserve"> </w:t>
      </w:r>
      <w:r>
        <w:t xml:space="preserve">точек.</w:t>
      </w:r>
      <w:r/>
    </w:p>
    <w:p>
      <w:pPr>
        <w:pStyle w:val="995"/>
        <w:ind w:left="0" w:right="0" w:firstLine="425"/>
        <w:spacing w:before="72"/>
      </w:pPr>
      <w:r>
        <w:t xml:space="preserve">Раздел</w:t>
      </w:r>
      <w:r>
        <w:rPr>
          <w:spacing w:val="-3"/>
        </w:rPr>
        <w:t xml:space="preserve"> </w:t>
      </w:r>
      <w:r>
        <w:t xml:space="preserve">11.</w:t>
      </w:r>
      <w:r>
        <w:rPr>
          <w:spacing w:val="-4"/>
        </w:rPr>
        <w:t xml:space="preserve"> </w:t>
      </w:r>
      <w:r>
        <w:t xml:space="preserve">Уравнения</w:t>
      </w:r>
      <w:r>
        <w:rPr>
          <w:spacing w:val="-4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частных</w:t>
      </w:r>
      <w:r>
        <w:rPr>
          <w:spacing w:val="-5"/>
        </w:rPr>
        <w:t xml:space="preserve"> </w:t>
      </w:r>
      <w:r>
        <w:t xml:space="preserve">производных</w:t>
      </w:r>
      <w:r>
        <w:rPr>
          <w:spacing w:val="-3"/>
        </w:rPr>
        <w:t xml:space="preserve"> </w:t>
      </w:r>
      <w:r>
        <w:t xml:space="preserve">первого</w:t>
      </w:r>
      <w:r>
        <w:rPr>
          <w:spacing w:val="-4"/>
        </w:rPr>
        <w:t xml:space="preserve"> </w:t>
      </w:r>
      <w:r>
        <w:t xml:space="preserve">порядка</w:t>
      </w:r>
      <w:r/>
    </w:p>
    <w:p>
      <w:pPr>
        <w:pStyle w:val="1000"/>
        <w:ind w:left="461"/>
        <w:spacing w:before="115"/>
      </w:pPr>
      <w:r>
        <w:t xml:space="preserve">Понятие</w:t>
      </w:r>
      <w:r>
        <w:rPr>
          <w:spacing w:val="45"/>
        </w:rPr>
        <w:t xml:space="preserve"> </w:t>
      </w:r>
      <w:r>
        <w:t xml:space="preserve">об</w:t>
      </w:r>
      <w:r>
        <w:rPr>
          <w:spacing w:val="46"/>
        </w:rPr>
        <w:t xml:space="preserve"> </w:t>
      </w:r>
      <w:r>
        <w:t xml:space="preserve">уравнении</w:t>
      </w:r>
      <w:r>
        <w:rPr>
          <w:spacing w:val="49"/>
        </w:rPr>
        <w:t xml:space="preserve"> </w:t>
      </w:r>
      <w:r>
        <w:t xml:space="preserve">в</w:t>
      </w:r>
      <w:r>
        <w:rPr>
          <w:spacing w:val="43"/>
        </w:rPr>
        <w:t xml:space="preserve"> </w:t>
      </w:r>
      <w:r>
        <w:t xml:space="preserve">частных</w:t>
      </w:r>
      <w:r>
        <w:rPr>
          <w:spacing w:val="48"/>
        </w:rPr>
        <w:t xml:space="preserve"> </w:t>
      </w:r>
      <w:r>
        <w:t xml:space="preserve">производных,</w:t>
      </w:r>
      <w:r>
        <w:rPr>
          <w:spacing w:val="46"/>
        </w:rPr>
        <w:t xml:space="preserve"> </w:t>
      </w:r>
      <w:r>
        <w:t xml:space="preserve">его</w:t>
      </w:r>
      <w:r>
        <w:rPr>
          <w:spacing w:val="44"/>
        </w:rPr>
        <w:t xml:space="preserve"> </w:t>
      </w:r>
      <w:r>
        <w:t xml:space="preserve">решении.</w:t>
      </w:r>
      <w:r>
        <w:rPr>
          <w:spacing w:val="48"/>
        </w:rPr>
        <w:t xml:space="preserve"> </w:t>
      </w:r>
      <w:r>
        <w:t xml:space="preserve">Решение</w:t>
      </w:r>
      <w:r>
        <w:rPr>
          <w:spacing w:val="46"/>
        </w:rPr>
        <w:t xml:space="preserve"> </w:t>
      </w:r>
      <w:r>
        <w:t xml:space="preserve">квазилинейных</w:t>
      </w:r>
      <w:r>
        <w:rPr>
          <w:spacing w:val="-57"/>
        </w:rPr>
        <w:t xml:space="preserve"> </w:t>
      </w:r>
      <w:r>
        <w:t xml:space="preserve">уравнений</w:t>
      </w:r>
      <w:r>
        <w:rPr>
          <w:spacing w:val="-1"/>
        </w:rPr>
        <w:t xml:space="preserve"> </w:t>
      </w:r>
      <w:r>
        <w:t xml:space="preserve">первого</w:t>
      </w:r>
      <w:r>
        <w:rPr>
          <w:spacing w:val="1"/>
        </w:rPr>
        <w:t xml:space="preserve"> </w:t>
      </w:r>
      <w:r>
        <w:t xml:space="preserve">порядка</w:t>
      </w:r>
      <w:r>
        <w:rPr>
          <w:spacing w:val="-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частных</w:t>
      </w:r>
      <w:r>
        <w:rPr>
          <w:spacing w:val="2"/>
        </w:rPr>
        <w:t xml:space="preserve"> </w:t>
      </w:r>
      <w:r>
        <w:t xml:space="preserve">производных.</w:t>
      </w:r>
      <w:r/>
    </w:p>
    <w:p>
      <w:pPr>
        <w:pStyle w:val="100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995"/>
        <w:numPr>
          <w:ilvl w:val="0"/>
          <w:numId w:val="21"/>
        </w:numPr>
        <w:ind w:left="461" w:right="481" w:firstLine="0"/>
        <w:jc w:val="both"/>
        <w:spacing w:before="163"/>
        <w:tabs>
          <w:tab w:val="left" w:pos="702" w:leader="none"/>
        </w:tabs>
      </w:pPr>
      <w:r>
        <w:t xml:space="preserve">Образовательные технологии, используемые при осуществлении образовательного</w:t>
      </w:r>
      <w:r>
        <w:rPr>
          <w:spacing w:val="-57"/>
        </w:rPr>
        <w:t xml:space="preserve"> </w:t>
      </w:r>
      <w:r>
        <w:t xml:space="preserve">процесса</w:t>
      </w:r>
      <w:r>
        <w:rPr>
          <w:spacing w:val="-1"/>
        </w:rPr>
        <w:t xml:space="preserve"> </w:t>
      </w:r>
      <w:r>
        <w:t xml:space="preserve">по дисциплине</w:t>
      </w:r>
      <w:r/>
    </w:p>
    <w:p>
      <w:pPr>
        <w:ind w:left="461" w:firstLine="0"/>
        <w:jc w:val="both"/>
        <w:spacing w:line="271" w:lineRule="exact"/>
        <w:tabs>
          <w:tab w:val="left" w:pos="462" w:leader="none"/>
        </w:tabs>
        <w:rPr>
          <w:sz w:val="24"/>
        </w:rPr>
      </w:pPr>
      <w:r>
        <w:rPr>
          <w:sz w:val="24"/>
        </w:rPr>
        <w:t xml:space="preserve">В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используются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образовательные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технологии:</w:t>
      </w:r>
      <w:r>
        <w:rPr>
          <w:sz w:val="24"/>
        </w:rPr>
      </w:r>
    </w:p>
    <w:p>
      <w:pPr>
        <w:pStyle w:val="1000"/>
        <w:ind w:left="461" w:right="468" w:firstLine="710"/>
        <w:jc w:val="both"/>
      </w:pPr>
      <w:r>
        <w:rPr>
          <w:b/>
        </w:rPr>
        <w:t xml:space="preserve">Вводная</w:t>
      </w:r>
      <w:r>
        <w:rPr>
          <w:b/>
          <w:spacing w:val="1"/>
        </w:rPr>
        <w:t xml:space="preserve"> </w:t>
      </w:r>
      <w:r>
        <w:rPr>
          <w:b/>
        </w:rPr>
        <w:t xml:space="preserve">лекция</w:t>
      </w:r>
      <w:r>
        <w:rPr>
          <w:b/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дает</w:t>
      </w:r>
      <w:r>
        <w:rPr>
          <w:spacing w:val="1"/>
        </w:rPr>
        <w:t xml:space="preserve"> </w:t>
      </w:r>
      <w:r>
        <w:t xml:space="preserve">первое</w:t>
      </w:r>
      <w:r>
        <w:rPr>
          <w:spacing w:val="1"/>
        </w:rPr>
        <w:t xml:space="preserve"> </w:t>
      </w:r>
      <w:r>
        <w:t xml:space="preserve">целостное</w:t>
      </w:r>
      <w:r>
        <w:rPr>
          <w:spacing w:val="1"/>
        </w:rPr>
        <w:t xml:space="preserve"> </w:t>
      </w:r>
      <w:r>
        <w:t xml:space="preserve">представление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дисциплине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ориентирует студента в системе изучения данной дисциплины. Студенты знакомятся с</w:t>
      </w:r>
      <w:r>
        <w:rPr>
          <w:spacing w:val="1"/>
        </w:rPr>
        <w:t xml:space="preserve"> </w:t>
      </w:r>
      <w:r>
        <w:t xml:space="preserve">назначением и задачами курса, его ролью и местом в системе учебных дисциплин и в</w:t>
      </w:r>
      <w:r>
        <w:rPr>
          <w:spacing w:val="1"/>
        </w:rPr>
        <w:t xml:space="preserve"> </w:t>
      </w:r>
      <w:r>
        <w:t xml:space="preserve">системе</w:t>
      </w:r>
      <w:r>
        <w:rPr>
          <w:spacing w:val="1"/>
        </w:rPr>
        <w:t xml:space="preserve"> </w:t>
      </w:r>
      <w:r>
        <w:t xml:space="preserve">подготовки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целом.</w:t>
      </w:r>
      <w:r>
        <w:rPr>
          <w:spacing w:val="1"/>
        </w:rPr>
        <w:t xml:space="preserve"> </w:t>
      </w:r>
      <w:r>
        <w:t xml:space="preserve">Дается</w:t>
      </w:r>
      <w:r>
        <w:rPr>
          <w:spacing w:val="1"/>
        </w:rPr>
        <w:t xml:space="preserve"> </w:t>
      </w:r>
      <w:r>
        <w:t xml:space="preserve">краткий</w:t>
      </w:r>
      <w:r>
        <w:rPr>
          <w:spacing w:val="1"/>
        </w:rPr>
        <w:t xml:space="preserve"> </w:t>
      </w:r>
      <w:r>
        <w:t xml:space="preserve">обзор</w:t>
      </w:r>
      <w:r>
        <w:rPr>
          <w:spacing w:val="1"/>
        </w:rPr>
        <w:t xml:space="preserve"> </w:t>
      </w:r>
      <w:r>
        <w:t xml:space="preserve">курса,</w:t>
      </w:r>
      <w:r>
        <w:rPr>
          <w:spacing w:val="1"/>
        </w:rPr>
        <w:t xml:space="preserve"> </w:t>
      </w:r>
      <w:r>
        <w:t xml:space="preserve">история</w:t>
      </w:r>
      <w:r>
        <w:rPr>
          <w:spacing w:val="1"/>
        </w:rPr>
        <w:t xml:space="preserve"> </w:t>
      </w:r>
      <w:r>
        <w:t xml:space="preserve">развития</w:t>
      </w:r>
      <w:r>
        <w:rPr>
          <w:spacing w:val="1"/>
        </w:rPr>
        <w:t xml:space="preserve"> </w:t>
      </w:r>
      <w:r>
        <w:t xml:space="preserve">науки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практики, достижения в этой сфере, имена известных ученых, излагаются перспективные</w:t>
      </w:r>
      <w:r>
        <w:rPr>
          <w:spacing w:val="1"/>
        </w:rPr>
        <w:t xml:space="preserve"> </w:t>
      </w:r>
      <w:r>
        <w:t xml:space="preserve">направления</w:t>
      </w:r>
      <w:r>
        <w:rPr>
          <w:spacing w:val="1"/>
        </w:rPr>
        <w:t xml:space="preserve"> </w:t>
      </w:r>
      <w:r>
        <w:t xml:space="preserve">исследований.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этой</w:t>
      </w:r>
      <w:r>
        <w:rPr>
          <w:spacing w:val="1"/>
        </w:rPr>
        <w:t xml:space="preserve"> </w:t>
      </w:r>
      <w:r>
        <w:t xml:space="preserve">лекции</w:t>
      </w:r>
      <w:r>
        <w:rPr>
          <w:spacing w:val="1"/>
        </w:rPr>
        <w:t xml:space="preserve"> </w:t>
      </w:r>
      <w:r>
        <w:t xml:space="preserve">высказываются</w:t>
      </w:r>
      <w:r>
        <w:rPr>
          <w:spacing w:val="1"/>
        </w:rPr>
        <w:t xml:space="preserve"> </w:t>
      </w:r>
      <w:r>
        <w:t xml:space="preserve">методические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организационные</w:t>
      </w:r>
      <w:r>
        <w:rPr>
          <w:spacing w:val="1"/>
        </w:rPr>
        <w:t xml:space="preserve"> </w:t>
      </w:r>
      <w:r>
        <w:t xml:space="preserve">особенности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рамках</w:t>
      </w:r>
      <w:r>
        <w:rPr>
          <w:spacing w:val="1"/>
        </w:rPr>
        <w:t xml:space="preserve"> </w:t>
      </w:r>
      <w:r>
        <w:t xml:space="preserve">данной</w:t>
      </w:r>
      <w:r>
        <w:rPr>
          <w:spacing w:val="1"/>
        </w:rPr>
        <w:t xml:space="preserve"> </w:t>
      </w:r>
      <w:r>
        <w:t xml:space="preserve">дисциплины,</w:t>
      </w:r>
      <w:r>
        <w:rPr>
          <w:spacing w:val="1"/>
        </w:rPr>
        <w:t xml:space="preserve"> </w:t>
      </w:r>
      <w:r>
        <w:t xml:space="preserve">а</w:t>
      </w:r>
      <w:r>
        <w:rPr>
          <w:spacing w:val="1"/>
        </w:rPr>
        <w:t xml:space="preserve"> </w:t>
      </w:r>
      <w:r>
        <w:t xml:space="preserve">также</w:t>
      </w:r>
      <w:r>
        <w:rPr>
          <w:spacing w:val="60"/>
        </w:rPr>
        <w:t xml:space="preserve"> </w:t>
      </w:r>
      <w:r>
        <w:t xml:space="preserve">дается</w:t>
      </w:r>
      <w:r>
        <w:rPr>
          <w:spacing w:val="1"/>
        </w:rPr>
        <w:t xml:space="preserve"> </w:t>
      </w:r>
      <w:r>
        <w:t xml:space="preserve">анализ рекомендуемой</w:t>
      </w:r>
      <w:r>
        <w:rPr>
          <w:spacing w:val="4"/>
        </w:rPr>
        <w:t xml:space="preserve"> </w:t>
      </w:r>
      <w:r>
        <w:t xml:space="preserve">учебно-методической</w:t>
      </w:r>
      <w:r>
        <w:rPr>
          <w:spacing w:val="-1"/>
        </w:rPr>
        <w:t xml:space="preserve"> </w:t>
      </w:r>
      <w:r>
        <w:t xml:space="preserve">литературы.</w:t>
      </w:r>
      <w:r/>
    </w:p>
    <w:p>
      <w:pPr>
        <w:pStyle w:val="1000"/>
        <w:ind w:left="461" w:right="468" w:firstLine="710"/>
        <w:jc w:val="both"/>
        <w:spacing w:before="1"/>
      </w:pPr>
      <w:r>
        <w:rPr>
          <w:b/>
        </w:rPr>
        <w:t xml:space="preserve">Академическая лекция </w:t>
      </w:r>
      <w:r>
        <w:t xml:space="preserve">(или лекция общего курса) – последовательное изложение</w:t>
      </w:r>
      <w:r>
        <w:rPr>
          <w:spacing w:val="1"/>
        </w:rPr>
        <w:t xml:space="preserve"> </w:t>
      </w:r>
      <w:r>
        <w:t xml:space="preserve">материала,</w:t>
      </w:r>
      <w:r>
        <w:rPr>
          <w:spacing w:val="1"/>
        </w:rPr>
        <w:t xml:space="preserve"> </w:t>
      </w:r>
      <w:r>
        <w:t xml:space="preserve">осуществляемое</w:t>
      </w:r>
      <w:r>
        <w:rPr>
          <w:spacing w:val="1"/>
        </w:rPr>
        <w:t xml:space="preserve"> </w:t>
      </w:r>
      <w:r>
        <w:t xml:space="preserve">преимущественно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виде</w:t>
      </w:r>
      <w:r>
        <w:rPr>
          <w:spacing w:val="61"/>
        </w:rPr>
        <w:t xml:space="preserve"> </w:t>
      </w:r>
      <w:r>
        <w:t xml:space="preserve">монолога</w:t>
      </w:r>
      <w:r>
        <w:rPr>
          <w:spacing w:val="61"/>
        </w:rPr>
        <w:t xml:space="preserve"> </w:t>
      </w:r>
      <w:r>
        <w:t xml:space="preserve">преподавателя.</w:t>
      </w:r>
      <w:r>
        <w:rPr>
          <w:spacing w:val="1"/>
        </w:rPr>
        <w:t xml:space="preserve"> </w:t>
      </w:r>
      <w:r>
        <w:t xml:space="preserve">Требования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академической</w:t>
      </w:r>
      <w:r>
        <w:rPr>
          <w:spacing w:val="1"/>
        </w:rPr>
        <w:t xml:space="preserve"> </w:t>
      </w:r>
      <w:r>
        <w:t xml:space="preserve">лекции:</w:t>
      </w:r>
      <w:r>
        <w:rPr>
          <w:spacing w:val="1"/>
        </w:rPr>
        <w:t xml:space="preserve"> </w:t>
      </w:r>
      <w:r>
        <w:t xml:space="preserve">современный</w:t>
      </w:r>
      <w:r>
        <w:rPr>
          <w:spacing w:val="1"/>
        </w:rPr>
        <w:t xml:space="preserve"> </w:t>
      </w:r>
      <w:r>
        <w:t xml:space="preserve">научный</w:t>
      </w:r>
      <w:r>
        <w:rPr>
          <w:spacing w:val="1"/>
        </w:rPr>
        <w:t xml:space="preserve"> </w:t>
      </w:r>
      <w:r>
        <w:t xml:space="preserve">уровень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насыщенная</w:t>
      </w:r>
      <w:r>
        <w:rPr>
          <w:spacing w:val="1"/>
        </w:rPr>
        <w:t xml:space="preserve"> </w:t>
      </w:r>
      <w:r>
        <w:t xml:space="preserve">информативность,</w:t>
      </w:r>
      <w:r>
        <w:rPr>
          <w:spacing w:val="1"/>
        </w:rPr>
        <w:t xml:space="preserve"> </w:t>
      </w:r>
      <w:r>
        <w:t xml:space="preserve">убедительная</w:t>
      </w:r>
      <w:r>
        <w:rPr>
          <w:spacing w:val="1"/>
        </w:rPr>
        <w:t xml:space="preserve"> </w:t>
      </w:r>
      <w:r>
        <w:t xml:space="preserve">аргументация,</w:t>
      </w:r>
      <w:r>
        <w:rPr>
          <w:spacing w:val="1"/>
        </w:rPr>
        <w:t xml:space="preserve"> </w:t>
      </w:r>
      <w:r>
        <w:t xml:space="preserve">доступная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понятная</w:t>
      </w:r>
      <w:r>
        <w:rPr>
          <w:spacing w:val="1"/>
        </w:rPr>
        <w:t xml:space="preserve"> </w:t>
      </w:r>
      <w:r>
        <w:t xml:space="preserve">речь,</w:t>
      </w:r>
      <w:r>
        <w:rPr>
          <w:spacing w:val="1"/>
        </w:rPr>
        <w:t xml:space="preserve"> </w:t>
      </w:r>
      <w:r>
        <w:t xml:space="preserve">четкая</w:t>
      </w:r>
      <w:r>
        <w:rPr>
          <w:spacing w:val="1"/>
        </w:rPr>
        <w:t xml:space="preserve"> </w:t>
      </w:r>
      <w:r>
        <w:t xml:space="preserve">структура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логика,</w:t>
      </w:r>
      <w:r>
        <w:rPr>
          <w:spacing w:val="1"/>
        </w:rPr>
        <w:t xml:space="preserve"> </w:t>
      </w:r>
      <w:r>
        <w:t xml:space="preserve">наличие</w:t>
      </w:r>
      <w:r>
        <w:rPr>
          <w:spacing w:val="1"/>
        </w:rPr>
        <w:t xml:space="preserve"> </w:t>
      </w:r>
      <w:r>
        <w:t xml:space="preserve">ярких</w:t>
      </w:r>
      <w:r>
        <w:rPr>
          <w:spacing w:val="1"/>
        </w:rPr>
        <w:t xml:space="preserve"> </w:t>
      </w:r>
      <w:r>
        <w:t xml:space="preserve">примеров,</w:t>
      </w:r>
      <w:r>
        <w:rPr>
          <w:spacing w:val="1"/>
        </w:rPr>
        <w:t xml:space="preserve"> </w:t>
      </w:r>
      <w:r>
        <w:t xml:space="preserve">научных</w:t>
      </w:r>
      <w:r>
        <w:rPr>
          <w:spacing w:val="1"/>
        </w:rPr>
        <w:t xml:space="preserve"> </w:t>
      </w:r>
      <w:r>
        <w:t xml:space="preserve">доказательств,</w:t>
      </w:r>
      <w:r>
        <w:rPr>
          <w:spacing w:val="1"/>
        </w:rPr>
        <w:t xml:space="preserve"> </w:t>
      </w:r>
      <w:r>
        <w:t xml:space="preserve">обоснований,</w:t>
      </w:r>
      <w:r>
        <w:rPr>
          <w:spacing w:val="1"/>
        </w:rPr>
        <w:t xml:space="preserve"> </w:t>
      </w:r>
      <w:r>
        <w:t xml:space="preserve">фактов.</w:t>
      </w:r>
      <w:r/>
    </w:p>
    <w:p>
      <w:pPr>
        <w:pStyle w:val="1000"/>
        <w:ind w:left="461" w:right="475" w:firstLine="710"/>
        <w:jc w:val="both"/>
      </w:pPr>
      <w:r>
        <w:rPr>
          <w:b/>
        </w:rPr>
        <w:t xml:space="preserve">Практическое занятие </w:t>
      </w:r>
      <w:r>
        <w:t xml:space="preserve">– занятие, посвященное освоению конкретных умений и</w:t>
      </w:r>
      <w:r>
        <w:rPr>
          <w:spacing w:val="1"/>
        </w:rPr>
        <w:t xml:space="preserve"> </w:t>
      </w:r>
      <w:r>
        <w:t xml:space="preserve">навыков</w:t>
      </w:r>
      <w:r>
        <w:rPr>
          <w:spacing w:val="-2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закреплению</w:t>
      </w:r>
      <w:r>
        <w:rPr>
          <w:spacing w:val="-1"/>
        </w:rPr>
        <w:t xml:space="preserve"> </w:t>
      </w:r>
      <w:r>
        <w:t xml:space="preserve">полученных</w:t>
      </w:r>
      <w:r>
        <w:rPr>
          <w:spacing w:val="3"/>
        </w:rPr>
        <w:t xml:space="preserve"> </w:t>
      </w:r>
      <w:r>
        <w:t xml:space="preserve">на</w:t>
      </w:r>
      <w:r>
        <w:rPr>
          <w:spacing w:val="-2"/>
        </w:rPr>
        <w:t xml:space="preserve"> </w:t>
      </w:r>
      <w:r>
        <w:t xml:space="preserve">лекции</w:t>
      </w:r>
      <w:r>
        <w:rPr>
          <w:spacing w:val="-2"/>
        </w:rPr>
        <w:t xml:space="preserve"> </w:t>
      </w:r>
      <w:r>
        <w:t xml:space="preserve">знаний.</w:t>
      </w:r>
      <w:r/>
    </w:p>
    <w:p>
      <w:pPr>
        <w:pStyle w:val="100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995"/>
        <w:numPr>
          <w:ilvl w:val="1"/>
          <w:numId w:val="17"/>
        </w:numPr>
        <w:ind w:right="469" w:firstLine="0"/>
        <w:jc w:val="both"/>
        <w:spacing w:before="163"/>
        <w:tabs>
          <w:tab w:val="left" w:pos="702" w:leader="none"/>
        </w:tabs>
      </w:pPr>
      <w:r>
        <w:t xml:space="preserve">Перечень</w:t>
      </w:r>
      <w:r>
        <w:rPr>
          <w:spacing w:val="1"/>
        </w:rPr>
        <w:t xml:space="preserve"> </w:t>
      </w:r>
      <w:r>
        <w:t xml:space="preserve">информационных</w:t>
      </w:r>
      <w:r>
        <w:rPr>
          <w:spacing w:val="1"/>
        </w:rPr>
        <w:t xml:space="preserve"> </w:t>
      </w:r>
      <w:r>
        <w:t xml:space="preserve">технологий,</w:t>
      </w:r>
      <w:r>
        <w:rPr>
          <w:spacing w:val="1"/>
        </w:rPr>
        <w:t xml:space="preserve"> </w:t>
      </w:r>
      <w:r>
        <w:t xml:space="preserve">используемых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осуществлении</w:t>
      </w:r>
      <w:r>
        <w:rPr>
          <w:spacing w:val="1"/>
        </w:rPr>
        <w:t xml:space="preserve"> </w:t>
      </w:r>
      <w:r>
        <w:t xml:space="preserve">образовательного</w:t>
      </w:r>
      <w:r>
        <w:rPr>
          <w:spacing w:val="1"/>
        </w:rPr>
        <w:t xml:space="preserve"> </w:t>
      </w:r>
      <w:r>
        <w:t xml:space="preserve">процесса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дисциплине,</w:t>
      </w:r>
      <w:r>
        <w:rPr>
          <w:spacing w:val="1"/>
        </w:rPr>
        <w:t xml:space="preserve"> </w:t>
      </w:r>
      <w:r>
        <w:t xml:space="preserve">включая</w:t>
      </w:r>
      <w:r>
        <w:rPr>
          <w:spacing w:val="1"/>
        </w:rPr>
        <w:t xml:space="preserve"> </w:t>
      </w:r>
      <w:r>
        <w:t xml:space="preserve">перечень</w:t>
      </w:r>
      <w:r>
        <w:rPr>
          <w:spacing w:val="1"/>
        </w:rPr>
        <w:t xml:space="preserve"> </w:t>
      </w:r>
      <w:r>
        <w:t xml:space="preserve">лицензионного</w:t>
      </w:r>
      <w:r>
        <w:rPr>
          <w:spacing w:val="1"/>
        </w:rPr>
        <w:t xml:space="preserve"> </w:t>
      </w:r>
      <w:r>
        <w:t xml:space="preserve">программного</w:t>
      </w:r>
      <w:r>
        <w:rPr>
          <w:spacing w:val="1"/>
        </w:rPr>
        <w:t xml:space="preserve"> </w:t>
      </w:r>
      <w:r>
        <w:t xml:space="preserve">обеспечения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информационных</w:t>
      </w:r>
      <w:r>
        <w:rPr>
          <w:spacing w:val="1"/>
        </w:rPr>
        <w:t xml:space="preserve"> </w:t>
      </w:r>
      <w:r>
        <w:t xml:space="preserve">справочных</w:t>
      </w:r>
      <w:r>
        <w:rPr>
          <w:spacing w:val="1"/>
        </w:rPr>
        <w:t xml:space="preserve"> </w:t>
      </w:r>
      <w:r>
        <w:t xml:space="preserve">систем</w:t>
      </w:r>
      <w:r>
        <w:rPr>
          <w:spacing w:val="1"/>
        </w:rPr>
        <w:t xml:space="preserve"> </w:t>
      </w:r>
      <w:r>
        <w:t xml:space="preserve">(при</w:t>
      </w:r>
      <w:r>
        <w:rPr>
          <w:spacing w:val="1"/>
        </w:rPr>
        <w:t xml:space="preserve"> </w:t>
      </w:r>
      <w:r>
        <w:t xml:space="preserve">необходимости)</w:t>
      </w:r>
      <w:r/>
    </w:p>
    <w:p>
      <w:pPr>
        <w:pStyle w:val="1000"/>
        <w:ind w:left="1171"/>
        <w:jc w:val="both"/>
        <w:spacing w:line="272" w:lineRule="exact"/>
      </w:pPr>
      <w:r>
        <w:t xml:space="preserve">В</w:t>
      </w:r>
      <w:r>
        <w:rPr>
          <w:spacing w:val="-11"/>
        </w:rPr>
        <w:t xml:space="preserve"> </w:t>
      </w:r>
      <w:r>
        <w:t xml:space="preserve">процессе</w:t>
      </w:r>
      <w:r>
        <w:rPr>
          <w:spacing w:val="-5"/>
        </w:rPr>
        <w:t xml:space="preserve"> </w:t>
      </w:r>
      <w:r>
        <w:t xml:space="preserve">осуществления</w:t>
      </w:r>
      <w:r>
        <w:rPr>
          <w:spacing w:val="-6"/>
        </w:rPr>
        <w:t xml:space="preserve"> </w:t>
      </w:r>
      <w:r>
        <w:t xml:space="preserve">образовательного</w:t>
      </w:r>
      <w:r>
        <w:rPr>
          <w:spacing w:val="-5"/>
        </w:rPr>
        <w:t xml:space="preserve"> </w:t>
      </w:r>
      <w:r>
        <w:t xml:space="preserve">процесса</w:t>
      </w:r>
      <w:r>
        <w:rPr>
          <w:spacing w:val="-8"/>
        </w:rPr>
        <w:t xml:space="preserve"> </w:t>
      </w:r>
      <w:r>
        <w:t xml:space="preserve">используются:</w:t>
      </w:r>
      <w:r/>
    </w:p>
    <w:p>
      <w:pPr>
        <w:pStyle w:val="1001"/>
        <w:numPr>
          <w:ilvl w:val="2"/>
          <w:numId w:val="17"/>
        </w:numPr>
        <w:ind w:right="465" w:firstLine="710"/>
        <w:jc w:val="both"/>
        <w:tabs>
          <w:tab w:val="left" w:pos="1352" w:leader="none"/>
        </w:tabs>
        <w:rPr>
          <w:sz w:val="24"/>
        </w:rPr>
      </w:pPr>
      <w:r>
        <w:rPr>
          <w:sz w:val="24"/>
        </w:rPr>
        <w:t xml:space="preserve">для формирования текстов материалов для промежуточной и текущей аттестации,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презентаций,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таблицами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OfficeStd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2013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RUS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OLP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NL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Acdmc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021-10232,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LibreOffice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(свободное),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издательская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система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LaTeX;</w:t>
      </w:r>
      <w:r>
        <w:rPr>
          <w:sz w:val="24"/>
        </w:rPr>
      </w:r>
    </w:p>
    <w:p>
      <w:pPr>
        <w:pStyle w:val="1001"/>
        <w:numPr>
          <w:ilvl w:val="2"/>
          <w:numId w:val="17"/>
        </w:numPr>
        <w:ind w:right="479" w:firstLine="710"/>
        <w:jc w:val="both"/>
        <w:tabs>
          <w:tab w:val="left" w:pos="1484" w:leader="none"/>
        </w:tabs>
        <w:rPr>
          <w:sz w:val="24"/>
        </w:rPr>
      </w:pPr>
      <w:r>
        <w:rPr>
          <w:sz w:val="24"/>
        </w:rPr>
        <w:t xml:space="preserve"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библиотеки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ЯрГУ–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Автоматизированная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библиотечная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информационная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система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"БУКИ-NEXT"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(АБИС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"Буки-Next</w:t>
      </w:r>
      <w:r>
        <w:rPr>
          <w:sz w:val="24"/>
        </w:rPr>
      </w:r>
    </w:p>
    <w:p>
      <w:pPr>
        <w:pStyle w:val="100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995"/>
        <w:numPr>
          <w:ilvl w:val="1"/>
          <w:numId w:val="17"/>
        </w:numPr>
        <w:ind w:right="471" w:firstLine="0"/>
        <w:jc w:val="both"/>
        <w:spacing w:before="203"/>
        <w:tabs>
          <w:tab w:val="left" w:pos="702" w:leader="none"/>
        </w:tabs>
      </w:pPr>
      <w:r>
        <w:t xml:space="preserve">Перечень</w:t>
      </w:r>
      <w:r>
        <w:rPr>
          <w:spacing w:val="1"/>
        </w:rPr>
        <w:t xml:space="preserve"> </w:t>
      </w:r>
      <w:r>
        <w:t xml:space="preserve">основной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дополнительной</w:t>
      </w:r>
      <w:r>
        <w:rPr>
          <w:spacing w:val="1"/>
        </w:rPr>
        <w:t xml:space="preserve"> </w:t>
      </w:r>
      <w:r>
        <w:t xml:space="preserve">учебной</w:t>
      </w:r>
      <w:r>
        <w:rPr>
          <w:spacing w:val="1"/>
        </w:rPr>
        <w:t xml:space="preserve"> </w:t>
      </w:r>
      <w:r>
        <w:t xml:space="preserve">литературы,</w:t>
      </w:r>
      <w:r>
        <w:rPr>
          <w:spacing w:val="1"/>
        </w:rPr>
        <w:t xml:space="preserve"> </w:t>
      </w:r>
      <w:r>
        <w:t xml:space="preserve">ресурсов</w:t>
      </w:r>
      <w:r>
        <w:rPr>
          <w:spacing w:val="1"/>
        </w:rPr>
        <w:t xml:space="preserve"> </w:t>
      </w:r>
      <w:r>
        <w:t xml:space="preserve">информационно-телекоммуникационной</w:t>
      </w:r>
      <w:r>
        <w:rPr>
          <w:spacing w:val="1"/>
        </w:rPr>
        <w:t xml:space="preserve"> </w:t>
      </w:r>
      <w:r>
        <w:t xml:space="preserve">сети</w:t>
      </w:r>
      <w:r>
        <w:rPr>
          <w:spacing w:val="1"/>
        </w:rPr>
        <w:t xml:space="preserve"> </w:t>
      </w:r>
      <w:r>
        <w:t xml:space="preserve">«Интернет»,</w:t>
      </w:r>
      <w:r>
        <w:rPr>
          <w:spacing w:val="1"/>
        </w:rPr>
        <w:t xml:space="preserve"> </w:t>
      </w:r>
      <w:r>
        <w:t xml:space="preserve">необходимых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освоения</w:t>
      </w:r>
      <w:r>
        <w:rPr>
          <w:spacing w:val="-1"/>
        </w:rPr>
        <w:t xml:space="preserve"> </w:t>
      </w:r>
      <w:r>
        <w:t xml:space="preserve">дисциплины</w:t>
      </w:r>
      <w:r/>
    </w:p>
    <w:p>
      <w:pPr>
        <w:pStyle w:val="1000"/>
        <w:ind w:left="1171"/>
        <w:jc w:val="both"/>
        <w:spacing w:line="269" w:lineRule="exact"/>
      </w:pPr>
      <w:r>
        <w:t xml:space="preserve">а)</w:t>
      </w:r>
      <w:r>
        <w:rPr>
          <w:spacing w:val="-6"/>
        </w:rPr>
        <w:t xml:space="preserve"> </w:t>
      </w:r>
      <w:r>
        <w:t xml:space="preserve">основная:</w:t>
      </w:r>
      <w:r/>
    </w:p>
    <w:p>
      <w:pPr>
        <w:pStyle w:val="1001"/>
        <w:numPr>
          <w:ilvl w:val="0"/>
          <w:numId w:val="16"/>
        </w:numPr>
        <w:ind w:right="477" w:firstLine="710"/>
        <w:jc w:val="both"/>
        <w:tabs>
          <w:tab w:val="left" w:pos="1448" w:leader="none"/>
        </w:tabs>
        <w:rPr>
          <w:sz w:val="24"/>
        </w:rPr>
      </w:pPr>
      <w:r>
        <w:rPr>
          <w:sz w:val="24"/>
        </w:rPr>
        <w:t xml:space="preserve">Глызин, С. Д., Обыкновенные дифференциальные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уравнения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: учеб.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пособие /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Глызин, П.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Нестеров; Яросл.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гос.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ун-т,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Ярославль, ЯрГУ,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2016,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189 c.</w:t>
      </w:r>
      <w:r>
        <w:rPr>
          <w:sz w:val="24"/>
        </w:rPr>
      </w:r>
    </w:p>
    <w:p>
      <w:pPr>
        <w:pStyle w:val="1001"/>
        <w:numPr>
          <w:ilvl w:val="0"/>
          <w:numId w:val="16"/>
        </w:numPr>
        <w:ind w:right="475" w:firstLine="710"/>
        <w:jc w:val="both"/>
        <w:tabs>
          <w:tab w:val="left" w:pos="1494" w:leader="none"/>
        </w:tabs>
        <w:rPr>
          <w:sz w:val="28"/>
        </w:rPr>
      </w:pPr>
      <w:r>
        <w:rPr>
          <w:sz w:val="24"/>
        </w:rPr>
        <w:t xml:space="preserve">Глызин,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Д.,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Обыкновенные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дифференциальные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ресурс] : учеб. пособие / С. Д. Глызин, П. Н. Нестеров; Яросл. гос. ун-т, Ярославль, ЯрГУ,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2016,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189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c.</w:t>
      </w:r>
      <w:r>
        <w:rPr>
          <w:color w:val="0000ff"/>
          <w:spacing w:val="-1"/>
          <w:sz w:val="24"/>
        </w:rPr>
        <w:t xml:space="preserve"> </w:t>
      </w:r>
      <w:hyperlink r:id="rId15" w:tooltip="http://www.lib.uniyar.ac.ru/edocs/iuni/20160204.pdf" w:history="1">
        <w:r>
          <w:rPr>
            <w:color w:val="0000ff"/>
            <w:sz w:val="28"/>
            <w:u w:val="single"/>
          </w:rPr>
          <w:t xml:space="preserve">http://www.lib.uniyar.ac.ru/edocs/iuni/20160204.pdf</w:t>
        </w:r>
      </w:hyperlink>
      <w:r/>
      <w:r>
        <w:rPr>
          <w:sz w:val="28"/>
        </w:rPr>
      </w:r>
    </w:p>
    <w:p>
      <w:pPr>
        <w:pStyle w:val="1001"/>
        <w:numPr>
          <w:ilvl w:val="0"/>
          <w:numId w:val="16"/>
        </w:numPr>
        <w:ind w:right="472" w:firstLine="710"/>
        <w:jc w:val="both"/>
        <w:spacing w:before="67"/>
        <w:tabs>
          <w:tab w:val="left" w:pos="1551" w:leader="none"/>
        </w:tabs>
        <w:rPr>
          <w:sz w:val="24"/>
        </w:rPr>
      </w:pPr>
      <w:r>
        <w:rPr>
          <w:sz w:val="24"/>
        </w:rPr>
        <w:t xml:space="preserve">Глызин,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Д.,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Практикум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обыкновенных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дифференциальных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уравнений : учеб. пособие / С. Д. Глызин, А. О. Толбей;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Яросл. гос. ун-т, Ярославль,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ЯрГУ, 2011,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67 c.</w:t>
      </w:r>
      <w:r>
        <w:rPr>
          <w:sz w:val="24"/>
        </w:rPr>
      </w:r>
    </w:p>
    <w:p>
      <w:pPr>
        <w:pStyle w:val="1001"/>
        <w:numPr>
          <w:ilvl w:val="0"/>
          <w:numId w:val="16"/>
        </w:numPr>
        <w:ind w:right="564" w:firstLine="710"/>
        <w:tabs>
          <w:tab w:val="left" w:pos="1412" w:leader="none"/>
        </w:tabs>
        <w:rPr>
          <w:sz w:val="28"/>
        </w:rPr>
      </w:pPr>
      <w:r>
        <w:rPr>
          <w:sz w:val="24"/>
        </w:rPr>
        <w:t xml:space="preserve">Глызин, С. Д., Практикум по курсу обыкновенных дифференциальных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уравнений [Электронный ресурс] : учеб. пособие / С. Д. Глызин, А. О. Толбей; Яросл. гос.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ун-т, Ярославль, ЯрГУ, 2011, 67 c.</w:t>
      </w:r>
      <w:r>
        <w:rPr>
          <w:color w:val="0000ff"/>
          <w:spacing w:val="1"/>
          <w:sz w:val="24"/>
        </w:rPr>
        <w:t xml:space="preserve"> </w:t>
      </w:r>
      <w:hyperlink r:id="rId16" w:tooltip="http://www.lib.uniyar.ac.ru/edocs/iuni/20110408.pdf" w:history="1">
        <w:r>
          <w:rPr>
            <w:color w:val="0000ff"/>
            <w:sz w:val="28"/>
            <w:u w:val="single"/>
          </w:rPr>
          <w:t xml:space="preserve">http://www.lib.uniyar.ac.ru/edocs/iuni/20110408.pdf</w:t>
        </w:r>
      </w:hyperlink>
      <w:r/>
      <w:r>
        <w:rPr>
          <w:sz w:val="28"/>
        </w:rPr>
      </w:r>
    </w:p>
    <w:p>
      <w:pPr>
        <w:pStyle w:val="1001"/>
        <w:numPr>
          <w:ilvl w:val="0"/>
          <w:numId w:val="16"/>
        </w:numPr>
        <w:ind w:right="473" w:firstLine="710"/>
        <w:jc w:val="both"/>
        <w:tabs>
          <w:tab w:val="left" w:pos="1412" w:leader="none"/>
        </w:tabs>
        <w:rPr>
          <w:sz w:val="24"/>
        </w:rPr>
      </w:pPr>
      <w:r>
        <w:rPr>
          <w:sz w:val="24"/>
        </w:rPr>
        <w:t xml:space="preserve">Глызин, С. Д., Практический курс обыкновенных дифференциальных уравнений: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учебное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пособие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/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С.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Д.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Глызин,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А.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О.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Толбей;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Яросл.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гос.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ун-т,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Ярославль,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ЯрГУ,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2017,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73 c.</w:t>
      </w:r>
      <w:r>
        <w:rPr>
          <w:sz w:val="24"/>
        </w:rPr>
      </w:r>
    </w:p>
    <w:p>
      <w:pPr>
        <w:pStyle w:val="1001"/>
        <w:numPr>
          <w:ilvl w:val="0"/>
          <w:numId w:val="16"/>
        </w:numPr>
        <w:ind w:right="484" w:firstLine="710"/>
        <w:jc w:val="both"/>
        <w:tabs>
          <w:tab w:val="left" w:pos="1424" w:leader="none"/>
        </w:tabs>
        <w:rPr>
          <w:sz w:val="24"/>
        </w:rPr>
      </w:pPr>
      <w:r>
        <w:rPr>
          <w:sz w:val="24"/>
        </w:rPr>
        <w:t xml:space="preserve">Глызин, С. Д., Практический курс обыкновенных дифференциальных 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[Электронный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ресурс]: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учебное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пособие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/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С.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Д.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Глызин,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А.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О.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Толбей;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Яросл.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гос.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ун-т,</w:t>
      </w:r>
      <w:r>
        <w:rPr>
          <w:sz w:val="24"/>
        </w:rPr>
      </w:r>
    </w:p>
    <w:p>
      <w:pPr>
        <w:ind w:left="461"/>
        <w:jc w:val="both"/>
        <w:spacing w:before="6"/>
        <w:rPr>
          <w:sz w:val="28"/>
        </w:rPr>
      </w:pPr>
      <w:r>
        <w:rPr>
          <w:sz w:val="24"/>
        </w:rPr>
        <w:t xml:space="preserve">Ярославль,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ЯрГУ,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2017,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73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c.</w:t>
      </w:r>
      <w:r>
        <w:rPr>
          <w:spacing w:val="-6"/>
          <w:sz w:val="24"/>
        </w:rPr>
        <w:t xml:space="preserve"> </w:t>
      </w:r>
      <w:hyperlink r:id="rId17" w:tooltip="http://www.lib.uniyar.ac.ru/edocs/iuni/20170408.pdf" w:history="1">
        <w:r>
          <w:rPr>
            <w:color w:val="0000ff"/>
            <w:sz w:val="28"/>
            <w:u w:val="single"/>
          </w:rPr>
          <w:t xml:space="preserve">http://www.lib.uniyar.ac.ru/edocs/iuni/20170408.pdf</w:t>
        </w:r>
      </w:hyperlink>
      <w:r/>
      <w:r>
        <w:rPr>
          <w:sz w:val="28"/>
        </w:rPr>
      </w:r>
    </w:p>
    <w:p>
      <w:pPr>
        <w:pStyle w:val="1000"/>
        <w:ind w:left="1171"/>
        <w:jc w:val="both"/>
        <w:spacing w:before="2" w:line="274" w:lineRule="exact"/>
      </w:pPr>
      <w:r>
        <w:rPr>
          <w:spacing w:val="-2"/>
          <w:highlight w:val="none"/>
        </w:rPr>
      </w:r>
      <w:r>
        <w:rPr>
          <w:spacing w:val="-2"/>
          <w:highlight w:val="none"/>
        </w:rPr>
      </w:r>
      <w:r/>
    </w:p>
    <w:p>
      <w:pPr>
        <w:pStyle w:val="1000"/>
        <w:ind w:left="1171"/>
        <w:jc w:val="both"/>
        <w:spacing w:before="2" w:line="274" w:lineRule="exact"/>
        <w:rPr>
          <w:spacing w:val="-2"/>
          <w:highlight w:val="none"/>
        </w:rPr>
      </w:pPr>
      <w:r>
        <w:rPr>
          <w:spacing w:val="-2"/>
        </w:rPr>
        <w:t xml:space="preserve">б)</w:t>
      </w:r>
      <w:r>
        <w:rPr>
          <w:spacing w:val="-12"/>
        </w:rPr>
        <w:t xml:space="preserve"> </w:t>
      </w:r>
      <w:r>
        <w:rPr>
          <w:spacing w:val="-2"/>
        </w:rPr>
        <w:t xml:space="preserve">дополнительная:</w:t>
      </w:r>
      <w:r>
        <w:rPr>
          <w:spacing w:val="-2"/>
          <w:highlight w:val="none"/>
        </w:rPr>
      </w:r>
    </w:p>
    <w:p>
      <w:pPr>
        <w:pStyle w:val="1001"/>
        <w:numPr>
          <w:ilvl w:val="0"/>
          <w:numId w:val="15"/>
        </w:numPr>
        <w:ind w:right="471" w:firstLine="710"/>
        <w:jc w:val="both"/>
        <w:tabs>
          <w:tab w:val="left" w:pos="1537" w:leader="none"/>
        </w:tabs>
        <w:rPr>
          <w:sz w:val="24"/>
        </w:rPr>
      </w:pPr>
      <w:r>
        <w:rPr>
          <w:sz w:val="24"/>
        </w:rPr>
        <w:t xml:space="preserve">Самойленко,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А.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М.,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Дифференциальные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уравнения:   примеры   и   задачи   /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А.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М.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Саймоленко,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С.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А.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Кривошея,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Н.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А.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Перестюк.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2-е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изд.,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перераб.,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М.,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Высшая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школа,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1989,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382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c.</w:t>
      </w:r>
      <w:r>
        <w:rPr>
          <w:sz w:val="24"/>
        </w:rPr>
      </w:r>
    </w:p>
    <w:p>
      <w:pPr>
        <w:pStyle w:val="1001"/>
        <w:numPr>
          <w:ilvl w:val="0"/>
          <w:numId w:val="15"/>
        </w:numPr>
        <w:ind w:right="476" w:firstLine="710"/>
        <w:tabs>
          <w:tab w:val="left" w:pos="1530" w:leader="none"/>
          <w:tab w:val="left" w:pos="9746" w:leader="none"/>
        </w:tabs>
        <w:rPr>
          <w:sz w:val="24"/>
        </w:rPr>
      </w:pPr>
      <w:r>
        <w:rPr>
          <w:sz w:val="24"/>
        </w:rPr>
        <w:t xml:space="preserve">Самойленко,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А.</w:t>
      </w:r>
      <w:r>
        <w:rPr>
          <w:spacing w:val="82"/>
          <w:sz w:val="24"/>
        </w:rPr>
        <w:t xml:space="preserve"> </w:t>
      </w:r>
      <w:r>
        <w:rPr>
          <w:sz w:val="24"/>
        </w:rPr>
        <w:t xml:space="preserve">М.,</w:t>
      </w:r>
      <w:r>
        <w:rPr>
          <w:spacing w:val="83"/>
          <w:sz w:val="24"/>
        </w:rPr>
        <w:t xml:space="preserve"> </w:t>
      </w:r>
      <w:r>
        <w:rPr>
          <w:sz w:val="24"/>
        </w:rPr>
        <w:t xml:space="preserve">Дифференциальные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уравнения: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примеры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задачи</w:t>
      </w:r>
      <w:r>
        <w:rPr>
          <w:sz w:val="24"/>
        </w:rPr>
        <w:tab/>
        <w:t xml:space="preserve">/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А.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М.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Самойленко,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А.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Кривошея, Н.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А.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Перестюк,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Киев,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Вища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шк.,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1984,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408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c.</w:t>
      </w:r>
      <w:r>
        <w:rPr>
          <w:sz w:val="24"/>
        </w:rPr>
      </w:r>
    </w:p>
    <w:p>
      <w:pPr>
        <w:pStyle w:val="1001"/>
        <w:numPr>
          <w:ilvl w:val="0"/>
          <w:numId w:val="15"/>
        </w:numPr>
        <w:ind w:right="482" w:firstLine="710"/>
        <w:tabs>
          <w:tab w:val="left" w:pos="1453" w:leader="none"/>
        </w:tabs>
        <w:rPr>
          <w:sz w:val="24"/>
        </w:rPr>
      </w:pPr>
      <w:r>
        <w:rPr>
          <w:sz w:val="24"/>
        </w:rPr>
        <w:t xml:space="preserve">Федорюк,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М.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В.,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Обыкновенные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дифференциальные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уравнения: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учеб.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пособие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вузов, М.,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Наука, 1980, 350 c.</w:t>
      </w:r>
      <w:r>
        <w:rPr>
          <w:sz w:val="24"/>
        </w:rPr>
      </w:r>
    </w:p>
    <w:p>
      <w:pPr>
        <w:pStyle w:val="1001"/>
        <w:numPr>
          <w:ilvl w:val="0"/>
          <w:numId w:val="15"/>
        </w:numPr>
        <w:ind w:right="484" w:firstLine="710"/>
        <w:tabs>
          <w:tab w:val="left" w:pos="1414" w:leader="none"/>
        </w:tabs>
        <w:rPr>
          <w:sz w:val="24"/>
        </w:rPr>
      </w:pPr>
      <w:r>
        <w:rPr>
          <w:sz w:val="24"/>
        </w:rPr>
        <w:t xml:space="preserve">Арнольд, В. И., Обыкновенные дифференциальные уравнения: учеб. пособие для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вузов,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М.,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Наука, 1971,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239 c.</w:t>
      </w:r>
      <w:r>
        <w:rPr>
          <w:sz w:val="24"/>
        </w:rPr>
      </w:r>
    </w:p>
    <w:p>
      <w:pPr>
        <w:pStyle w:val="1001"/>
        <w:numPr>
          <w:ilvl w:val="0"/>
          <w:numId w:val="15"/>
        </w:numPr>
        <w:ind w:right="482" w:firstLine="710"/>
        <w:tabs>
          <w:tab w:val="left" w:pos="1453" w:leader="none"/>
        </w:tabs>
        <w:rPr>
          <w:sz w:val="24"/>
        </w:rPr>
      </w:pPr>
      <w:r>
        <w:rPr>
          <w:sz w:val="24"/>
        </w:rPr>
        <w:t xml:space="preserve">Федорюк,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М.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В.,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Обыкновенные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дифференциальные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уравнения: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учеб.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пособие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вузов.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2-е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изд.,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перераб. 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доп., М.,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Наука, 1985, 447 c.</w:t>
      </w:r>
      <w:r>
        <w:rPr>
          <w:sz w:val="24"/>
        </w:rPr>
      </w:r>
    </w:p>
    <w:p>
      <w:pPr>
        <w:pStyle w:val="1001"/>
        <w:numPr>
          <w:ilvl w:val="0"/>
          <w:numId w:val="15"/>
        </w:numPr>
        <w:ind w:right="484" w:firstLine="710"/>
        <w:tabs>
          <w:tab w:val="left" w:pos="1414" w:leader="none"/>
        </w:tabs>
        <w:rPr>
          <w:sz w:val="24"/>
        </w:rPr>
      </w:pPr>
      <w:r>
        <w:rPr>
          <w:sz w:val="24"/>
        </w:rPr>
        <w:t xml:space="preserve">Арнольд, В. И., Обыкновенные дифференциальные уравнения: учеб. пособие для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вузов.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2-е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изд., стереотип., М., Наука, 1975, 239 c.</w:t>
      </w:r>
      <w:r>
        <w:rPr>
          <w:sz w:val="24"/>
        </w:rPr>
      </w:r>
    </w:p>
    <w:p>
      <w:pPr>
        <w:pStyle w:val="1001"/>
        <w:numPr>
          <w:ilvl w:val="0"/>
          <w:numId w:val="15"/>
        </w:numPr>
        <w:ind w:right="484" w:firstLine="710"/>
        <w:spacing w:line="237" w:lineRule="auto"/>
        <w:tabs>
          <w:tab w:val="left" w:pos="1414" w:leader="none"/>
        </w:tabs>
        <w:rPr>
          <w:sz w:val="24"/>
        </w:rPr>
      </w:pPr>
      <w:r>
        <w:rPr>
          <w:sz w:val="24"/>
        </w:rPr>
        <w:t xml:space="preserve">Арнольд, В. И., Обыкновенные дифференциальные уравнения: учеб. пособие для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вузов.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3-е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изд., перераб.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доп., М., Наука,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1984,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271 c.</w:t>
      </w:r>
      <w:r>
        <w:rPr>
          <w:sz w:val="24"/>
        </w:rPr>
      </w:r>
    </w:p>
    <w:p>
      <w:pPr>
        <w:pStyle w:val="1001"/>
        <w:numPr>
          <w:ilvl w:val="0"/>
          <w:numId w:val="15"/>
        </w:numPr>
        <w:ind w:right="485" w:firstLine="710"/>
        <w:spacing w:before="1"/>
        <w:tabs>
          <w:tab w:val="left" w:pos="1462" w:leader="none"/>
        </w:tabs>
        <w:rPr>
          <w:sz w:val="24"/>
        </w:rPr>
      </w:pPr>
      <w:r>
        <w:rPr>
          <w:sz w:val="24"/>
        </w:rPr>
        <w:t xml:space="preserve">Эльсгольц,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Л.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Э.,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Дифференциальные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уравнения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вариационное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исчисление: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учебник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вузов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/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Л.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Э.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Эльсгольц. -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5-е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изд.,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М.,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Едиториал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УРСС,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2002,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319 c.</w:t>
      </w:r>
      <w:r>
        <w:rPr>
          <w:sz w:val="24"/>
        </w:rPr>
      </w:r>
    </w:p>
    <w:p>
      <w:pPr>
        <w:pStyle w:val="1001"/>
        <w:numPr>
          <w:ilvl w:val="0"/>
          <w:numId w:val="15"/>
        </w:numPr>
        <w:ind w:right="481" w:firstLine="710"/>
        <w:tabs>
          <w:tab w:val="left" w:pos="1527" w:leader="none"/>
        </w:tabs>
        <w:rPr>
          <w:sz w:val="24"/>
        </w:rPr>
      </w:pPr>
      <w:r>
        <w:rPr>
          <w:sz w:val="24"/>
        </w:rPr>
        <w:t xml:space="preserve">Петровский,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И.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Г.,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Лекции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теории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обыкновенных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дифференциальных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уравнений: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учеб.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мех.-мат.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факультетов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ун-тов,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М., Наука,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1964,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272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c.</w:t>
      </w:r>
      <w:r>
        <w:rPr>
          <w:sz w:val="24"/>
        </w:rPr>
      </w:r>
    </w:p>
    <w:p>
      <w:pPr>
        <w:pStyle w:val="1001"/>
        <w:numPr>
          <w:ilvl w:val="0"/>
          <w:numId w:val="15"/>
        </w:numPr>
        <w:ind w:right="484" w:firstLine="710"/>
        <w:tabs>
          <w:tab w:val="left" w:pos="1630" w:leader="none"/>
        </w:tabs>
        <w:rPr>
          <w:sz w:val="24"/>
        </w:rPr>
      </w:pPr>
      <w:r>
        <w:rPr>
          <w:sz w:val="24"/>
        </w:rPr>
        <w:t xml:space="preserve">Петровский,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И.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Г.,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Лекции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теории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обыкновенных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дифференциальных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уравнений: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учебник для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вузов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/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И.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Г.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Петровский.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6-е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изд.,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испр.,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М.,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Наука,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1970,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279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c.</w:t>
      </w:r>
      <w:r>
        <w:rPr>
          <w:sz w:val="24"/>
        </w:rPr>
      </w:r>
    </w:p>
    <w:p>
      <w:pPr>
        <w:pStyle w:val="1001"/>
        <w:numPr>
          <w:ilvl w:val="0"/>
          <w:numId w:val="15"/>
        </w:numPr>
        <w:ind w:right="484" w:firstLine="710"/>
        <w:tabs>
          <w:tab w:val="left" w:pos="1630" w:leader="none"/>
        </w:tabs>
        <w:rPr>
          <w:sz w:val="24"/>
        </w:rPr>
      </w:pPr>
      <w:r>
        <w:rPr>
          <w:sz w:val="24"/>
        </w:rPr>
        <w:t xml:space="preserve">Петровский,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И.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Г.,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Лекции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теории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обыкновенных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дифференциальных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уравнений: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учебник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мех.-мат.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спец.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ун-тов.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7-е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изд.,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испр.,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М.,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Наука,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1984,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295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c.</w:t>
      </w:r>
      <w:r>
        <w:rPr>
          <w:sz w:val="24"/>
        </w:rPr>
      </w:r>
    </w:p>
    <w:p>
      <w:pPr>
        <w:pStyle w:val="1001"/>
        <w:numPr>
          <w:ilvl w:val="0"/>
          <w:numId w:val="15"/>
        </w:numPr>
        <w:ind w:right="474" w:firstLine="710"/>
        <w:tabs>
          <w:tab w:val="left" w:pos="1537" w:leader="none"/>
        </w:tabs>
        <w:rPr>
          <w:sz w:val="24"/>
        </w:rPr>
      </w:pPr>
      <w:r>
        <w:rPr>
          <w:sz w:val="24"/>
        </w:rPr>
        <w:t xml:space="preserve">Понтрягин,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Л.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С.,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Обыкновенные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дифференциальные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уравнения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: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учебник.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3-е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изд.,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стереотип., М.,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Наука, 1970, 331 c.</w:t>
      </w:r>
      <w:r>
        <w:rPr>
          <w:sz w:val="24"/>
        </w:rPr>
      </w:r>
    </w:p>
    <w:p>
      <w:pPr>
        <w:pStyle w:val="1001"/>
        <w:numPr>
          <w:ilvl w:val="0"/>
          <w:numId w:val="15"/>
        </w:numPr>
        <w:ind w:right="477" w:firstLine="710"/>
        <w:spacing w:before="1"/>
        <w:tabs>
          <w:tab w:val="left" w:pos="1544" w:leader="none"/>
        </w:tabs>
        <w:rPr>
          <w:sz w:val="24"/>
        </w:rPr>
      </w:pPr>
      <w:r>
        <w:rPr>
          <w:sz w:val="24"/>
        </w:rPr>
        <w:t xml:space="preserve">Понтрягин,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Л.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С.,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Обыкновенные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дифференциальные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уравнения: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учебник.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4-е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изд.,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М.,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Наука, 1974, 331 c.</w:t>
      </w:r>
      <w:r>
        <w:rPr>
          <w:sz w:val="24"/>
        </w:rPr>
      </w:r>
    </w:p>
    <w:p>
      <w:pPr>
        <w:pStyle w:val="1001"/>
        <w:numPr>
          <w:ilvl w:val="0"/>
          <w:numId w:val="15"/>
        </w:numPr>
        <w:ind w:right="474" w:firstLine="710"/>
        <w:tabs>
          <w:tab w:val="left" w:pos="1537" w:leader="none"/>
        </w:tabs>
        <w:rPr>
          <w:sz w:val="24"/>
        </w:rPr>
      </w:pPr>
      <w:r>
        <w:rPr>
          <w:sz w:val="24"/>
        </w:rPr>
        <w:t xml:space="preserve">Понтрягин,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Л.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С.,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Обыкновенные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дифференциальные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уравнения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: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учебник.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5-е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изд.,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М.,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Наука, 1982, 332c</w:t>
      </w:r>
      <w:r>
        <w:rPr>
          <w:sz w:val="24"/>
        </w:rPr>
      </w:r>
    </w:p>
    <w:p>
      <w:pPr>
        <w:pStyle w:val="1001"/>
        <w:numPr>
          <w:ilvl w:val="0"/>
          <w:numId w:val="15"/>
        </w:numPr>
        <w:ind w:right="474" w:firstLine="710"/>
        <w:spacing w:before="2"/>
        <w:tabs>
          <w:tab w:val="left" w:pos="1544" w:leader="none"/>
        </w:tabs>
        <w:rPr>
          <w:sz w:val="24"/>
        </w:rPr>
      </w:pPr>
      <w:r>
        <w:rPr>
          <w:sz w:val="24"/>
        </w:rPr>
        <w:t xml:space="preserve">Филиппов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А.Ф.,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Сборник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задач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дифференциальным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уравнениям,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М-Ижевск,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РХД,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2005, 176 c.</w:t>
      </w:r>
      <w:r>
        <w:rPr>
          <w:sz w:val="24"/>
        </w:rPr>
      </w:r>
    </w:p>
    <w:p>
      <w:pPr>
        <w:pStyle w:val="1001"/>
        <w:numPr>
          <w:ilvl w:val="0"/>
          <w:numId w:val="15"/>
        </w:numPr>
        <w:ind w:right="478" w:firstLine="710"/>
        <w:tabs>
          <w:tab w:val="left" w:pos="1578" w:leader="none"/>
        </w:tabs>
        <w:rPr>
          <w:sz w:val="24"/>
        </w:rPr>
      </w:pPr>
      <w:r>
        <w:rPr>
          <w:sz w:val="24"/>
        </w:rPr>
        <w:t xml:space="preserve">Филиппов,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А.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Ф.,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Сборник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задач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дифференциальным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уравнениям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/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А.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Ф.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Филиппов,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М-Ижевск, Регулярная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хаотическая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динамика,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2004,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175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c.</w:t>
      </w:r>
      <w:r>
        <w:rPr>
          <w:sz w:val="24"/>
        </w:rPr>
      </w:r>
    </w:p>
    <w:p>
      <w:pPr>
        <w:pStyle w:val="1001"/>
        <w:numPr>
          <w:ilvl w:val="0"/>
          <w:numId w:val="15"/>
        </w:numPr>
        <w:ind w:right="485" w:firstLine="710"/>
        <w:tabs>
          <w:tab w:val="left" w:pos="1594" w:leader="none"/>
        </w:tabs>
        <w:rPr>
          <w:sz w:val="24"/>
        </w:rPr>
      </w:pPr>
      <w:r>
        <w:rPr>
          <w:sz w:val="24"/>
        </w:rPr>
        <w:t xml:space="preserve">Филиппов,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А.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Ф.,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Сборник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задач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дифференциальным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уравнениям: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учеб.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7-е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изд.,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стереотип., М.,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Наука,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1992,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128 c.</w:t>
      </w:r>
      <w:r>
        <w:rPr>
          <w:sz w:val="24"/>
        </w:rPr>
      </w:r>
    </w:p>
    <w:p>
      <w:pPr>
        <w:pStyle w:val="1000"/>
        <w:ind w:left="1171"/>
      </w:pPr>
      <w:r>
        <w:t xml:space="preserve">в)</w:t>
      </w:r>
      <w:r>
        <w:rPr>
          <w:spacing w:val="-10"/>
        </w:rPr>
        <w:t xml:space="preserve"> </w:t>
      </w:r>
      <w:r>
        <w:t xml:space="preserve">ресурсы</w:t>
      </w:r>
      <w:r>
        <w:rPr>
          <w:spacing w:val="-4"/>
        </w:rPr>
        <w:t xml:space="preserve"> </w:t>
      </w:r>
      <w:r>
        <w:t xml:space="preserve">сети</w:t>
      </w:r>
      <w:r>
        <w:rPr>
          <w:spacing w:val="1"/>
        </w:rPr>
        <w:t xml:space="preserve"> </w:t>
      </w:r>
      <w:r>
        <w:t xml:space="preserve">«Интернет»:</w:t>
      </w:r>
      <w:r/>
    </w:p>
    <w:p>
      <w:pPr>
        <w:pStyle w:val="1001"/>
        <w:numPr>
          <w:ilvl w:val="0"/>
          <w:numId w:val="14"/>
        </w:numPr>
        <w:ind w:hanging="361"/>
        <w:spacing w:before="1"/>
        <w:tabs>
          <w:tab w:val="left" w:pos="1182" w:leader="none"/>
        </w:tabs>
        <w:rPr>
          <w:sz w:val="24"/>
        </w:rPr>
      </w:pPr>
      <w:r>
        <w:rPr>
          <w:spacing w:val="-2"/>
          <w:sz w:val="24"/>
        </w:rPr>
        <w:t xml:space="preserve">Электронно-библиотечная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 xml:space="preserve">система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 xml:space="preserve">«Юрайт»(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 xml:space="preserve">https://urait.ru/</w:t>
      </w:r>
      <w:r>
        <w:rPr>
          <w:spacing w:val="45"/>
          <w:sz w:val="24"/>
        </w:rPr>
        <w:t xml:space="preserve"> </w:t>
      </w:r>
      <w:r>
        <w:rPr>
          <w:spacing w:val="-1"/>
          <w:sz w:val="24"/>
        </w:rPr>
        <w:t xml:space="preserve">).</w:t>
      </w:r>
      <w:r>
        <w:rPr>
          <w:sz w:val="24"/>
        </w:rPr>
      </w:r>
    </w:p>
    <w:p>
      <w:pPr>
        <w:pStyle w:val="1001"/>
        <w:numPr>
          <w:ilvl w:val="0"/>
          <w:numId w:val="14"/>
        </w:numPr>
        <w:ind w:left="1238" w:hanging="421"/>
        <w:tabs>
          <w:tab w:val="left" w:pos="1238" w:leader="none"/>
          <w:tab w:val="left" w:pos="1239" w:leader="none"/>
        </w:tabs>
        <w:rPr>
          <w:sz w:val="24"/>
        </w:rPr>
      </w:pPr>
      <w:r>
        <w:rPr>
          <w:spacing w:val="-3"/>
          <w:sz w:val="24"/>
        </w:rPr>
        <w:t xml:space="preserve">Электронно-библиотечная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система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 xml:space="preserve">«Лань»(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 xml:space="preserve">https://e.lanbook.com/).</w:t>
      </w:r>
      <w:r>
        <w:rPr>
          <w:sz w:val="24"/>
        </w:rPr>
      </w:r>
    </w:p>
    <w:p>
      <w:pPr>
        <w:rPr>
          <w:sz w:val="24"/>
        </w:rPr>
        <w:sectPr>
          <w:footnotePr/>
          <w:endnotePr/>
          <w:type w:val="nextPage"/>
          <w:pgSz w:w="11920" w:h="16850" w:orient="portrait"/>
          <w:pgMar w:top="1040" w:right="660" w:bottom="960" w:left="960" w:header="0" w:footer="772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pStyle w:val="995"/>
        <w:numPr>
          <w:ilvl w:val="0"/>
          <w:numId w:val="13"/>
        </w:numPr>
        <w:ind w:right="478" w:firstLine="0"/>
        <w:spacing w:before="72"/>
        <w:tabs>
          <w:tab w:val="left" w:pos="702" w:leader="none"/>
        </w:tabs>
      </w:pPr>
      <w:r>
        <w:t xml:space="preserve">Материально-техническая база, необходимая для осуществления образовательного</w:t>
      </w:r>
      <w:r>
        <w:rPr>
          <w:spacing w:val="-57"/>
        </w:rPr>
        <w:t xml:space="preserve"> </w:t>
      </w:r>
      <w:r>
        <w:t xml:space="preserve">процесса</w:t>
      </w:r>
      <w:r>
        <w:rPr>
          <w:spacing w:val="-1"/>
        </w:rPr>
        <w:t xml:space="preserve"> </w:t>
      </w:r>
      <w:r>
        <w:t xml:space="preserve">по дисциплине</w:t>
      </w:r>
      <w:r/>
    </w:p>
    <w:p>
      <w:pPr>
        <w:pStyle w:val="1000"/>
        <w:ind w:left="461" w:firstLine="707"/>
      </w:pPr>
      <w:r>
        <w:t xml:space="preserve">Материально-техническая</w:t>
      </w:r>
      <w:r>
        <w:rPr>
          <w:spacing w:val="10"/>
        </w:rPr>
        <w:t xml:space="preserve"> </w:t>
      </w:r>
      <w:r>
        <w:t xml:space="preserve">база,</w:t>
      </w:r>
      <w:r>
        <w:rPr>
          <w:spacing w:val="10"/>
        </w:rPr>
        <w:t xml:space="preserve"> </w:t>
      </w:r>
      <w:r>
        <w:t xml:space="preserve">необходимая</w:t>
      </w:r>
      <w:r>
        <w:rPr>
          <w:spacing w:val="11"/>
        </w:rPr>
        <w:t xml:space="preserve"> </w:t>
      </w:r>
      <w:r>
        <w:t xml:space="preserve">для</w:t>
      </w:r>
      <w:r>
        <w:rPr>
          <w:spacing w:val="8"/>
        </w:rPr>
        <w:t xml:space="preserve"> </w:t>
      </w:r>
      <w:r>
        <w:t xml:space="preserve">осуществления</w:t>
      </w:r>
      <w:r>
        <w:rPr>
          <w:spacing w:val="13"/>
        </w:rPr>
        <w:t xml:space="preserve"> </w:t>
      </w:r>
      <w:r>
        <w:t xml:space="preserve">образовательного</w:t>
      </w:r>
      <w:r>
        <w:rPr>
          <w:spacing w:val="-57"/>
        </w:rPr>
        <w:t xml:space="preserve"> </w:t>
      </w:r>
      <w:r>
        <w:t xml:space="preserve">процесса по дисциплине включает</w:t>
      </w:r>
      <w:r>
        <w:rPr>
          <w:spacing w:val="1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свой</w:t>
      </w:r>
      <w:r>
        <w:rPr>
          <w:spacing w:val="3"/>
        </w:rPr>
        <w:t xml:space="preserve"> </w:t>
      </w:r>
      <w:r>
        <w:t xml:space="preserve">состав</w:t>
      </w:r>
      <w:r/>
    </w:p>
    <w:p>
      <w:pPr>
        <w:pStyle w:val="1001"/>
        <w:numPr>
          <w:ilvl w:val="1"/>
          <w:numId w:val="13"/>
        </w:numPr>
        <w:spacing w:line="294" w:lineRule="exact"/>
        <w:tabs>
          <w:tab w:val="left" w:pos="1178" w:leader="none"/>
          <w:tab w:val="left" w:pos="1179" w:leader="none"/>
        </w:tabs>
        <w:rPr>
          <w:sz w:val="24"/>
        </w:rPr>
      </w:pPr>
      <w:r>
        <w:rPr>
          <w:sz w:val="24"/>
        </w:rPr>
        <w:t xml:space="preserve">специальные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помещения:</w:t>
      </w:r>
      <w:r>
        <w:rPr>
          <w:sz w:val="24"/>
        </w:rPr>
      </w:r>
    </w:p>
    <w:p>
      <w:pPr>
        <w:pStyle w:val="1000"/>
        <w:ind w:left="461" w:firstLine="710"/>
      </w:pPr>
      <w:r>
        <w:t xml:space="preserve">-учебные</w:t>
      </w:r>
      <w:r>
        <w:rPr>
          <w:spacing w:val="53"/>
        </w:rPr>
        <w:t xml:space="preserve"> </w:t>
      </w:r>
      <w:r>
        <w:t xml:space="preserve">аудитории</w:t>
      </w:r>
      <w:r>
        <w:rPr>
          <w:spacing w:val="54"/>
        </w:rPr>
        <w:t xml:space="preserve"> </w:t>
      </w:r>
      <w:r>
        <w:t xml:space="preserve">для</w:t>
      </w:r>
      <w:r>
        <w:rPr>
          <w:spacing w:val="52"/>
        </w:rPr>
        <w:t xml:space="preserve"> </w:t>
      </w:r>
      <w:r>
        <w:t xml:space="preserve">проведения</w:t>
      </w:r>
      <w:r>
        <w:rPr>
          <w:spacing w:val="53"/>
        </w:rPr>
        <w:t xml:space="preserve"> </w:t>
      </w:r>
      <w:r>
        <w:t xml:space="preserve">занятий</w:t>
      </w:r>
      <w:r>
        <w:rPr>
          <w:spacing w:val="55"/>
        </w:rPr>
        <w:t xml:space="preserve"> </w:t>
      </w:r>
      <w:r>
        <w:t xml:space="preserve">лекционного</w:t>
      </w:r>
      <w:r>
        <w:rPr>
          <w:spacing w:val="54"/>
        </w:rPr>
        <w:t xml:space="preserve"> </w:t>
      </w:r>
      <w:r>
        <w:t xml:space="preserve">типа</w:t>
      </w:r>
      <w:r>
        <w:rPr>
          <w:spacing w:val="51"/>
        </w:rPr>
        <w:t xml:space="preserve"> </w:t>
      </w:r>
      <w:r>
        <w:t xml:space="preserve">и</w:t>
      </w:r>
      <w:r>
        <w:rPr>
          <w:spacing w:val="53"/>
        </w:rPr>
        <w:t xml:space="preserve"> </w:t>
      </w:r>
      <w:r>
        <w:t xml:space="preserve">практических</w:t>
      </w:r>
      <w:r>
        <w:rPr>
          <w:spacing w:val="-57"/>
        </w:rPr>
        <w:t xml:space="preserve"> </w:t>
      </w:r>
      <w:r>
        <w:t xml:space="preserve">занятий</w:t>
      </w:r>
      <w:r>
        <w:rPr>
          <w:spacing w:val="-1"/>
        </w:rPr>
        <w:t xml:space="preserve"> </w:t>
      </w:r>
      <w:r>
        <w:t xml:space="preserve">(семинаров);</w:t>
      </w:r>
      <w:r/>
    </w:p>
    <w:p>
      <w:pPr>
        <w:pStyle w:val="1001"/>
        <w:numPr>
          <w:ilvl w:val="2"/>
          <w:numId w:val="13"/>
        </w:numPr>
        <w:ind w:left="1308"/>
        <w:tabs>
          <w:tab w:val="left" w:pos="1309" w:leader="none"/>
        </w:tabs>
        <w:rPr>
          <w:sz w:val="24"/>
        </w:rPr>
      </w:pPr>
      <w:r>
        <w:rPr>
          <w:sz w:val="24"/>
        </w:rPr>
        <w:t xml:space="preserve">учебные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аудитории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проведения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групповых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консультаций,</w:t>
      </w:r>
      <w:r>
        <w:rPr>
          <w:sz w:val="24"/>
        </w:rPr>
      </w:r>
    </w:p>
    <w:p>
      <w:pPr>
        <w:pStyle w:val="1001"/>
        <w:numPr>
          <w:ilvl w:val="2"/>
          <w:numId w:val="13"/>
        </w:numPr>
        <w:ind w:right="919" w:firstLine="710"/>
        <w:tabs>
          <w:tab w:val="left" w:pos="1426" w:leader="none"/>
        </w:tabs>
        <w:rPr>
          <w:sz w:val="24"/>
        </w:rPr>
      </w:pPr>
      <w:r>
        <w:rPr>
          <w:sz w:val="24"/>
        </w:rPr>
        <w:t xml:space="preserve">учебные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аудитории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проведения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текущего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контроля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промежуточной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аттестации;</w:t>
      </w:r>
      <w:r>
        <w:rPr>
          <w:sz w:val="24"/>
        </w:rPr>
      </w:r>
    </w:p>
    <w:p>
      <w:pPr>
        <w:pStyle w:val="1000"/>
        <w:ind w:left="1171"/>
      </w:pPr>
      <w:r>
        <w:t xml:space="preserve">-помещения</w:t>
      </w:r>
      <w:r>
        <w:rPr>
          <w:spacing w:val="-3"/>
        </w:rPr>
        <w:t xml:space="preserve"> </w:t>
      </w:r>
      <w:r>
        <w:t xml:space="preserve">для</w:t>
      </w:r>
      <w:r>
        <w:rPr>
          <w:spacing w:val="-10"/>
        </w:rPr>
        <w:t xml:space="preserve"> </w:t>
      </w:r>
      <w:r>
        <w:t xml:space="preserve">самостоятельной</w:t>
      </w:r>
      <w:r>
        <w:rPr>
          <w:spacing w:val="-4"/>
        </w:rPr>
        <w:t xml:space="preserve"> </w:t>
      </w:r>
      <w:r>
        <w:t xml:space="preserve">работы;</w:t>
      </w:r>
      <w:r/>
    </w:p>
    <w:p>
      <w:pPr>
        <w:pStyle w:val="1000"/>
        <w:ind w:left="461" w:right="609" w:firstLine="710"/>
        <w:tabs>
          <w:tab w:val="left" w:pos="4313" w:leader="none"/>
          <w:tab w:val="left" w:pos="6855" w:leader="none"/>
        </w:tabs>
      </w:pPr>
      <w:r>
        <w:t xml:space="preserve">-помещения  </w:t>
      </w:r>
      <w:r>
        <w:rPr>
          <w:spacing w:val="15"/>
        </w:rPr>
        <w:t xml:space="preserve"> </w:t>
      </w:r>
      <w:r>
        <w:t xml:space="preserve">для  </w:t>
      </w:r>
      <w:r>
        <w:rPr>
          <w:spacing w:val="11"/>
        </w:rPr>
        <w:t xml:space="preserve"> </w:t>
      </w:r>
      <w:r>
        <w:t xml:space="preserve">хранения</w:t>
      </w:r>
      <w:r>
        <w:tab/>
        <w:t xml:space="preserve">и  </w:t>
      </w:r>
      <w:r>
        <w:rPr>
          <w:spacing w:val="11"/>
        </w:rPr>
        <w:t xml:space="preserve"> </w:t>
      </w:r>
      <w:r>
        <w:t xml:space="preserve">профилактического</w:t>
      </w:r>
      <w:r>
        <w:tab/>
        <w:t xml:space="preserve">обслуживания технических</w:t>
      </w:r>
      <w:r>
        <w:rPr>
          <w:spacing w:val="-57"/>
        </w:rPr>
        <w:t xml:space="preserve"> </w:t>
      </w:r>
      <w:r>
        <w:t xml:space="preserve">средств</w:t>
      </w:r>
      <w:r>
        <w:rPr>
          <w:spacing w:val="-1"/>
        </w:rPr>
        <w:t xml:space="preserve"> </w:t>
      </w:r>
      <w:r>
        <w:t xml:space="preserve">обучения.</w:t>
      </w:r>
      <w:r/>
    </w:p>
    <w:p>
      <w:pPr>
        <w:pStyle w:val="1000"/>
        <w:ind w:left="461" w:right="471"/>
        <w:jc w:val="both"/>
      </w:pPr>
      <w:r>
        <w:t xml:space="preserve">Помещения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самостоятельной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1"/>
        </w:rPr>
        <w:t xml:space="preserve"> </w:t>
      </w:r>
      <w:r>
        <w:t xml:space="preserve">обучающихся</w:t>
      </w:r>
      <w:r>
        <w:rPr>
          <w:spacing w:val="1"/>
        </w:rPr>
        <w:t xml:space="preserve"> </w:t>
      </w:r>
      <w:r>
        <w:t xml:space="preserve">оснащены</w:t>
      </w:r>
      <w:r>
        <w:rPr>
          <w:spacing w:val="61"/>
        </w:rPr>
        <w:t xml:space="preserve"> </w:t>
      </w:r>
      <w:r>
        <w:t xml:space="preserve">компьютерной</w:t>
      </w:r>
      <w:r>
        <w:rPr>
          <w:spacing w:val="1"/>
        </w:rPr>
        <w:t xml:space="preserve"> </w:t>
      </w:r>
      <w:r>
        <w:t xml:space="preserve">техникой с возможностью подключения к сети</w:t>
      </w:r>
      <w:r>
        <w:rPr>
          <w:spacing w:val="1"/>
        </w:rPr>
        <w:t xml:space="preserve"> </w:t>
      </w:r>
      <w:r>
        <w:t xml:space="preserve">«Интернет» и обеспечением доступа в</w:t>
      </w:r>
      <w:r>
        <w:rPr>
          <w:spacing w:val="1"/>
        </w:rPr>
        <w:t xml:space="preserve"> </w:t>
      </w:r>
      <w:r>
        <w:t xml:space="preserve">электронную информационно-образовательную</w:t>
      </w:r>
      <w:r>
        <w:rPr>
          <w:spacing w:val="1"/>
        </w:rPr>
        <w:t xml:space="preserve"> </w:t>
      </w:r>
      <w:r>
        <w:t xml:space="preserve">среду</w:t>
      </w:r>
      <w:r>
        <w:rPr>
          <w:spacing w:val="-6"/>
        </w:rPr>
        <w:t xml:space="preserve"> </w:t>
      </w:r>
      <w:r>
        <w:t xml:space="preserve">организации.</w:t>
      </w:r>
      <w:r/>
    </w:p>
    <w:p>
      <w:pPr>
        <w:pStyle w:val="1000"/>
        <w:ind w:left="461" w:right="473"/>
        <w:jc w:val="both"/>
      </w:pPr>
      <w:r>
        <w:t xml:space="preserve">Число посадочных мест в лекционной аудитории больше либо равно списочному составу</w:t>
      </w:r>
      <w:r>
        <w:rPr>
          <w:spacing w:val="1"/>
        </w:rPr>
        <w:t xml:space="preserve"> </w:t>
      </w:r>
      <w:r>
        <w:t xml:space="preserve">потока, а в аудитории для практических занятий (семинаров)– списочному составу группы</w:t>
      </w:r>
      <w:r>
        <w:rPr>
          <w:spacing w:val="-57"/>
        </w:rPr>
        <w:t xml:space="preserve"> </w:t>
      </w:r>
      <w:r>
        <w:t xml:space="preserve">обучающихся.</w:t>
      </w:r>
      <w:r/>
    </w:p>
    <w:p>
      <w:pPr>
        <w:pStyle w:val="1001"/>
        <w:numPr>
          <w:ilvl w:val="1"/>
          <w:numId w:val="13"/>
        </w:numPr>
        <w:ind w:left="1181" w:hanging="361"/>
        <w:jc w:val="both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фонд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библиотеки.</w:t>
      </w:r>
      <w:r>
        <w:rPr>
          <w:sz w:val="24"/>
        </w:rPr>
      </w:r>
    </w:p>
    <w:p>
      <w:pPr>
        <w:pStyle w:val="1000"/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pStyle w:val="1000"/>
        <w:ind w:left="461"/>
        <w:jc w:val="both"/>
        <w:spacing w:before="227"/>
      </w:pPr>
      <w:r>
        <w:t xml:space="preserve">Автор(ы)</w:t>
      </w:r>
      <w:r>
        <w:rPr>
          <w:spacing w:val="-3"/>
        </w:rPr>
        <w:t xml:space="preserve"> </w:t>
      </w:r>
      <w:r>
        <w:t xml:space="preserve">:</w:t>
      </w:r>
      <w:r/>
    </w:p>
    <w:p>
      <w:pPr>
        <w:pStyle w:val="1000"/>
        <w:spacing w:before="2"/>
        <w:rPr>
          <w:sz w:val="16"/>
        </w:rPr>
      </w:pPr>
      <w:r>
        <w:rPr>
          <w:sz w:val="16"/>
        </w:rPr>
      </w:r>
      <w:r>
        <w:rPr>
          <w:sz w:val="16"/>
        </w:rPr>
      </w:r>
    </w:p>
    <w:p>
      <w:pPr>
        <w:rPr>
          <w:sz w:val="16"/>
        </w:rPr>
        <w:sectPr>
          <w:footnotePr/>
          <w:endnotePr/>
          <w:type w:val="nextPage"/>
          <w:pgSz w:w="11920" w:h="16850" w:orient="portrait"/>
          <w:pgMar w:top="1040" w:right="660" w:bottom="960" w:left="960" w:header="0" w:footer="772" w:gutter="0"/>
          <w:cols w:num="1" w:sep="0" w:space="720" w:equalWidth="1"/>
          <w:docGrid w:linePitch="360"/>
        </w:sectPr>
      </w:pPr>
      <w:r>
        <w:rPr>
          <w:sz w:val="16"/>
        </w:rPr>
      </w:r>
      <w:r>
        <w:rPr>
          <w:sz w:val="16"/>
        </w:rPr>
      </w:r>
    </w:p>
    <w:p>
      <w:pPr>
        <w:pStyle w:val="1000"/>
        <w:ind w:left="461" w:right="21"/>
        <w:spacing w:before="90"/>
      </w:pPr>
      <w:r>
        <w:t xml:space="preserve">Зав. кафедрой компьютерных сетей,</w:t>
      </w:r>
      <w:r>
        <w:rPr>
          <w:spacing w:val="-57"/>
        </w:rPr>
        <w:t xml:space="preserve"> </w:t>
      </w:r>
      <w:r>
        <w:t xml:space="preserve">д.</w:t>
      </w:r>
      <w:r>
        <w:rPr>
          <w:spacing w:val="-4"/>
        </w:rPr>
        <w:t xml:space="preserve"> </w:t>
      </w:r>
      <w:r>
        <w:t xml:space="preserve">ф.-м. н., профессор</w:t>
      </w:r>
      <w:r/>
    </w:p>
    <w:p>
      <w:pPr>
        <w:pStyle w:val="1000"/>
        <w:spacing w:before="9"/>
        <w:rPr>
          <w:sz w:val="31"/>
        </w:rPr>
      </w:pPr>
      <w:r>
        <w:br w:type="column"/>
      </w:r>
      <w:r>
        <w:rPr>
          <w:sz w:val="31"/>
        </w:rPr>
      </w:r>
    </w:p>
    <w:p>
      <w:pPr>
        <w:pStyle w:val="1000"/>
        <w:ind w:left="821"/>
        <w:tabs>
          <w:tab w:val="left" w:pos="2251" w:leader="none"/>
        </w:tabs>
      </w:pPr>
      <w:r>
        <w:rPr>
          <w:u w:val="single"/>
        </w:rPr>
        <w:t xml:space="preserve"> </w:t>
      </w:r>
      <w:r>
        <w:rPr>
          <w:u w:val="single"/>
        </w:rPr>
        <w:tab/>
      </w:r>
      <w:r/>
    </w:p>
    <w:p>
      <w:pPr>
        <w:ind w:left="461"/>
        <w:spacing w:before="8"/>
        <w:rPr>
          <w:i/>
          <w:sz w:val="14"/>
        </w:rPr>
      </w:pPr>
      <w:r>
        <w:rPr>
          <w:i/>
          <w:sz w:val="14"/>
        </w:rPr>
        <w:t xml:space="preserve">(подпись)</w:t>
      </w:r>
      <w:r>
        <w:rPr>
          <w:i/>
          <w:sz w:val="14"/>
        </w:rPr>
      </w:r>
    </w:p>
    <w:p>
      <w:pPr>
        <w:pStyle w:val="1000"/>
        <w:spacing w:before="9"/>
        <w:rPr>
          <w:i/>
          <w:sz w:val="31"/>
        </w:rPr>
      </w:pPr>
      <w:r>
        <w:br w:type="column"/>
      </w:r>
      <w:r>
        <w:rPr>
          <w:i/>
          <w:sz w:val="31"/>
        </w:rPr>
      </w:r>
    </w:p>
    <w:p>
      <w:pPr>
        <w:pStyle w:val="1000"/>
        <w:ind w:left="387"/>
      </w:pPr>
      <w:r>
        <w:t xml:space="preserve">С.Д.</w:t>
      </w:r>
      <w:r>
        <w:rPr>
          <w:spacing w:val="-7"/>
        </w:rPr>
        <w:t xml:space="preserve"> </w:t>
      </w:r>
      <w:r>
        <w:t xml:space="preserve">Глызин</w:t>
      </w:r>
      <w:r/>
    </w:p>
    <w:p>
      <w:pPr>
        <w:sectPr>
          <w:footnotePr/>
          <w:endnotePr/>
          <w:type w:val="continuous"/>
          <w:pgSz w:w="11920" w:h="16850" w:orient="portrait"/>
          <w:pgMar w:top="1040" w:right="660" w:bottom="280" w:left="960" w:header="720" w:footer="720" w:gutter="0"/>
          <w:cols w:num="3" w:sep="0" w:space="720" w:equalWidth="0">
            <w:col w:w="4218" w:space="1107"/>
            <w:col w:w="2252" w:space="39"/>
            <w:col w:w="2684" w:space="0"/>
          </w:cols>
          <w:docGrid w:linePitch="360"/>
        </w:sectPr>
      </w:pPr>
      <w:r/>
      <w:r/>
    </w:p>
    <w:p>
      <w:pPr>
        <w:pStyle w:val="1000"/>
        <w:ind w:left="461"/>
        <w:spacing w:before="112"/>
        <w:tabs>
          <w:tab w:val="left" w:pos="6092" w:leader="none"/>
          <w:tab w:val="left" w:pos="7523" w:leader="none"/>
        </w:tabs>
      </w:pPr>
      <w:r>
        <w:t xml:space="preserve">Доцент</w:t>
      </w:r>
      <w:r>
        <w:rPr>
          <w:spacing w:val="-6"/>
        </w:rPr>
        <w:t xml:space="preserve"> </w:t>
      </w:r>
      <w:r>
        <w:t xml:space="preserve">кафедры</w:t>
      </w:r>
      <w:r>
        <w:rPr>
          <w:spacing w:val="-5"/>
        </w:rPr>
        <w:t xml:space="preserve"> </w:t>
      </w:r>
      <w:r>
        <w:t xml:space="preserve">компьютерных</w:t>
      </w:r>
      <w:r>
        <w:rPr>
          <w:spacing w:val="-4"/>
        </w:rPr>
        <w:t xml:space="preserve"> </w:t>
      </w:r>
      <w:r>
        <w:t xml:space="preserve">сетей,</w:t>
      </w:r>
      <w:r>
        <w:rPr>
          <w:spacing w:val="-5"/>
        </w:rPr>
        <w:t xml:space="preserve"> </w:t>
      </w:r>
      <w:r>
        <w:t xml:space="preserve">к.ф.-м.н.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/>
    </w:p>
    <w:p>
      <w:pPr>
        <w:ind w:right="1169"/>
        <w:jc w:val="right"/>
        <w:spacing w:before="3"/>
        <w:rPr>
          <w:i/>
          <w:sz w:val="14"/>
        </w:rPr>
      </w:pPr>
      <w:r>
        <w:rPr>
          <w:i/>
          <w:sz w:val="14"/>
        </w:rPr>
        <w:t xml:space="preserve">(подпись)</w:t>
      </w:r>
      <w:r>
        <w:rPr>
          <w:i/>
          <w:sz w:val="14"/>
        </w:rPr>
      </w:r>
    </w:p>
    <w:p>
      <w:pPr>
        <w:pStyle w:val="1000"/>
        <w:ind w:left="389"/>
        <w:spacing w:before="110"/>
      </w:pPr>
      <w:r>
        <w:br w:type="column"/>
      </w:r>
      <w:r>
        <w:t xml:space="preserve">А.О.</w:t>
      </w:r>
      <w:r>
        <w:rPr>
          <w:spacing w:val="-9"/>
        </w:rPr>
        <w:t xml:space="preserve"> </w:t>
      </w:r>
      <w:r>
        <w:t xml:space="preserve">Толбей</w:t>
      </w:r>
      <w:r/>
    </w:p>
    <w:p>
      <w:pPr>
        <w:sectPr>
          <w:footnotePr/>
          <w:endnotePr/>
          <w:type w:val="continuous"/>
          <w:pgSz w:w="11920" w:h="16850" w:orient="portrait"/>
          <w:pgMar w:top="1040" w:right="660" w:bottom="280" w:left="960" w:header="720" w:footer="720" w:gutter="0"/>
          <w:cols w:num="2" w:sep="0" w:space="720" w:equalWidth="0">
            <w:col w:w="7524" w:space="40"/>
            <w:col w:w="2736" w:space="0"/>
          </w:cols>
          <w:docGrid w:linePitch="360"/>
        </w:sectPr>
      </w:pPr>
      <w:r/>
      <w:r/>
    </w:p>
    <w:p>
      <w:pPr>
        <w:pStyle w:val="995"/>
        <w:ind w:left="3881"/>
        <w:spacing w:before="72"/>
      </w:pPr>
      <w:r>
        <w:t xml:space="preserve">Приложение</w:t>
      </w:r>
      <w:r>
        <w:rPr>
          <w:spacing w:val="-2"/>
        </w:rPr>
        <w:t xml:space="preserve"> </w:t>
      </w:r>
      <w:r>
        <w:t xml:space="preserve">№1</w:t>
      </w:r>
      <w:r>
        <w:rPr>
          <w:spacing w:val="-5"/>
        </w:rPr>
        <w:t xml:space="preserve"> </w:t>
      </w:r>
      <w:r>
        <w:t xml:space="preserve">к</w:t>
      </w:r>
      <w:r>
        <w:rPr>
          <w:spacing w:val="-6"/>
        </w:rPr>
        <w:t xml:space="preserve"> </w:t>
      </w:r>
      <w:r>
        <w:t xml:space="preserve">рабочей</w:t>
      </w:r>
      <w:r>
        <w:rPr>
          <w:spacing w:val="-6"/>
        </w:rPr>
        <w:t xml:space="preserve"> </w:t>
      </w:r>
      <w:r>
        <w:t xml:space="preserve">программе</w:t>
      </w:r>
      <w:r>
        <w:rPr>
          <w:spacing w:val="-5"/>
        </w:rPr>
        <w:t xml:space="preserve"> </w:t>
      </w:r>
      <w:r>
        <w:t xml:space="preserve">дисциплины</w:t>
      </w:r>
      <w:r/>
    </w:p>
    <w:p>
      <w:pPr>
        <w:ind w:left="3881"/>
        <w:rPr>
          <w:b/>
          <w:sz w:val="24"/>
        </w:rPr>
      </w:pPr>
      <w:r>
        <w:rPr>
          <w:b/>
          <w:sz w:val="24"/>
        </w:rPr>
        <w:t xml:space="preserve">«Дифференциальные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 xml:space="preserve">уравнения»</w:t>
      </w:r>
      <w:r>
        <w:rPr>
          <w:b/>
          <w:sz w:val="24"/>
        </w:rPr>
      </w:r>
    </w:p>
    <w:p>
      <w:pPr>
        <w:pStyle w:val="1000"/>
        <w:rPr>
          <w:b/>
          <w:sz w:val="26"/>
        </w:rPr>
      </w:pPr>
      <w:r>
        <w:rPr>
          <w:b/>
          <w:sz w:val="26"/>
        </w:rPr>
      </w:r>
      <w:r>
        <w:rPr>
          <w:b/>
          <w:sz w:val="26"/>
        </w:rPr>
      </w:r>
    </w:p>
    <w:p>
      <w:pPr>
        <w:pStyle w:val="1000"/>
        <w:rPr>
          <w:b/>
          <w:sz w:val="26"/>
        </w:rPr>
      </w:pPr>
      <w:r>
        <w:rPr>
          <w:b/>
          <w:sz w:val="26"/>
        </w:rPr>
      </w:r>
      <w:r>
        <w:rPr>
          <w:b/>
          <w:sz w:val="26"/>
        </w:rPr>
      </w:r>
    </w:p>
    <w:p>
      <w:pPr>
        <w:pStyle w:val="995"/>
        <w:ind w:left="1018" w:right="1086"/>
        <w:jc w:val="center"/>
        <w:spacing w:before="194"/>
      </w:pPr>
      <w:r>
        <w:t xml:space="preserve">Фонд</w:t>
      </w:r>
      <w:r>
        <w:rPr>
          <w:spacing w:val="-6"/>
        </w:rPr>
        <w:t xml:space="preserve"> </w:t>
      </w:r>
      <w:r>
        <w:t xml:space="preserve">оценочных</w:t>
      </w:r>
      <w:r>
        <w:rPr>
          <w:spacing w:val="-5"/>
        </w:rPr>
        <w:t xml:space="preserve"> </w:t>
      </w:r>
      <w:r>
        <w:t xml:space="preserve">средств</w:t>
      </w:r>
      <w:r/>
    </w:p>
    <w:p>
      <w:pPr>
        <w:ind w:left="1555" w:right="1634"/>
        <w:jc w:val="center"/>
        <w:rPr>
          <w:b/>
          <w:sz w:val="24"/>
        </w:rPr>
      </w:pPr>
      <w:r>
        <w:rPr>
          <w:b/>
          <w:sz w:val="24"/>
        </w:rPr>
        <w:t xml:space="preserve">для проведения текущей и промежуточной аттестации студентов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дисциплине</w:t>
      </w:r>
      <w:r>
        <w:rPr>
          <w:b/>
          <w:sz w:val="24"/>
        </w:rPr>
      </w:r>
    </w:p>
    <w:p>
      <w:pPr>
        <w:pStyle w:val="1000"/>
        <w:spacing w:before="10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995"/>
        <w:ind w:left="2110" w:right="609" w:hanging="879"/>
      </w:pPr>
      <w:r>
        <w:t xml:space="preserve">1.</w:t>
      </w:r>
      <w:r>
        <w:rPr>
          <w:spacing w:val="49"/>
        </w:rPr>
        <w:t xml:space="preserve"> </w:t>
      </w:r>
      <w:r>
        <w:t xml:space="preserve">Типовые</w:t>
      </w:r>
      <w:r>
        <w:rPr>
          <w:spacing w:val="-7"/>
        </w:rPr>
        <w:t xml:space="preserve"> </w:t>
      </w:r>
      <w:r>
        <w:t xml:space="preserve">контрольные</w:t>
      </w:r>
      <w:r>
        <w:rPr>
          <w:spacing w:val="-4"/>
        </w:rPr>
        <w:t xml:space="preserve"> </w:t>
      </w:r>
      <w:r>
        <w:t xml:space="preserve">задания</w:t>
      </w:r>
      <w:r>
        <w:rPr>
          <w:spacing w:val="-3"/>
        </w:rPr>
        <w:t xml:space="preserve"> </w:t>
      </w:r>
      <w:r>
        <w:t xml:space="preserve">или</w:t>
      </w:r>
      <w:r>
        <w:rPr>
          <w:spacing w:val="-4"/>
        </w:rPr>
        <w:t xml:space="preserve"> </w:t>
      </w:r>
      <w:r>
        <w:t xml:space="preserve">иные</w:t>
      </w:r>
      <w:r>
        <w:rPr>
          <w:spacing w:val="-9"/>
        </w:rPr>
        <w:t xml:space="preserve"> </w:t>
      </w:r>
      <w:r>
        <w:t xml:space="preserve">материалы,</w:t>
      </w:r>
      <w:r>
        <w:rPr>
          <w:spacing w:val="-3"/>
        </w:rPr>
        <w:t xml:space="preserve"> </w:t>
      </w:r>
      <w:r>
        <w:t xml:space="preserve">необходимые</w:t>
      </w:r>
      <w:r>
        <w:rPr>
          <w:spacing w:val="-6"/>
        </w:rPr>
        <w:t xml:space="preserve"> </w:t>
      </w:r>
      <w:r>
        <w:t xml:space="preserve">для</w:t>
      </w:r>
      <w:r>
        <w:rPr>
          <w:spacing w:val="-57"/>
        </w:rPr>
        <w:t xml:space="preserve"> </w:t>
      </w:r>
      <w:r>
        <w:t xml:space="preserve">оценки</w:t>
      </w:r>
      <w:r>
        <w:rPr>
          <w:spacing w:val="-3"/>
        </w:rPr>
        <w:t xml:space="preserve"> </w:t>
      </w:r>
      <w:r>
        <w:t xml:space="preserve">знаний,</w:t>
      </w:r>
      <w:r>
        <w:rPr>
          <w:spacing w:val="-1"/>
        </w:rPr>
        <w:t xml:space="preserve"> </w:t>
      </w:r>
      <w:r>
        <w:t xml:space="preserve">умений,</w:t>
      </w:r>
      <w:r>
        <w:rPr>
          <w:spacing w:val="-3"/>
        </w:rPr>
        <w:t xml:space="preserve"> </w:t>
      </w:r>
      <w:r>
        <w:t xml:space="preserve">навыков</w:t>
      </w:r>
      <w:r>
        <w:rPr>
          <w:spacing w:val="-3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(или)</w:t>
      </w:r>
      <w:r>
        <w:rPr>
          <w:spacing w:val="-3"/>
        </w:rPr>
        <w:t xml:space="preserve"> </w:t>
      </w:r>
      <w:r>
        <w:t xml:space="preserve">опыта</w:t>
      </w:r>
      <w:r>
        <w:rPr>
          <w:spacing w:val="-3"/>
        </w:rPr>
        <w:t xml:space="preserve"> </w:t>
      </w:r>
      <w:r>
        <w:t xml:space="preserve">деятельности,</w:t>
      </w:r>
      <w:r/>
    </w:p>
    <w:p>
      <w:pPr>
        <w:ind w:left="1181" w:right="1827" w:firstLine="1361"/>
        <w:spacing w:line="448" w:lineRule="auto"/>
        <w:rPr>
          <w:b/>
          <w:sz w:val="24"/>
        </w:rPr>
      </w:pPr>
      <w:r>
        <w:rPr>
          <w:b/>
          <w:sz w:val="24"/>
        </w:rPr>
        <w:t xml:space="preserve">характеризующих этапы формирования компетенций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Контрольные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работы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показывают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сформированность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ОПК-1</w:t>
      </w:r>
      <w:r>
        <w:rPr>
          <w:b/>
          <w:sz w:val="24"/>
        </w:rPr>
      </w:r>
    </w:p>
    <w:p>
      <w:pPr>
        <w:pStyle w:val="995"/>
        <w:numPr>
          <w:ilvl w:val="1"/>
          <w:numId w:val="12"/>
        </w:numPr>
        <w:ind w:right="775" w:hanging="3795"/>
        <w:tabs>
          <w:tab w:val="left" w:pos="1153" w:leader="none"/>
        </w:tabs>
      </w:pPr>
      <w:r>
        <w:t xml:space="preserve">Контрольные</w:t>
      </w:r>
      <w:r>
        <w:rPr>
          <w:spacing w:val="-8"/>
        </w:rPr>
        <w:t xml:space="preserve"> </w:t>
      </w:r>
      <w:r>
        <w:t xml:space="preserve">задания</w:t>
      </w:r>
      <w:r>
        <w:rPr>
          <w:spacing w:val="-7"/>
        </w:rPr>
        <w:t xml:space="preserve"> </w:t>
      </w:r>
      <w:r>
        <w:t xml:space="preserve">и</w:t>
      </w:r>
      <w:r>
        <w:rPr>
          <w:spacing w:val="-6"/>
        </w:rPr>
        <w:t xml:space="preserve"> </w:t>
      </w:r>
      <w:r>
        <w:t xml:space="preserve">иные</w:t>
      </w:r>
      <w:r>
        <w:rPr>
          <w:spacing w:val="-8"/>
        </w:rPr>
        <w:t xml:space="preserve"> </w:t>
      </w:r>
      <w:r>
        <w:t xml:space="preserve">материалы,</w:t>
      </w:r>
      <w:r>
        <w:rPr>
          <w:spacing w:val="-7"/>
        </w:rPr>
        <w:t xml:space="preserve"> </w:t>
      </w:r>
      <w:r>
        <w:t xml:space="preserve">используемые</w:t>
      </w:r>
      <w:r>
        <w:rPr>
          <w:spacing w:val="-5"/>
        </w:rPr>
        <w:t xml:space="preserve"> </w:t>
      </w:r>
      <w:r>
        <w:t xml:space="preserve">в</w:t>
      </w:r>
      <w:r>
        <w:rPr>
          <w:spacing w:val="-7"/>
        </w:rPr>
        <w:t xml:space="preserve"> </w:t>
      </w:r>
      <w:r>
        <w:t xml:space="preserve">процессе</w:t>
      </w:r>
      <w:r>
        <w:rPr>
          <w:spacing w:val="-5"/>
        </w:rPr>
        <w:t xml:space="preserve"> </w:t>
      </w:r>
      <w:r>
        <w:t xml:space="preserve">текущей</w:t>
      </w:r>
      <w:r>
        <w:rPr>
          <w:spacing w:val="-57"/>
        </w:rPr>
        <w:t xml:space="preserve"> </w:t>
      </w:r>
      <w:r>
        <w:t xml:space="preserve">аттестации</w:t>
      </w:r>
      <w:r/>
    </w:p>
    <w:p>
      <w:pPr>
        <w:pStyle w:val="1000"/>
        <w:spacing w:before="8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ind w:left="1171"/>
        <w:spacing w:after="4"/>
        <w:rPr>
          <w:b/>
          <w:i/>
          <w:sz w:val="24"/>
        </w:rPr>
      </w:pPr>
      <w:r>
        <w:rPr>
          <w:b/>
          <w:i/>
          <w:sz w:val="24"/>
        </w:rPr>
        <w:t xml:space="preserve">Контрольная работа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 xml:space="preserve">№ 1: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(Раздел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1,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2)</w:t>
      </w:r>
      <w:r>
        <w:rPr>
          <w:b/>
          <w:i/>
          <w:sz w:val="24"/>
        </w:rPr>
      </w:r>
    </w:p>
    <w:tbl>
      <w:tblPr>
        <w:tblStyle w:val="999"/>
        <w:tblW w:w="0" w:type="auto"/>
        <w:tblInd w:w="35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4969"/>
        <w:gridCol w:w="4511"/>
      </w:tblGrid>
      <w:tr>
        <w:tblPrEx/>
        <w:trPr>
          <w:trHeight w:val="551"/>
        </w:trPr>
        <w:tc>
          <w:tcPr>
            <w:tcW w:w="4969" w:type="dxa"/>
            <w:textDirection w:val="lrTb"/>
            <w:noWrap w:val="false"/>
          </w:tcPr>
          <w:p>
            <w:pPr>
              <w:pStyle w:val="1002"/>
              <w:spacing w:before="2"/>
              <w:rPr>
                <w:b/>
                <w:i/>
              </w:rPr>
            </w:pPr>
            <w:r>
              <w:rPr>
                <w:b/>
                <w:i/>
              </w:rPr>
            </w:r>
            <w:r>
              <w:rPr>
                <w:b/>
                <w:i/>
              </w:rPr>
            </w:r>
          </w:p>
          <w:p>
            <w:pPr>
              <w:pStyle w:val="1002"/>
              <w:ind w:left="115"/>
              <w:rPr>
                <w:sz w:val="24"/>
              </w:rPr>
            </w:pPr>
            <w:r>
              <w:rPr>
                <w:sz w:val="24"/>
              </w:rPr>
              <w:t xml:space="preserve">Задания</w:t>
            </w:r>
            <w:r>
              <w:rPr>
                <w:sz w:val="24"/>
              </w:rPr>
            </w:r>
          </w:p>
        </w:tc>
        <w:tc>
          <w:tcPr>
            <w:tcW w:w="4511" w:type="dxa"/>
            <w:textDirection w:val="lrTb"/>
            <w:noWrap w:val="false"/>
          </w:tcPr>
          <w:p>
            <w:pPr>
              <w:pStyle w:val="1002"/>
              <w:spacing w:before="2"/>
              <w:rPr>
                <w:b/>
                <w:i/>
              </w:rPr>
            </w:pPr>
            <w:r>
              <w:rPr>
                <w:b/>
                <w:i/>
              </w:rPr>
            </w:r>
            <w:r>
              <w:rPr>
                <w:b/>
                <w:i/>
              </w:rPr>
            </w:r>
          </w:p>
          <w:p>
            <w:pPr>
              <w:pStyle w:val="1002"/>
              <w:ind w:left="114"/>
              <w:rPr>
                <w:sz w:val="24"/>
              </w:rPr>
            </w:pPr>
            <w:r>
              <w:rPr>
                <w:sz w:val="24"/>
              </w:rPr>
              <w:t xml:space="preserve">Ответы:</w:t>
            </w:r>
            <w:r>
              <w:rPr>
                <w:sz w:val="24"/>
              </w:rPr>
            </w:r>
          </w:p>
        </w:tc>
      </w:tr>
      <w:tr>
        <w:tblPrEx/>
        <w:trPr>
          <w:trHeight w:val="551"/>
        </w:trPr>
        <w:tc>
          <w:tcPr>
            <w:gridSpan w:val="2"/>
            <w:tcW w:w="9480" w:type="dxa"/>
            <w:textDirection w:val="lrTb"/>
            <w:noWrap w:val="false"/>
          </w:tcPr>
          <w:p>
            <w:pPr>
              <w:pStyle w:val="1002"/>
              <w:ind w:left="4180" w:right="3451"/>
              <w:jc w:val="center"/>
              <w:spacing w:line="268" w:lineRule="exac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Вариант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1.</w:t>
            </w:r>
            <w:r>
              <w:rPr>
                <w:sz w:val="24"/>
              </w:rPr>
            </w:r>
          </w:p>
        </w:tc>
      </w:tr>
      <w:tr>
        <w:tblPrEx/>
        <w:trPr>
          <w:trHeight w:val="1934"/>
        </w:trPr>
        <w:tc>
          <w:tcPr>
            <w:tcW w:w="4969" w:type="dxa"/>
            <w:textDirection w:val="lrTb"/>
            <w:noWrap w:val="false"/>
          </w:tcPr>
          <w:p>
            <w:pPr>
              <w:pStyle w:val="1002"/>
              <w:ind w:left="475" w:right="184" w:hanging="360"/>
              <w:rPr>
                <w:sz w:val="24"/>
              </w:rPr>
            </w:pPr>
            <w:r>
              <w:rPr>
                <w:sz w:val="24"/>
              </w:rPr>
              <w:t xml:space="preserve">1.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Найти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построить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график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интегральной кривой, 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начальным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условиям</w:t>
            </w:r>
            <w:r>
              <w:rPr>
                <w:sz w:val="24"/>
              </w:rPr>
            </w:r>
          </w:p>
          <w:p>
            <w:pPr>
              <w:pStyle w:val="1002"/>
              <w:spacing w:before="8"/>
              <w:rPr>
                <w:b/>
                <w:i/>
                <w:sz w:val="4"/>
              </w:rPr>
            </w:pPr>
            <w:r>
              <w:rPr>
                <w:b/>
                <w:i/>
                <w:sz w:val="4"/>
              </w:rPr>
            </w:r>
            <w:r>
              <w:rPr>
                <w:b/>
                <w:i/>
                <w:sz w:val="4"/>
              </w:rPr>
            </w:r>
          </w:p>
          <w:p>
            <w:pPr>
              <w:pStyle w:val="1002"/>
              <w:ind w:left="510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860656" cy="172688"/>
                      <wp:effectExtent l="0" t="0" r="0" b="0"/>
                      <wp:docPr id="5" name="image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image2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60656" cy="17268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146.51pt;height:13.60pt;mso-wrap-distance-left:0.00pt;mso-wrap-distance-top:0.00pt;mso-wrap-distance-right:0.00pt;mso-wrap-distance-bottom:0.00pt;" stroked="false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100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100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1002"/>
              <w:spacing w:before="10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</w:r>
            <w:r>
              <w:rPr>
                <w:b/>
                <w:i/>
                <w:sz w:val="27"/>
              </w:rPr>
            </w:r>
          </w:p>
        </w:tc>
        <w:tc>
          <w:tcPr>
            <w:tcW w:w="4511" w:type="dxa"/>
            <w:textDirection w:val="lrTb"/>
            <w:noWrap w:val="false"/>
          </w:tcPr>
          <w:p>
            <w:pPr>
              <w:pStyle w:val="1002"/>
              <w:ind w:left="114" w:right="91"/>
              <w:jc w:val="both"/>
              <w:tabs>
                <w:tab w:val="left" w:pos="2381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Глызин,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Практикум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курсу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обыкновенных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дифференциальных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уравнений : учеб. пособие / С. Д. Глызин,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Толбей;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Яросл.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гос.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ун-т,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Ярославль,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ЯрГУ, 2011,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67 c.</w:t>
            </w:r>
            <w:r>
              <w:rPr>
                <w:sz w:val="24"/>
              </w:rPr>
            </w:r>
          </w:p>
          <w:p>
            <w:pPr>
              <w:pStyle w:val="1002"/>
              <w:ind w:left="114" w:right="882" w:hanging="108"/>
              <w:jc w:val="bot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(1.1. Уравнения с разделяющимися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переменными, стр. 8)</w:t>
            </w:r>
            <w:r>
              <w:rPr>
                <w:sz w:val="24"/>
              </w:rPr>
            </w:r>
          </w:p>
        </w:tc>
      </w:tr>
      <w:tr>
        <w:tblPrEx/>
        <w:trPr>
          <w:trHeight w:val="594"/>
        </w:trPr>
        <w:tc>
          <w:tcPr>
            <w:tcW w:w="4969" w:type="dxa"/>
            <w:textDirection w:val="lrTb"/>
            <w:noWrap w:val="false"/>
          </w:tcPr>
          <w:p>
            <w:pPr>
              <w:pStyle w:val="1002"/>
              <w:ind w:left="1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2.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Найти 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z w:val="24"/>
              </w:rPr>
            </w:r>
          </w:p>
          <w:p>
            <w:pPr>
              <w:pStyle w:val="1002"/>
              <w:spacing w:before="6"/>
              <w:rPr>
                <w:b/>
                <w:i/>
                <w:sz w:val="4"/>
              </w:rPr>
            </w:pPr>
            <w:r>
              <w:rPr>
                <w:b/>
                <w:i/>
                <w:sz w:val="4"/>
              </w:rPr>
            </w:r>
            <w:r>
              <w:rPr>
                <w:b/>
                <w:i/>
                <w:sz w:val="4"/>
              </w:rPr>
            </w:r>
          </w:p>
          <w:p>
            <w:pPr>
              <w:pStyle w:val="1002"/>
              <w:ind w:left="508"/>
              <w:spacing w:line="220" w:lineRule="exact"/>
              <w:rPr>
                <w:sz w:val="20"/>
              </w:rPr>
            </w:pPr>
            <w:r>
              <w:rPr>
                <w:position w:val="-3"/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093402" cy="140017"/>
                      <wp:effectExtent l="0" t="0" r="0" b="0"/>
                      <wp:docPr id="6" name="image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image3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93402" cy="14001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164.83pt;height:11.02pt;mso-wrap-distance-left:0.00pt;mso-wrap-distance-top:0.00pt;mso-wrap-distance-right:0.00pt;mso-wrap-distance-bottom:0.00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4511" w:type="dxa"/>
            <w:textDirection w:val="lrTb"/>
            <w:noWrap w:val="false"/>
          </w:tcPr>
          <w:p>
            <w:pPr>
              <w:pStyle w:val="1002"/>
              <w:rPr>
                <w:b/>
                <w:i/>
                <w:sz w:val="3"/>
              </w:rPr>
            </w:pPr>
            <w:r>
              <w:rPr>
                <w:b/>
                <w:i/>
                <w:sz w:val="3"/>
              </w:rPr>
            </w:r>
            <w:r>
              <w:rPr>
                <w:b/>
                <w:i/>
                <w:sz w:val="3"/>
              </w:rPr>
            </w:r>
          </w:p>
          <w:p>
            <w:pPr>
              <w:pStyle w:val="1002"/>
              <w:ind w:left="145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12509" cy="306324"/>
                      <wp:effectExtent l="0" t="0" r="0" b="0"/>
                      <wp:docPr id="7" name="image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image4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12509" cy="3063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126.97pt;height:24.12pt;mso-wrap-distance-left:0.00pt;mso-wrap-distance-top:0.00pt;mso-wrap-distance-right:0.00pt;mso-wrap-distance-bottom:0.00pt;" stroked="false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blPrEx/>
        <w:trPr>
          <w:trHeight w:val="597"/>
        </w:trPr>
        <w:tc>
          <w:tcPr>
            <w:tcW w:w="4969" w:type="dxa"/>
            <w:textDirection w:val="lrTb"/>
            <w:noWrap w:val="false"/>
          </w:tcPr>
          <w:p>
            <w:pPr>
              <w:pStyle w:val="1002"/>
              <w:ind w:left="1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3.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Найти 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z w:val="24"/>
              </w:rPr>
            </w:r>
          </w:p>
          <w:p>
            <w:pPr>
              <w:pStyle w:val="1002"/>
              <w:spacing w:before="4"/>
              <w:rPr>
                <w:b/>
                <w:i/>
                <w:sz w:val="4"/>
              </w:rPr>
            </w:pPr>
            <w:r>
              <w:rPr>
                <w:b/>
                <w:i/>
                <w:sz w:val="4"/>
              </w:rPr>
            </w:r>
            <w:r>
              <w:rPr>
                <w:b/>
                <w:i/>
                <w:sz w:val="4"/>
              </w:rPr>
            </w:r>
          </w:p>
          <w:p>
            <w:pPr>
              <w:pStyle w:val="1002"/>
              <w:ind w:left="512"/>
              <w:spacing w:line="235" w:lineRule="exact"/>
              <w:rPr>
                <w:sz w:val="20"/>
              </w:rPr>
            </w:pPr>
            <w:r>
              <w:rPr>
                <w:position w:val="-4"/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94974" cy="149351"/>
                      <wp:effectExtent l="0" t="0" r="0" b="0"/>
                      <wp:docPr id="8" name="image5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image5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94974" cy="14935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101.97pt;height:11.76pt;mso-wrap-distance-left:0.00pt;mso-wrap-distance-top:0.00pt;mso-wrap-distance-right:0.00pt;mso-wrap-distance-bottom:0.00pt;" stroked="false">
                      <v:path textboxrect="0,0,0,0"/>
                      <v:imagedata r:id="rId21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4511" w:type="dxa"/>
            <w:textDirection w:val="lrTb"/>
            <w:noWrap w:val="false"/>
          </w:tcPr>
          <w:p>
            <w:pPr>
              <w:pStyle w:val="1002"/>
              <w:spacing w:before="5"/>
              <w:rPr>
                <w:b/>
                <w:i/>
                <w:sz w:val="4"/>
              </w:rPr>
            </w:pPr>
            <w:r>
              <w:rPr>
                <w:b/>
                <w:i/>
                <w:sz w:val="4"/>
              </w:rPr>
            </w:r>
            <w:r>
              <w:rPr>
                <w:b/>
                <w:i/>
                <w:sz w:val="4"/>
              </w:rPr>
            </w:r>
          </w:p>
          <w:p>
            <w:pPr>
              <w:pStyle w:val="1002"/>
              <w:ind w:left="149"/>
              <w:spacing w:line="230" w:lineRule="exact"/>
              <w:rPr>
                <w:sz w:val="20"/>
              </w:rPr>
            </w:pPr>
            <w:r>
              <w:rPr>
                <w:position w:val="-4"/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71576" cy="146303"/>
                      <wp:effectExtent l="0" t="0" r="0" b="0"/>
                      <wp:docPr id="9" name="image6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" name="image6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71576" cy="14630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84.38pt;height:11.52pt;mso-wrap-distance-left:0.00pt;mso-wrap-distance-top:0.00pt;mso-wrap-distance-right:0.00pt;mso-wrap-distance-bottom:0.00pt;" stroked="false">
                      <v:path textboxrect="0,0,0,0"/>
                      <v:imagedata r:id="rId22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blPrEx/>
        <w:trPr>
          <w:trHeight w:val="894"/>
        </w:trPr>
        <w:tc>
          <w:tcPr>
            <w:tcW w:w="4969" w:type="dxa"/>
            <w:textDirection w:val="lrTb"/>
            <w:noWrap w:val="false"/>
          </w:tcPr>
          <w:p>
            <w:pPr>
              <w:pStyle w:val="1002"/>
              <w:ind w:left="1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4.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Найти 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z w:val="24"/>
              </w:rPr>
            </w:r>
          </w:p>
          <w:p>
            <w:pPr>
              <w:pStyle w:val="1002"/>
              <w:spacing w:before="5"/>
              <w:rPr>
                <w:b/>
                <w:i/>
                <w:sz w:val="6"/>
              </w:rPr>
            </w:pPr>
            <w:r>
              <w:rPr>
                <w:b/>
                <w:i/>
                <w:sz w:val="6"/>
              </w:rPr>
            </w:r>
            <w:r>
              <w:rPr>
                <w:b/>
                <w:i/>
                <w:sz w:val="6"/>
              </w:rPr>
            </w:r>
          </w:p>
          <w:p>
            <w:pPr>
              <w:pStyle w:val="1002"/>
              <w:ind w:left="517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45100" cy="322040"/>
                      <wp:effectExtent l="0" t="0" r="0" b="0"/>
                      <wp:docPr id="10" name="image7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image7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45100" cy="3220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98.04pt;height:25.36pt;mso-wrap-distance-left:0.00pt;mso-wrap-distance-top:0.00pt;mso-wrap-distance-right:0.00pt;mso-wrap-distance-bottom:0.00pt;" stroked="false">
                      <v:path textboxrect="0,0,0,0"/>
                      <v:imagedata r:id="rId23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4511" w:type="dxa"/>
            <w:textDirection w:val="lrTb"/>
            <w:noWrap w:val="false"/>
          </w:tcPr>
          <w:p>
            <w:pPr>
              <w:pStyle w:val="1002"/>
              <w:spacing w:before="1"/>
              <w:rPr>
                <w:b/>
                <w:i/>
                <w:sz w:val="5"/>
              </w:rPr>
            </w:pPr>
            <w:r>
              <w:rPr>
                <w:b/>
                <w:i/>
                <w:sz w:val="5"/>
              </w:rPr>
            </w:r>
            <w:r>
              <w:rPr>
                <w:b/>
                <w:i/>
                <w:sz w:val="5"/>
              </w:rPr>
            </w:r>
          </w:p>
          <w:p>
            <w:pPr>
              <w:pStyle w:val="1002"/>
              <w:ind w:left="149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29433" cy="340709"/>
                      <wp:effectExtent l="0" t="0" r="0" b="0"/>
                      <wp:docPr id="11" name="image8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image8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29433" cy="34070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73.18pt;height:26.83pt;mso-wrap-distance-left:0.00pt;mso-wrap-distance-top:0.00pt;mso-wrap-distance-right:0.00pt;mso-wrap-distance-bottom:0.00pt;" stroked="false">
                      <v:path textboxrect="0,0,0,0"/>
                      <v:imagedata r:id="rId24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blPrEx/>
        <w:trPr>
          <w:trHeight w:val="636"/>
        </w:trPr>
        <w:tc>
          <w:tcPr>
            <w:tcW w:w="4969" w:type="dxa"/>
            <w:textDirection w:val="lrTb"/>
            <w:noWrap w:val="false"/>
          </w:tcPr>
          <w:p>
            <w:pPr>
              <w:pStyle w:val="1002"/>
              <w:ind w:left="1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5.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Найти 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z w:val="24"/>
              </w:rPr>
            </w:r>
          </w:p>
          <w:p>
            <w:pPr>
              <w:pStyle w:val="1002"/>
              <w:spacing w:before="2"/>
              <w:rPr>
                <w:b/>
                <w:i/>
                <w:sz w:val="5"/>
              </w:rPr>
            </w:pPr>
            <w:r>
              <w:rPr>
                <w:b/>
                <w:i/>
                <w:sz w:val="5"/>
              </w:rPr>
            </w:r>
            <w:r>
              <w:rPr>
                <w:b/>
                <w:i/>
                <w:sz w:val="5"/>
              </w:rPr>
            </w:r>
          </w:p>
          <w:p>
            <w:pPr>
              <w:pStyle w:val="1002"/>
              <w:ind w:left="508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033719" cy="168020"/>
                      <wp:effectExtent l="0" t="0" r="0" b="0"/>
                      <wp:docPr id="12" name="image9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image9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33719" cy="1680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160.14pt;height:13.23pt;mso-wrap-distance-left:0.00pt;mso-wrap-distance-top:0.00pt;mso-wrap-distance-right:0.00pt;mso-wrap-distance-bottom:0.00pt;" stroked="false">
                      <v:path textboxrect="0,0,0,0"/>
                      <v:imagedata r:id="rId25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4511" w:type="dxa"/>
            <w:textDirection w:val="lrTb"/>
            <w:noWrap w:val="false"/>
          </w:tcPr>
          <w:p>
            <w:pPr>
              <w:pStyle w:val="1002"/>
              <w:spacing w:before="5"/>
              <w:rPr>
                <w:b/>
                <w:i/>
                <w:sz w:val="4"/>
              </w:rPr>
            </w:pPr>
            <w:r>
              <w:rPr>
                <w:b/>
                <w:i/>
                <w:sz w:val="4"/>
              </w:rPr>
            </w:r>
            <w:r>
              <w:rPr>
                <w:b/>
                <w:i/>
                <w:sz w:val="4"/>
              </w:rPr>
            </w:r>
          </w:p>
          <w:p>
            <w:pPr>
              <w:pStyle w:val="1002"/>
              <w:ind w:left="139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60201" cy="320039"/>
                      <wp:effectExtent l="0" t="0" r="0" b="0"/>
                      <wp:docPr id="13" name="image10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" name="image10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60201" cy="3200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122.85pt;height:25.20pt;mso-wrap-distance-left:0.00pt;mso-wrap-distance-top:0.00pt;mso-wrap-distance-right:0.00pt;mso-wrap-distance-bottom:0.00pt;" stroked="false">
                      <v:path textboxrect="0,0,0,0"/>
                      <v:imagedata r:id="rId26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blPrEx/>
        <w:trPr>
          <w:trHeight w:val="791"/>
        </w:trPr>
        <w:tc>
          <w:tcPr>
            <w:gridSpan w:val="2"/>
            <w:tcW w:w="9480" w:type="dxa"/>
            <w:textDirection w:val="lrTb"/>
            <w:noWrap w:val="false"/>
          </w:tcPr>
          <w:p>
            <w:pPr>
              <w:pStyle w:val="1002"/>
              <w:spacing w:before="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1002"/>
              <w:ind w:left="3825" w:right="3805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Вариант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2.</w:t>
            </w:r>
            <w:r>
              <w:rPr>
                <w:sz w:val="24"/>
              </w:rPr>
            </w:r>
          </w:p>
        </w:tc>
      </w:tr>
      <w:tr>
        <w:tblPrEx/>
        <w:trPr>
          <w:trHeight w:val="1931"/>
        </w:trPr>
        <w:tc>
          <w:tcPr>
            <w:tcW w:w="4969" w:type="dxa"/>
            <w:textDirection w:val="lrTb"/>
            <w:noWrap w:val="false"/>
          </w:tcPr>
          <w:p>
            <w:pPr>
              <w:pStyle w:val="1002"/>
              <w:ind w:left="475" w:right="184" w:hanging="360"/>
              <w:rPr>
                <w:sz w:val="24"/>
              </w:rPr>
            </w:pPr>
            <w:r>
              <w:rPr>
                <w:sz w:val="24"/>
              </w:rPr>
              <w:t xml:space="preserve">1.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Найти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построить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график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интегральной кривой, 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начальным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условиям</w:t>
            </w:r>
            <w:r>
              <w:rPr>
                <w:sz w:val="24"/>
              </w:rPr>
            </w:r>
          </w:p>
          <w:p>
            <w:pPr>
              <w:pStyle w:val="1002"/>
              <w:spacing w:before="9"/>
              <w:rPr>
                <w:b/>
                <w:i/>
                <w:sz w:val="3"/>
              </w:rPr>
            </w:pPr>
            <w:r>
              <w:rPr>
                <w:b/>
                <w:i/>
                <w:sz w:val="3"/>
              </w:rPr>
            </w:r>
            <w:r>
              <w:rPr>
                <w:b/>
                <w:i/>
                <w:sz w:val="3"/>
              </w:rPr>
            </w:r>
          </w:p>
          <w:p>
            <w:pPr>
              <w:pStyle w:val="1002"/>
              <w:ind w:left="508"/>
              <w:spacing w:line="230" w:lineRule="exact"/>
              <w:rPr>
                <w:sz w:val="20"/>
              </w:rPr>
            </w:pPr>
            <w:r>
              <w:rPr>
                <w:position w:val="-4"/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767102" cy="146304"/>
                      <wp:effectExtent l="0" t="0" r="0" b="0"/>
                      <wp:docPr id="14" name="image1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2" name="image11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67102" cy="14630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139.14pt;height:11.52pt;mso-wrap-distance-left:0.00pt;mso-wrap-distance-top:0.00pt;mso-wrap-distance-right:0.00pt;mso-wrap-distance-bottom:0.00pt;" stroked="false">
                      <v:path textboxrect="0,0,0,0"/>
                      <v:imagedata r:id="rId27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100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100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100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</w:tc>
        <w:tc>
          <w:tcPr>
            <w:tcW w:w="4511" w:type="dxa"/>
            <w:textDirection w:val="lrTb"/>
            <w:noWrap w:val="false"/>
          </w:tcPr>
          <w:p>
            <w:pPr>
              <w:pStyle w:val="1002"/>
              <w:ind w:left="114" w:right="91"/>
              <w:jc w:val="both"/>
              <w:tabs>
                <w:tab w:val="left" w:pos="2381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Глызин,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Практикум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курсу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обыкновенных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дифференциальных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уравнений : учеб. пособие / С. Д. Глызин,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Толбей;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Яросл.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гос.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ун-т,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Ярославль,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ЯрГУ, 2011,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67 c.</w:t>
            </w:r>
            <w:r>
              <w:rPr>
                <w:sz w:val="24"/>
              </w:rPr>
            </w:r>
          </w:p>
          <w:p>
            <w:pPr>
              <w:pStyle w:val="1002"/>
              <w:ind w:left="114" w:right="93"/>
              <w:jc w:val="bot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(1.1.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разделяющимися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переменными,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стр. 8)</w:t>
            </w:r>
            <w:r>
              <w:rPr>
                <w:sz w:val="24"/>
              </w:rPr>
            </w:r>
          </w:p>
        </w:tc>
      </w:tr>
      <w:tr>
        <w:tblPrEx/>
        <w:trPr>
          <w:trHeight w:val="595"/>
        </w:trPr>
        <w:tc>
          <w:tcPr>
            <w:tcW w:w="4969" w:type="dxa"/>
            <w:textDirection w:val="lrTb"/>
            <w:noWrap w:val="false"/>
          </w:tcPr>
          <w:p>
            <w:pPr>
              <w:pStyle w:val="1002"/>
              <w:ind w:left="115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 xml:space="preserve">2.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Найти 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z w:val="24"/>
              </w:rPr>
            </w:r>
          </w:p>
          <w:p>
            <w:pPr>
              <w:pStyle w:val="1002"/>
              <w:spacing w:before="5"/>
              <w:rPr>
                <w:b/>
                <w:i/>
                <w:sz w:val="4"/>
              </w:rPr>
            </w:pPr>
            <w:r>
              <w:rPr>
                <w:b/>
                <w:i/>
                <w:sz w:val="4"/>
              </w:rPr>
            </w:r>
            <w:r>
              <w:rPr>
                <w:b/>
                <w:i/>
                <w:sz w:val="4"/>
              </w:rPr>
            </w:r>
          </w:p>
          <w:p>
            <w:pPr>
              <w:pStyle w:val="1002"/>
              <w:ind w:left="508"/>
              <w:spacing w:line="223" w:lineRule="exact"/>
              <w:rPr>
                <w:sz w:val="20"/>
              </w:rPr>
            </w:pPr>
            <w:r>
              <w:rPr>
                <w:position w:val="-3"/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094905" cy="141731"/>
                      <wp:effectExtent l="0" t="0" r="0" b="0"/>
                      <wp:docPr id="15" name="image1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4" name="image12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94905" cy="14173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width:164.95pt;height:11.16pt;mso-wrap-distance-left:0.00pt;mso-wrap-distance-top:0.00pt;mso-wrap-distance-right:0.00pt;mso-wrap-distance-bottom:0.00pt;" stroked="false">
                      <v:path textboxrect="0,0,0,0"/>
                      <v:imagedata r:id="rId28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4511" w:type="dxa"/>
            <w:textDirection w:val="lrTb"/>
            <w:noWrap w:val="false"/>
          </w:tcPr>
          <w:p>
            <w:pPr>
              <w:pStyle w:val="1002"/>
              <w:spacing w:before="6"/>
              <w:rPr>
                <w:b/>
                <w:i/>
                <w:sz w:val="3"/>
              </w:rPr>
            </w:pPr>
            <w:r>
              <w:rPr>
                <w:b/>
                <w:i/>
                <w:sz w:val="3"/>
              </w:rPr>
            </w:r>
            <w:r>
              <w:rPr>
                <w:b/>
                <w:i/>
                <w:sz w:val="3"/>
              </w:rPr>
            </w:r>
          </w:p>
          <w:p>
            <w:pPr>
              <w:pStyle w:val="1002"/>
              <w:ind w:left="146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4814" cy="301752"/>
                      <wp:effectExtent l="0" t="0" r="0" b="0"/>
                      <wp:docPr id="16" name="image1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6" name="image13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4814" cy="30175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width:112.19pt;height:23.76pt;mso-wrap-distance-left:0.00pt;mso-wrap-distance-top:0.00pt;mso-wrap-distance-right:0.00pt;mso-wrap-distance-bottom:0.00pt;" stroked="false">
                      <v:path textboxrect="0,0,0,0"/>
                      <v:imagedata r:id="rId29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blPrEx/>
        <w:trPr>
          <w:trHeight w:val="278"/>
        </w:trPr>
        <w:tc>
          <w:tcPr>
            <w:tcW w:w="4969" w:type="dxa"/>
            <w:textDirection w:val="lrTb"/>
            <w:noWrap w:val="false"/>
          </w:tcPr>
          <w:p>
            <w:pPr>
              <w:pStyle w:val="1002"/>
              <w:ind w:left="1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3.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Найти 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z w:val="24"/>
              </w:rPr>
            </w:r>
          </w:p>
        </w:tc>
        <w:tc>
          <w:tcPr>
            <w:tcW w:w="4511" w:type="dxa"/>
            <w:textDirection w:val="lrTb"/>
            <w:noWrap w:val="false"/>
          </w:tcPr>
          <w:p>
            <w:pPr>
              <w:pStyle w:val="1002"/>
              <w:spacing w:before="10"/>
              <w:rPr>
                <w:b/>
                <w:i/>
                <w:sz w:val="2"/>
              </w:rPr>
            </w:pPr>
            <w:r>
              <w:rPr>
                <w:b/>
                <w:i/>
                <w:sz w:val="2"/>
              </w:rPr>
            </w:r>
            <w:r>
              <w:rPr>
                <w:b/>
                <w:i/>
                <w:sz w:val="2"/>
              </w:rPr>
            </w:r>
          </w:p>
          <w:p>
            <w:pPr>
              <w:pStyle w:val="1002"/>
              <w:ind w:left="148"/>
              <w:spacing w:line="183" w:lineRule="exact"/>
              <w:rPr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72991" cy="116681"/>
                      <wp:effectExtent l="0" t="0" r="0" b="0"/>
                      <wp:docPr id="17" name="image1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8" name="image14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72991" cy="11668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width:92.36pt;height:9.19pt;mso-wrap-distance-left:0.00pt;mso-wrap-distance-top:0.00pt;mso-wrap-distance-right:0.00pt;mso-wrap-distance-bottom:0.00pt;" stroked="false">
                      <v:path textboxrect="0,0,0,0"/>
                      <v:imagedata r:id="rId30" o:title=""/>
                    </v:shape>
                  </w:pict>
                </mc:Fallback>
              </mc:AlternateContent>
            </w:r>
            <w:r>
              <w:rPr>
                <w:sz w:val="18"/>
              </w:rPr>
            </w:r>
          </w:p>
        </w:tc>
      </w:tr>
    </w:tbl>
    <w:p>
      <w:pPr>
        <w:spacing w:line="183" w:lineRule="exact"/>
        <w:rPr>
          <w:sz w:val="18"/>
        </w:rPr>
        <w:sectPr>
          <w:footnotePr/>
          <w:endnotePr/>
          <w:type w:val="nextPage"/>
          <w:pgSz w:w="11920" w:h="16850" w:orient="portrait"/>
          <w:pgMar w:top="1040" w:right="660" w:bottom="960" w:left="960" w:header="0" w:footer="772" w:gutter="0"/>
          <w:cols w:num="1" w:sep="0" w:space="720" w:equalWidth="1"/>
          <w:docGrid w:linePitch="360"/>
        </w:sectPr>
      </w:pPr>
      <w:r>
        <w:rPr>
          <w:sz w:val="18"/>
        </w:rPr>
      </w:r>
      <w:r>
        <w:rPr>
          <w:sz w:val="18"/>
        </w:rPr>
      </w:r>
    </w:p>
    <w:tbl>
      <w:tblPr>
        <w:tblStyle w:val="999"/>
        <w:tblW w:w="0" w:type="auto"/>
        <w:tblInd w:w="35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4969"/>
        <w:gridCol w:w="4511"/>
      </w:tblGrid>
      <w:tr>
        <w:tblPrEx/>
        <w:trPr>
          <w:trHeight w:val="318"/>
        </w:trPr>
        <w:tc>
          <w:tcPr>
            <w:tcW w:w="4969" w:type="dxa"/>
            <w:textDirection w:val="lrTb"/>
            <w:noWrap w:val="false"/>
          </w:tcPr>
          <w:p>
            <w:pPr>
              <w:pStyle w:val="1002"/>
              <w:spacing w:before="6"/>
              <w:rPr>
                <w:b/>
                <w:i/>
                <w:sz w:val="3"/>
              </w:rPr>
            </w:pPr>
            <w:r>
              <w:rPr>
                <w:b/>
                <w:i/>
                <w:sz w:val="3"/>
              </w:rPr>
            </w:r>
            <w:r>
              <w:rPr>
                <w:b/>
                <w:i/>
                <w:sz w:val="3"/>
              </w:rPr>
            </w:r>
          </w:p>
          <w:p>
            <w:pPr>
              <w:pStyle w:val="1002"/>
              <w:ind w:left="512"/>
              <w:spacing w:line="230" w:lineRule="exact"/>
              <w:rPr>
                <w:sz w:val="20"/>
              </w:rPr>
            </w:pPr>
            <w:r>
              <w:rPr>
                <w:position w:val="-4"/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98006" cy="146303"/>
                      <wp:effectExtent l="0" t="0" r="0" b="0"/>
                      <wp:docPr id="18" name="image15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0" name="image15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98006" cy="14630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7" o:spid="_x0000_s17" type="#_x0000_t75" style="width:94.33pt;height:11.52pt;mso-wrap-distance-left:0.00pt;mso-wrap-distance-top:0.00pt;mso-wrap-distance-right:0.00pt;mso-wrap-distance-bottom:0.00pt;" stroked="false">
                      <v:path textboxrect="0,0,0,0"/>
                      <v:imagedata r:id="rId31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4511" w:type="dxa"/>
            <w:textDirection w:val="lrTb"/>
            <w:noWrap w:val="false"/>
          </w:tcPr>
          <w:p>
            <w:pPr>
              <w:pStyle w:val="100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566"/>
        </w:trPr>
        <w:tc>
          <w:tcPr>
            <w:tcW w:w="4969" w:type="dxa"/>
            <w:textDirection w:val="lrTb"/>
            <w:noWrap w:val="false"/>
          </w:tcPr>
          <w:p>
            <w:pPr>
              <w:pStyle w:val="1002"/>
              <w:ind w:left="115"/>
              <w:spacing w:before="45"/>
              <w:rPr>
                <w:sz w:val="24"/>
              </w:rPr>
            </w:pPr>
            <w:r>
              <w:rPr>
                <w:sz w:val="24"/>
              </w:rPr>
              <w:t xml:space="preserve">4.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Найти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23"/>
                <w:position w:val="-4"/>
                <w:sz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43567" cy="170506"/>
                      <wp:effectExtent l="0" t="0" r="0" b="0"/>
                      <wp:docPr id="19" name="image16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2" name="image16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43567" cy="17050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8" o:spid="_x0000_s18" type="#_x0000_t75" style="width:97.92pt;height:13.43pt;mso-wrap-distance-left:0.00pt;mso-wrap-distance-top:0.00pt;mso-wrap-distance-right:0.00pt;mso-wrap-distance-bottom:0.00pt;" stroked="false">
                      <v:path textboxrect="0,0,0,0"/>
                      <v:imagedata r:id="rId32" o:title=""/>
                    </v:shape>
                  </w:pict>
                </mc:Fallback>
              </mc:AlternateContent>
            </w:r>
            <w:r>
              <w:rPr>
                <w:sz w:val="24"/>
              </w:rPr>
            </w:r>
          </w:p>
        </w:tc>
        <w:tc>
          <w:tcPr>
            <w:tcW w:w="4511" w:type="dxa"/>
            <w:textDirection w:val="lrTb"/>
            <w:noWrap w:val="false"/>
          </w:tcPr>
          <w:p>
            <w:pPr>
              <w:pStyle w:val="1002"/>
              <w:rPr>
                <w:b/>
                <w:i/>
                <w:sz w:val="5"/>
              </w:rPr>
            </w:pPr>
            <w:r>
              <w:rPr>
                <w:b/>
                <w:i/>
                <w:sz w:val="5"/>
              </w:rPr>
            </w:r>
            <w:r>
              <w:rPr>
                <w:b/>
                <w:i/>
                <w:sz w:val="5"/>
              </w:rPr>
            </w:r>
          </w:p>
          <w:p>
            <w:pPr>
              <w:pStyle w:val="1002"/>
              <w:ind w:left="147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08155" cy="297179"/>
                      <wp:effectExtent l="0" t="0" r="0" b="0"/>
                      <wp:docPr id="20" name="image17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4" name="image17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08155" cy="29717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9" o:spid="_x0000_s19" type="#_x0000_t75" style="width:55.76pt;height:23.40pt;mso-wrap-distance-left:0.00pt;mso-wrap-distance-top:0.00pt;mso-wrap-distance-right:0.00pt;mso-wrap-distance-bottom:0.00pt;" stroked="false">
                      <v:path textboxrect="0,0,0,0"/>
                      <v:imagedata r:id="rId33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blPrEx/>
        <w:trPr>
          <w:trHeight w:val="911"/>
        </w:trPr>
        <w:tc>
          <w:tcPr>
            <w:tcW w:w="4969" w:type="dxa"/>
            <w:textDirection w:val="lrTb"/>
            <w:noWrap w:val="false"/>
          </w:tcPr>
          <w:p>
            <w:pPr>
              <w:pStyle w:val="1002"/>
              <w:ind w:left="115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5.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Найти 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z w:val="24"/>
              </w:rPr>
            </w:r>
          </w:p>
          <w:p>
            <w:pPr>
              <w:pStyle w:val="1002"/>
              <w:spacing w:before="7"/>
              <w:rPr>
                <w:b/>
                <w:i/>
                <w:sz w:val="4"/>
              </w:rPr>
            </w:pPr>
            <w:r>
              <w:rPr>
                <w:b/>
                <w:i/>
                <w:sz w:val="4"/>
              </w:rPr>
            </w:r>
            <w:r>
              <w:rPr>
                <w:b/>
                <w:i/>
                <w:sz w:val="4"/>
              </w:rPr>
            </w:r>
          </w:p>
          <w:p>
            <w:pPr>
              <w:pStyle w:val="1002"/>
              <w:ind w:left="148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817782" cy="172688"/>
                      <wp:effectExtent l="0" t="0" r="0" b="0"/>
                      <wp:docPr id="21" name="image18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6" name="image18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17782" cy="17268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0" o:spid="_x0000_s20" type="#_x0000_t75" style="width:143.13pt;height:13.60pt;mso-wrap-distance-left:0.00pt;mso-wrap-distance-top:0.00pt;mso-wrap-distance-right:0.00pt;mso-wrap-distance-bottom:0.00pt;" stroked="false">
                      <v:path textboxrect="0,0,0,0"/>
                      <v:imagedata r:id="rId34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1002"/>
              <w:spacing w:before="6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</w:r>
            <w:r>
              <w:rPr>
                <w:b/>
                <w:i/>
                <w:sz w:val="27"/>
              </w:rPr>
            </w:r>
          </w:p>
        </w:tc>
        <w:tc>
          <w:tcPr>
            <w:tcW w:w="4511" w:type="dxa"/>
            <w:textDirection w:val="lrTb"/>
            <w:noWrap w:val="false"/>
          </w:tcPr>
          <w:p>
            <w:pPr>
              <w:pStyle w:val="1002"/>
              <w:spacing w:before="11"/>
              <w:rPr>
                <w:b/>
                <w:i/>
                <w:sz w:val="4"/>
              </w:rPr>
            </w:pPr>
            <w:r>
              <w:rPr>
                <w:b/>
                <w:i/>
                <w:sz w:val="4"/>
              </w:rPr>
            </w:r>
            <w:r>
              <w:rPr>
                <w:b/>
                <w:i/>
                <w:sz w:val="4"/>
              </w:rPr>
            </w:r>
          </w:p>
          <w:p>
            <w:pPr>
              <w:pStyle w:val="1002"/>
              <w:ind w:left="139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17139" cy="315468"/>
                      <wp:effectExtent l="0" t="0" r="0" b="0"/>
                      <wp:docPr id="22" name="image19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8" name="image19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17139" cy="31546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1" o:spid="_x0000_s21" type="#_x0000_t75" style="width:119.46pt;height:24.84pt;mso-wrap-distance-left:0.00pt;mso-wrap-distance-top:0.00pt;mso-wrap-distance-right:0.00pt;mso-wrap-distance-bottom:0.00pt;" stroked="false">
                      <v:path textboxrect="0,0,0,0"/>
                      <v:imagedata r:id="rId35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</w:tbl>
    <w:p>
      <w:pPr>
        <w:pStyle w:val="1000"/>
        <w:rPr>
          <w:b/>
          <w:i/>
          <w:sz w:val="20"/>
        </w:rPr>
      </w:pPr>
      <w:r>
        <w:rPr>
          <w:b/>
          <w:i/>
          <w:sz w:val="20"/>
        </w:rPr>
      </w:r>
      <w:r>
        <w:rPr>
          <w:b/>
          <w:i/>
          <w:sz w:val="20"/>
        </w:rPr>
      </w:r>
    </w:p>
    <w:p>
      <w:pPr>
        <w:pStyle w:val="1000"/>
        <w:spacing w:before="8"/>
        <w:rPr>
          <w:b/>
          <w:i/>
          <w:sz w:val="19"/>
        </w:rPr>
      </w:pPr>
      <w:r>
        <w:rPr>
          <w:b/>
          <w:i/>
          <w:sz w:val="19"/>
        </w:rPr>
      </w:r>
      <w:r>
        <w:rPr>
          <w:b/>
          <w:i/>
          <w:sz w:val="19"/>
        </w:rPr>
      </w:r>
    </w:p>
    <w:p>
      <w:pPr>
        <w:ind w:left="1171"/>
        <w:spacing w:before="90"/>
        <w:rPr>
          <w:b/>
          <w:i/>
          <w:sz w:val="24"/>
        </w:rPr>
      </w:pPr>
      <w:r>
        <w:rPr>
          <w:b/>
          <w:i/>
          <w:sz w:val="24"/>
        </w:rPr>
        <w:t xml:space="preserve">Контрольная работа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 xml:space="preserve">№ 2: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(Радел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3-5,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7)</w:t>
      </w:r>
      <w:r>
        <w:rPr>
          <w:b/>
          <w:i/>
          <w:sz w:val="24"/>
        </w:rPr>
      </w:r>
    </w:p>
    <w:tbl>
      <w:tblPr>
        <w:tblStyle w:val="999"/>
        <w:tblW w:w="0" w:type="auto"/>
        <w:tblInd w:w="35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3176"/>
        <w:gridCol w:w="6647"/>
      </w:tblGrid>
      <w:tr>
        <w:tblPrEx/>
        <w:trPr>
          <w:trHeight w:val="551"/>
        </w:trPr>
        <w:tc>
          <w:tcPr>
            <w:tcW w:w="3176" w:type="dxa"/>
            <w:textDirection w:val="lrTb"/>
            <w:noWrap w:val="false"/>
          </w:tcPr>
          <w:p>
            <w:pPr>
              <w:pStyle w:val="1002"/>
              <w:spacing w:before="2"/>
              <w:rPr>
                <w:b/>
                <w:i/>
              </w:rPr>
            </w:pPr>
            <w:r>
              <w:rPr>
                <w:b/>
                <w:i/>
              </w:rPr>
            </w:r>
            <w:r>
              <w:rPr>
                <w:b/>
                <w:i/>
              </w:rPr>
            </w:r>
          </w:p>
          <w:p>
            <w:pPr>
              <w:pStyle w:val="1002"/>
              <w:ind w:left="1160" w:right="114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Задания</w:t>
            </w:r>
            <w:r>
              <w:rPr>
                <w:sz w:val="24"/>
              </w:rPr>
            </w:r>
          </w:p>
        </w:tc>
        <w:tc>
          <w:tcPr>
            <w:tcW w:w="6647" w:type="dxa"/>
            <w:textDirection w:val="lrTb"/>
            <w:noWrap w:val="false"/>
          </w:tcPr>
          <w:p>
            <w:pPr>
              <w:pStyle w:val="1002"/>
              <w:spacing w:before="2"/>
              <w:rPr>
                <w:b/>
                <w:i/>
              </w:rPr>
            </w:pPr>
            <w:r>
              <w:rPr>
                <w:b/>
                <w:i/>
              </w:rPr>
            </w:r>
            <w:r>
              <w:rPr>
                <w:b/>
                <w:i/>
              </w:rPr>
            </w:r>
          </w:p>
          <w:p>
            <w:pPr>
              <w:pStyle w:val="1002"/>
              <w:ind w:left="2892" w:right="287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Ответы:</w:t>
            </w:r>
            <w:r>
              <w:rPr>
                <w:sz w:val="24"/>
              </w:rPr>
            </w:r>
          </w:p>
        </w:tc>
      </w:tr>
      <w:tr>
        <w:tblPrEx/>
        <w:trPr>
          <w:trHeight w:val="554"/>
        </w:trPr>
        <w:tc>
          <w:tcPr>
            <w:gridSpan w:val="2"/>
            <w:tcW w:w="9823" w:type="dxa"/>
            <w:textDirection w:val="lrTb"/>
            <w:noWrap w:val="false"/>
          </w:tcPr>
          <w:p>
            <w:pPr>
              <w:pStyle w:val="1002"/>
              <w:ind w:left="4351" w:right="3620"/>
              <w:jc w:val="center"/>
              <w:spacing w:line="270" w:lineRule="exac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Вариант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1.</w:t>
            </w:r>
            <w:r>
              <w:rPr>
                <w:sz w:val="24"/>
              </w:rPr>
            </w:r>
          </w:p>
        </w:tc>
      </w:tr>
      <w:tr>
        <w:tblPrEx/>
        <w:trPr>
          <w:trHeight w:val="969"/>
        </w:trPr>
        <w:tc>
          <w:tcPr>
            <w:tcW w:w="3176" w:type="dxa"/>
            <w:textDirection w:val="lrTb"/>
            <w:noWrap w:val="false"/>
          </w:tcPr>
          <w:p>
            <w:pPr>
              <w:pStyle w:val="1002"/>
              <w:ind w:left="1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Найти 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z w:val="24"/>
              </w:rPr>
            </w:r>
          </w:p>
          <w:p>
            <w:pPr>
              <w:pStyle w:val="1002"/>
              <w:spacing w:before="1"/>
              <w:rPr>
                <w:b/>
                <w:i/>
                <w:sz w:val="7"/>
              </w:rPr>
            </w:pPr>
            <w:r>
              <w:rPr>
                <w:b/>
                <w:i/>
                <w:sz w:val="7"/>
              </w:rPr>
            </w:r>
            <w:r>
              <w:rPr>
                <w:b/>
                <w:i/>
                <w:sz w:val="7"/>
              </w:rPr>
            </w:r>
          </w:p>
          <w:p>
            <w:pPr>
              <w:pStyle w:val="1002"/>
              <w:ind w:left="518"/>
              <w:spacing w:line="194" w:lineRule="exact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22725" cy="123444"/>
                      <wp:effectExtent l="0" t="0" r="0" b="0"/>
                      <wp:docPr id="23" name="image20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0" name="image20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2725" cy="12344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2" o:spid="_x0000_s22" type="#_x0000_t75" style="width:104.15pt;height:9.72pt;mso-wrap-distance-left:0.00pt;mso-wrap-distance-top:0.00pt;mso-wrap-distance-right:0.00pt;mso-wrap-distance-bottom:0.00pt;" stroked="false">
                      <v:path textboxrect="0,0,0,0"/>
                      <v:imagedata r:id="rId36" o:title=""/>
                    </v:shape>
                  </w:pict>
                </mc:Fallback>
              </mc:AlternateContent>
            </w:r>
            <w:r>
              <w:rPr>
                <w:sz w:val="19"/>
              </w:rPr>
            </w:r>
          </w:p>
          <w:p>
            <w:pPr>
              <w:pStyle w:val="100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1002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</w:r>
            <w:r>
              <w:rPr>
                <w:b/>
                <w:i/>
                <w:sz w:val="17"/>
              </w:rPr>
            </w:r>
          </w:p>
        </w:tc>
        <w:tc>
          <w:tcPr>
            <w:tcW w:w="6647" w:type="dxa"/>
            <w:textDirection w:val="lrTb"/>
            <w:noWrap w:val="false"/>
          </w:tcPr>
          <w:p>
            <w:pPr>
              <w:pStyle w:val="1002"/>
              <w:rPr>
                <w:b/>
                <w:i/>
                <w:sz w:val="7"/>
              </w:rPr>
            </w:pPr>
            <w:r>
              <w:rPr>
                <w:b/>
                <w:i/>
                <w:sz w:val="7"/>
              </w:rPr>
            </w:r>
            <w:r>
              <w:rPr>
                <w:b/>
                <w:i/>
                <w:sz w:val="7"/>
              </w:rPr>
            </w:r>
          </w:p>
          <w:p>
            <w:pPr>
              <w:pStyle w:val="1002"/>
              <w:ind w:left="148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09790" cy="530351"/>
                      <wp:effectExtent l="0" t="0" r="0" b="0"/>
                      <wp:docPr id="24" name="image2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2" name="image21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09790" cy="53035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3" o:spid="_x0000_s23" type="#_x0000_t75" style="width:103.13pt;height:41.76pt;mso-wrap-distance-left:0.00pt;mso-wrap-distance-top:0.00pt;mso-wrap-distance-right:0.00pt;mso-wrap-distance-bottom:0.00pt;" stroked="false">
                      <v:path textboxrect="0,0,0,0"/>
                      <v:imagedata r:id="rId37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blPrEx/>
        <w:trPr>
          <w:trHeight w:val="966"/>
        </w:trPr>
        <w:tc>
          <w:tcPr>
            <w:tcW w:w="3176" w:type="dxa"/>
            <w:textDirection w:val="lrTb"/>
            <w:noWrap w:val="false"/>
          </w:tcPr>
          <w:p>
            <w:pPr>
              <w:pStyle w:val="1002"/>
              <w:ind w:left="1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2.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Найти 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z w:val="24"/>
              </w:rPr>
            </w:r>
          </w:p>
          <w:p>
            <w:pPr>
              <w:pStyle w:val="1002"/>
              <w:spacing w:before="1"/>
              <w:rPr>
                <w:b/>
                <w:i/>
                <w:sz w:val="7"/>
              </w:rPr>
            </w:pPr>
            <w:r>
              <w:rPr>
                <w:b/>
                <w:i/>
                <w:sz w:val="7"/>
              </w:rPr>
            </w:r>
            <w:r>
              <w:rPr>
                <w:b/>
                <w:i/>
                <w:sz w:val="7"/>
              </w:rPr>
            </w:r>
          </w:p>
          <w:p>
            <w:pPr>
              <w:pStyle w:val="1002"/>
              <w:ind w:left="510"/>
              <w:spacing w:line="191" w:lineRule="exact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45775" cy="121348"/>
                      <wp:effectExtent l="0" t="0" r="0" b="0"/>
                      <wp:docPr id="25" name="image2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4" name="image22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45775" cy="12134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4" o:spid="_x0000_s24" type="#_x0000_t75" style="width:113.84pt;height:9.55pt;mso-wrap-distance-left:0.00pt;mso-wrap-distance-top:0.00pt;mso-wrap-distance-right:0.00pt;mso-wrap-distance-bottom:0.00pt;" stroked="false">
                      <v:path textboxrect="0,0,0,0"/>
                      <v:imagedata r:id="rId38" o:title=""/>
                    </v:shape>
                  </w:pict>
                </mc:Fallback>
              </mc:AlternateContent>
            </w:r>
            <w:r>
              <w:rPr>
                <w:sz w:val="19"/>
              </w:rPr>
            </w:r>
          </w:p>
          <w:p>
            <w:pPr>
              <w:pStyle w:val="100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1002"/>
              <w:spacing w:before="1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</w:r>
            <w:r>
              <w:rPr>
                <w:b/>
                <w:i/>
                <w:sz w:val="17"/>
              </w:rPr>
            </w:r>
          </w:p>
        </w:tc>
        <w:tc>
          <w:tcPr>
            <w:tcW w:w="6647" w:type="dxa"/>
            <w:textDirection w:val="lrTb"/>
            <w:noWrap w:val="false"/>
          </w:tcPr>
          <w:p>
            <w:pPr>
              <w:pStyle w:val="1002"/>
              <w:spacing w:before="2"/>
              <w:rPr>
                <w:b/>
                <w:i/>
                <w:sz w:val="7"/>
              </w:rPr>
            </w:pPr>
            <w:r>
              <w:rPr>
                <w:b/>
                <w:i/>
                <w:sz w:val="7"/>
              </w:rPr>
            </w:r>
            <w:r>
              <w:rPr>
                <w:b/>
                <w:i/>
                <w:sz w:val="7"/>
              </w:rPr>
            </w:r>
          </w:p>
          <w:p>
            <w:pPr>
              <w:pStyle w:val="1002"/>
              <w:ind w:left="147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02083" cy="539496"/>
                      <wp:effectExtent l="0" t="0" r="0" b="0"/>
                      <wp:docPr id="26" name="image2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6" name="image23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02083" cy="53949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5" o:spid="_x0000_s25" type="#_x0000_t75" style="width:126.15pt;height:42.48pt;mso-wrap-distance-left:0.00pt;mso-wrap-distance-top:0.00pt;mso-wrap-distance-right:0.00pt;mso-wrap-distance-bottom:0.00pt;" stroked="false">
                      <v:path textboxrect="0,0,0,0"/>
                      <v:imagedata r:id="rId39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blPrEx/>
        <w:trPr>
          <w:trHeight w:val="1173"/>
        </w:trPr>
        <w:tc>
          <w:tcPr>
            <w:tcW w:w="3176" w:type="dxa"/>
            <w:textDirection w:val="lrTb"/>
            <w:noWrap w:val="false"/>
          </w:tcPr>
          <w:p>
            <w:pPr>
              <w:pStyle w:val="1002"/>
              <w:ind w:left="1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3.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Найти 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z w:val="24"/>
              </w:rPr>
            </w:r>
          </w:p>
          <w:p>
            <w:pPr>
              <w:pStyle w:val="1002"/>
              <w:spacing w:before="4"/>
              <w:rPr>
                <w:b/>
                <w:i/>
                <w:sz w:val="5"/>
              </w:rPr>
            </w:pPr>
            <w:r>
              <w:rPr>
                <w:b/>
                <w:i/>
                <w:sz w:val="5"/>
              </w:rPr>
            </w:r>
            <w:r>
              <w:rPr>
                <w:b/>
                <w:i/>
                <w:sz w:val="5"/>
              </w:rPr>
            </w:r>
          </w:p>
          <w:p>
            <w:pPr>
              <w:pStyle w:val="1002"/>
              <w:ind w:left="51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28887" cy="333755"/>
                      <wp:effectExtent l="0" t="0" r="0" b="0"/>
                      <wp:docPr id="27" name="image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8" name="image24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28887" cy="3337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6" o:spid="_x0000_s26" type="#_x0000_t75" style="width:73.14pt;height:26.28pt;mso-wrap-distance-left:0.00pt;mso-wrap-distance-top:0.00pt;mso-wrap-distance-right:0.00pt;mso-wrap-distance-bottom:0.00pt;" stroked="false">
                      <v:path textboxrect="0,0,0,0"/>
                      <v:imagedata r:id="rId40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1002"/>
              <w:spacing w:before="7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</w:r>
            <w:r>
              <w:rPr>
                <w:b/>
                <w:i/>
                <w:sz w:val="27"/>
              </w:rPr>
            </w:r>
          </w:p>
        </w:tc>
        <w:tc>
          <w:tcPr>
            <w:tcW w:w="6647" w:type="dxa"/>
            <w:textDirection w:val="lrTb"/>
            <w:noWrap w:val="false"/>
          </w:tcPr>
          <w:p>
            <w:pPr>
              <w:pStyle w:val="1002"/>
              <w:spacing w:before="1"/>
              <w:rPr>
                <w:b/>
                <w:i/>
                <w:sz w:val="5"/>
              </w:rPr>
            </w:pPr>
            <w:r>
              <w:rPr>
                <w:b/>
                <w:i/>
                <w:sz w:val="5"/>
              </w:rPr>
            </w:r>
            <w:r>
              <w:rPr>
                <w:b/>
                <w:i/>
                <w:sz w:val="5"/>
              </w:rPr>
            </w:r>
          </w:p>
          <w:p>
            <w:pPr>
              <w:pStyle w:val="1002"/>
              <w:ind w:left="149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74680" cy="365760"/>
                      <wp:effectExtent l="0" t="0" r="0" b="0"/>
                      <wp:docPr id="28" name="image25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0" name="image25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74680" cy="3657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7" o:spid="_x0000_s27" type="#_x0000_t75" style="width:108.24pt;height:28.80pt;mso-wrap-distance-left:0.00pt;mso-wrap-distance-top:0.00pt;mso-wrap-distance-right:0.00pt;mso-wrap-distance-bottom:0.00pt;" stroked="false">
                      <v:path textboxrect="0,0,0,0"/>
                      <v:imagedata r:id="rId41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blPrEx/>
        <w:trPr>
          <w:trHeight w:val="1665"/>
        </w:trPr>
        <w:tc>
          <w:tcPr>
            <w:tcW w:w="3176" w:type="dxa"/>
            <w:textDirection w:val="lrTb"/>
            <w:noWrap w:val="false"/>
          </w:tcPr>
          <w:p>
            <w:pPr>
              <w:pStyle w:val="1002"/>
              <w:ind w:left="475" w:right="482" w:hanging="360"/>
              <w:rPr>
                <w:sz w:val="24"/>
              </w:rPr>
            </w:pPr>
            <w:r>
              <w:rPr>
                <w:sz w:val="24"/>
              </w:rPr>
              <w:t xml:space="preserve">4.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Найти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общее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x’=Ax,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если</w:t>
            </w:r>
            <w:r>
              <w:rPr>
                <w:sz w:val="24"/>
              </w:rPr>
            </w:r>
          </w:p>
          <w:p>
            <w:pPr>
              <w:pStyle w:val="1002"/>
              <w:spacing w:before="10"/>
              <w:rPr>
                <w:b/>
                <w:i/>
                <w:sz w:val="3"/>
              </w:rPr>
            </w:pPr>
            <w:r>
              <w:rPr>
                <w:b/>
                <w:i/>
                <w:sz w:val="3"/>
              </w:rPr>
            </w:r>
            <w:r>
              <w:rPr>
                <w:b/>
                <w:i/>
                <w:sz w:val="3"/>
              </w:rPr>
            </w:r>
          </w:p>
          <w:p>
            <w:pPr>
              <w:pStyle w:val="1002"/>
              <w:ind w:left="517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32538" cy="475488"/>
                      <wp:effectExtent l="0" t="0" r="0" b="0"/>
                      <wp:docPr id="29" name="image26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2" name="image26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32538" cy="47548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8" o:spid="_x0000_s28" type="#_x0000_t75" style="width:89.18pt;height:37.44pt;mso-wrap-distance-left:0.00pt;mso-wrap-distance-top:0.00pt;mso-wrap-distance-right:0.00pt;mso-wrap-distance-bottom:0.00pt;" stroked="false">
                      <v:path textboxrect="0,0,0,0"/>
                      <v:imagedata r:id="rId42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1002"/>
              <w:spacing w:before="9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</w:r>
            <w:r>
              <w:rPr>
                <w:b/>
                <w:i/>
                <w:sz w:val="27"/>
              </w:rPr>
            </w:r>
          </w:p>
        </w:tc>
        <w:tc>
          <w:tcPr>
            <w:tcW w:w="6647" w:type="dxa"/>
            <w:textDirection w:val="lrTb"/>
            <w:noWrap w:val="false"/>
          </w:tcPr>
          <w:p>
            <w:pPr>
              <w:pStyle w:val="1002"/>
              <w:spacing w:before="1"/>
              <w:rPr>
                <w:b/>
                <w:i/>
                <w:sz w:val="4"/>
              </w:rPr>
            </w:pPr>
            <w:r>
              <w:rPr>
                <w:b/>
                <w:i/>
                <w:sz w:val="4"/>
              </w:rPr>
            </w:r>
            <w:r>
              <w:rPr>
                <w:b/>
                <w:i/>
                <w:sz w:val="4"/>
              </w:rPr>
            </w:r>
          </w:p>
          <w:p>
            <w:pPr>
              <w:pStyle w:val="1002"/>
              <w:ind w:left="149" w:right="-29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10219" cy="946785"/>
                      <wp:effectExtent l="0" t="0" r="0" b="0"/>
                      <wp:docPr id="30" name="image27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4" name="image27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110218" cy="9467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9" o:spid="_x0000_s29" type="#_x0000_t75" style="width:323.64pt;height:74.55pt;mso-wrap-distance-left:0.00pt;mso-wrap-distance-top:0.00pt;mso-wrap-distance-right:0.00pt;mso-wrap-distance-bottom:0.00pt;" stroked="false">
                      <v:path textboxrect="0,0,0,0"/>
                      <v:imagedata r:id="rId43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blPrEx/>
        <w:trPr>
          <w:trHeight w:val="1252"/>
        </w:trPr>
        <w:tc>
          <w:tcPr>
            <w:tcW w:w="3176" w:type="dxa"/>
            <w:textDirection w:val="lrTb"/>
            <w:noWrap w:val="false"/>
          </w:tcPr>
          <w:p>
            <w:pPr>
              <w:pStyle w:val="1002"/>
              <w:ind w:left="115" w:right="543"/>
              <w:rPr>
                <w:sz w:val="24"/>
              </w:rPr>
            </w:pPr>
            <w:r>
              <w:rPr>
                <w:sz w:val="24"/>
              </w:rPr>
              <w:t xml:space="preserve">5.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Найти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общее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системы:</w:t>
            </w:r>
            <w:r>
              <w:rPr>
                <w:sz w:val="24"/>
              </w:rPr>
            </w:r>
          </w:p>
          <w:p>
            <w:pPr>
              <w:pStyle w:val="1002"/>
              <w:spacing w:before="7"/>
              <w:rPr>
                <w:b/>
                <w:i/>
                <w:sz w:val="2"/>
              </w:rPr>
            </w:pPr>
            <w:r>
              <w:rPr>
                <w:b/>
                <w:i/>
                <w:sz w:val="2"/>
              </w:rPr>
            </w:r>
            <w:r>
              <w:rPr>
                <w:b/>
                <w:i/>
                <w:sz w:val="2"/>
              </w:rPr>
            </w:r>
          </w:p>
          <w:p>
            <w:pPr>
              <w:pStyle w:val="1002"/>
              <w:ind w:left="153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28681" cy="359378"/>
                      <wp:effectExtent l="0" t="0" r="0" b="0"/>
                      <wp:docPr id="31" name="image28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6" name="image28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28681" cy="35937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0" o:spid="_x0000_s30" type="#_x0000_t75" style="width:128.24pt;height:28.30pt;mso-wrap-distance-left:0.00pt;mso-wrap-distance-top:0.00pt;mso-wrap-distance-right:0.00pt;mso-wrap-distance-bottom:0.00pt;" stroked="false">
                      <v:path textboxrect="0,0,0,0"/>
                      <v:imagedata r:id="rId44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6647" w:type="dxa"/>
            <w:textDirection w:val="lrTb"/>
            <w:noWrap w:val="false"/>
          </w:tcPr>
          <w:p>
            <w:pPr>
              <w:pStyle w:val="1002"/>
              <w:spacing w:before="1"/>
              <w:rPr>
                <w:b/>
                <w:i/>
                <w:sz w:val="5"/>
              </w:rPr>
            </w:pPr>
            <w:r>
              <w:rPr>
                <w:b/>
                <w:i/>
                <w:sz w:val="5"/>
              </w:rPr>
            </w:r>
            <w:r>
              <w:rPr>
                <w:b/>
                <w:i/>
                <w:sz w:val="5"/>
              </w:rPr>
            </w:r>
          </w:p>
          <w:p>
            <w:pPr>
              <w:pStyle w:val="1002"/>
              <w:ind w:left="140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929530" cy="711517"/>
                      <wp:effectExtent l="0" t="0" r="0" b="0"/>
                      <wp:docPr id="32" name="image29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" name="image29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929530" cy="71151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1" o:spid="_x0000_s31" type="#_x0000_t75" style="width:230.67pt;height:56.02pt;mso-wrap-distance-left:0.00pt;mso-wrap-distance-top:0.00pt;mso-wrap-distance-right:0.00pt;mso-wrap-distance-bottom:0.00pt;" stroked="false">
                      <v:path textboxrect="0,0,0,0"/>
                      <v:imagedata r:id="rId45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blPrEx/>
        <w:trPr>
          <w:trHeight w:val="792"/>
        </w:trPr>
        <w:tc>
          <w:tcPr>
            <w:gridSpan w:val="2"/>
            <w:tcW w:w="9823" w:type="dxa"/>
            <w:textDirection w:val="lrTb"/>
            <w:noWrap w:val="false"/>
          </w:tcPr>
          <w:p>
            <w:pPr>
              <w:pStyle w:val="1002"/>
              <w:spacing w:before="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1002"/>
              <w:ind w:left="3993" w:right="3975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Вариант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2.</w:t>
            </w:r>
            <w:r>
              <w:rPr>
                <w:sz w:val="24"/>
              </w:rPr>
            </w:r>
          </w:p>
        </w:tc>
      </w:tr>
      <w:tr>
        <w:tblPrEx/>
        <w:trPr>
          <w:trHeight w:val="1329"/>
        </w:trPr>
        <w:tc>
          <w:tcPr>
            <w:tcW w:w="3176" w:type="dxa"/>
            <w:textDirection w:val="lrTb"/>
            <w:noWrap w:val="false"/>
          </w:tcPr>
          <w:p>
            <w:pPr>
              <w:pStyle w:val="1002"/>
              <w:ind w:left="1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Найти 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z w:val="24"/>
              </w:rPr>
            </w:r>
          </w:p>
          <w:p>
            <w:pPr>
              <w:pStyle w:val="1002"/>
              <w:spacing w:before="1"/>
              <w:rPr>
                <w:b/>
                <w:i/>
                <w:sz w:val="7"/>
              </w:rPr>
            </w:pPr>
            <w:r>
              <w:rPr>
                <w:b/>
                <w:i/>
                <w:sz w:val="7"/>
              </w:rPr>
            </w:r>
            <w:r>
              <w:rPr>
                <w:b/>
                <w:i/>
                <w:sz w:val="7"/>
              </w:rPr>
            </w:r>
          </w:p>
          <w:p>
            <w:pPr>
              <w:pStyle w:val="1002"/>
              <w:ind w:left="154" w:right="-29"/>
              <w:spacing w:line="205" w:lineRule="exact"/>
              <w:rPr>
                <w:sz w:val="20"/>
              </w:rPr>
            </w:pPr>
            <w:r>
              <w:rPr>
                <w:position w:val="-3"/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899347" cy="130682"/>
                      <wp:effectExtent l="0" t="0" r="0" b="0"/>
                      <wp:docPr id="33" name="image30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0" name="image30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99347" cy="13068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2" o:spid="_x0000_s32" type="#_x0000_t75" style="width:149.55pt;height:10.29pt;mso-wrap-distance-left:0.00pt;mso-wrap-distance-top:0.00pt;mso-wrap-distance-right:0.00pt;mso-wrap-distance-bottom:0.00pt;" stroked="false">
                      <v:path textboxrect="0,0,0,0"/>
                      <v:imagedata r:id="rId46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100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100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1002"/>
              <w:spacing w:before="4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</w:r>
            <w:r>
              <w:rPr>
                <w:b/>
                <w:i/>
                <w:sz w:val="27"/>
              </w:rPr>
            </w:r>
          </w:p>
        </w:tc>
        <w:tc>
          <w:tcPr>
            <w:tcW w:w="6647" w:type="dxa"/>
            <w:textDirection w:val="lrTb"/>
            <w:noWrap w:val="false"/>
          </w:tcPr>
          <w:p>
            <w:pPr>
              <w:pStyle w:val="1002"/>
              <w:ind w:left="15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928587" cy="790956"/>
                      <wp:effectExtent l="0" t="0" r="0" b="0"/>
                      <wp:docPr id="34" name="image3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2" name="image31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28587" cy="79095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3" o:spid="_x0000_s33" type="#_x0000_t75" style="width:151.86pt;height:62.28pt;mso-wrap-distance-left:0.00pt;mso-wrap-distance-top:0.00pt;mso-wrap-distance-right:0.00pt;mso-wrap-distance-bottom:0.00pt;" stroked="false">
                      <v:path textboxrect="0,0,0,0"/>
                      <v:imagedata r:id="rId47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blPrEx/>
        <w:trPr>
          <w:trHeight w:val="1089"/>
        </w:trPr>
        <w:tc>
          <w:tcPr>
            <w:tcW w:w="3176" w:type="dxa"/>
            <w:textDirection w:val="lrTb"/>
            <w:noWrap w:val="false"/>
          </w:tcPr>
          <w:p>
            <w:pPr>
              <w:pStyle w:val="1002"/>
              <w:ind w:left="1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Найти 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z w:val="24"/>
              </w:rPr>
            </w:r>
          </w:p>
          <w:p>
            <w:pPr>
              <w:pStyle w:val="1002"/>
              <w:spacing w:before="5"/>
              <w:rPr>
                <w:b/>
                <w:i/>
                <w:sz w:val="4"/>
              </w:rPr>
            </w:pPr>
            <w:r>
              <w:rPr>
                <w:b/>
                <w:i/>
                <w:sz w:val="4"/>
              </w:rPr>
            </w:r>
            <w:r>
              <w:rPr>
                <w:b/>
                <w:i/>
                <w:sz w:val="4"/>
              </w:rPr>
            </w:r>
          </w:p>
          <w:p>
            <w:pPr>
              <w:pStyle w:val="1002"/>
              <w:ind w:left="157"/>
              <w:spacing w:line="220" w:lineRule="exact"/>
              <w:rPr>
                <w:sz w:val="20"/>
              </w:rPr>
            </w:pPr>
            <w:r>
              <w:rPr>
                <w:position w:val="-3"/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15963" cy="140017"/>
                      <wp:effectExtent l="0" t="0" r="0" b="0"/>
                      <wp:docPr id="35" name="image3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4" name="image32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15963" cy="14001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4" o:spid="_x0000_s34" type="#_x0000_t75" style="width:103.62pt;height:11.02pt;mso-wrap-distance-left:0.00pt;mso-wrap-distance-top:0.00pt;mso-wrap-distance-right:0.00pt;mso-wrap-distance-bottom:0.00pt;" stroked="false">
                      <v:path textboxrect="0,0,0,0"/>
                      <v:imagedata r:id="rId48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100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1002"/>
              <w:spacing w:before="10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</w:r>
            <w:r>
              <w:rPr>
                <w:b/>
                <w:i/>
                <w:sz w:val="27"/>
              </w:rPr>
            </w:r>
          </w:p>
        </w:tc>
        <w:tc>
          <w:tcPr>
            <w:tcW w:w="6647" w:type="dxa"/>
            <w:textDirection w:val="lrTb"/>
            <w:noWrap w:val="false"/>
          </w:tcPr>
          <w:p>
            <w:pPr>
              <w:pStyle w:val="1002"/>
              <w:spacing w:before="4"/>
              <w:rPr>
                <w:b/>
                <w:i/>
                <w:sz w:val="4"/>
              </w:rPr>
            </w:pPr>
            <w:r>
              <w:rPr>
                <w:b/>
                <w:i/>
                <w:sz w:val="4"/>
              </w:rPr>
            </w:r>
            <w:r>
              <w:rPr>
                <w:b/>
                <w:i/>
                <w:sz w:val="4"/>
              </w:rPr>
            </w:r>
          </w:p>
          <w:p>
            <w:pPr>
              <w:pStyle w:val="1002"/>
              <w:ind w:left="148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39628" cy="630936"/>
                      <wp:effectExtent l="0" t="0" r="0" b="0"/>
                      <wp:docPr id="36" name="image3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6" name="image33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39628" cy="63093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5" o:spid="_x0000_s35" type="#_x0000_t75" style="width:113.36pt;height:49.68pt;mso-wrap-distance-left:0.00pt;mso-wrap-distance-top:0.00pt;mso-wrap-distance-right:0.00pt;mso-wrap-distance-bottom:0.00pt;" stroked="false">
                      <v:path textboxrect="0,0,0,0"/>
                      <v:imagedata r:id="rId49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blPrEx/>
        <w:trPr>
          <w:trHeight w:val="897"/>
        </w:trPr>
        <w:tc>
          <w:tcPr>
            <w:tcW w:w="3176" w:type="dxa"/>
            <w:textDirection w:val="lrTb"/>
            <w:noWrap w:val="false"/>
          </w:tcPr>
          <w:p>
            <w:pPr>
              <w:pStyle w:val="1002"/>
              <w:ind w:left="1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Найти 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z w:val="24"/>
              </w:rPr>
            </w:r>
          </w:p>
          <w:p>
            <w:pPr>
              <w:pStyle w:val="1002"/>
              <w:spacing w:before="1"/>
              <w:rPr>
                <w:b/>
                <w:i/>
                <w:sz w:val="5"/>
              </w:rPr>
            </w:pPr>
            <w:r>
              <w:rPr>
                <w:b/>
                <w:i/>
                <w:sz w:val="5"/>
              </w:rPr>
            </w:r>
            <w:r>
              <w:rPr>
                <w:b/>
                <w:i/>
                <w:sz w:val="5"/>
              </w:rPr>
            </w:r>
          </w:p>
          <w:p>
            <w:pPr>
              <w:pStyle w:val="1002"/>
              <w:ind w:left="151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43507" cy="336042"/>
                      <wp:effectExtent l="0" t="0" r="0" b="0"/>
                      <wp:docPr id="37" name="image3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8" name="image34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43507" cy="33604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6" o:spid="_x0000_s36" type="#_x0000_t75" style="width:82.17pt;height:26.46pt;mso-wrap-distance-left:0.00pt;mso-wrap-distance-top:0.00pt;mso-wrap-distance-right:0.00pt;mso-wrap-distance-bottom:0.00pt;" stroked="false">
                      <v:path textboxrect="0,0,0,0"/>
                      <v:imagedata r:id="rId50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6647" w:type="dxa"/>
            <w:textDirection w:val="lrTb"/>
            <w:noWrap w:val="false"/>
          </w:tcPr>
          <w:p>
            <w:pPr>
              <w:pStyle w:val="1002"/>
              <w:spacing w:before="1"/>
              <w:rPr>
                <w:b/>
                <w:i/>
                <w:sz w:val="7"/>
              </w:rPr>
            </w:pPr>
            <w:r>
              <w:rPr>
                <w:b/>
                <w:i/>
                <w:sz w:val="7"/>
              </w:rPr>
            </w:r>
            <w:r>
              <w:rPr>
                <w:b/>
                <w:i/>
                <w:sz w:val="7"/>
              </w:rPr>
            </w:r>
          </w:p>
          <w:p>
            <w:pPr>
              <w:pStyle w:val="1002"/>
              <w:ind w:left="150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91700" cy="373379"/>
                      <wp:effectExtent l="0" t="0" r="0" b="0"/>
                      <wp:docPr id="38" name="image35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0" name="image35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91699" cy="37337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7" o:spid="_x0000_s37" type="#_x0000_t75" style="width:93.83pt;height:29.40pt;mso-wrap-distance-left:0.00pt;mso-wrap-distance-top:0.00pt;mso-wrap-distance-right:0.00pt;mso-wrap-distance-bottom:0.00pt;" stroked="false">
                      <v:path textboxrect="0,0,0,0"/>
                      <v:imagedata r:id="rId51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blPrEx/>
        <w:trPr>
          <w:trHeight w:val="275"/>
        </w:trPr>
        <w:tc>
          <w:tcPr>
            <w:tcW w:w="3176" w:type="dxa"/>
            <w:textDirection w:val="lrTb"/>
            <w:noWrap w:val="false"/>
          </w:tcPr>
          <w:p>
            <w:pPr>
              <w:pStyle w:val="1002"/>
              <w:ind w:left="1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Найти 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z w:val="24"/>
              </w:rPr>
            </w:r>
          </w:p>
        </w:tc>
        <w:tc>
          <w:tcPr>
            <w:tcW w:w="6647" w:type="dxa"/>
            <w:textDirection w:val="lrTb"/>
            <w:noWrap w:val="false"/>
          </w:tcPr>
          <w:p>
            <w:pPr>
              <w:pStyle w:val="1002"/>
              <w:spacing w:before="11"/>
              <w:rPr>
                <w:b/>
                <w:i/>
                <w:sz w:val="2"/>
              </w:rPr>
            </w:pPr>
            <w:r>
              <w:rPr>
                <w:b/>
                <w:i/>
                <w:sz w:val="2"/>
              </w:rPr>
            </w:r>
            <w:r>
              <w:rPr>
                <w:b/>
                <w:i/>
                <w:sz w:val="2"/>
              </w:rPr>
            </w:r>
          </w:p>
          <w:p>
            <w:pPr>
              <w:pStyle w:val="1002"/>
              <w:ind w:left="150"/>
              <w:spacing w:line="183" w:lineRule="exact"/>
              <w:rPr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94020" cy="116681"/>
                      <wp:effectExtent l="0" t="0" r="0" b="0"/>
                      <wp:docPr id="39" name="image36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2" name="image36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94020" cy="11668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8" o:spid="_x0000_s38" type="#_x0000_t75" style="width:101.89pt;height:9.19pt;mso-wrap-distance-left:0.00pt;mso-wrap-distance-top:0.00pt;mso-wrap-distance-right:0.00pt;mso-wrap-distance-bottom:0.00pt;" stroked="false">
                      <v:path textboxrect="0,0,0,0"/>
                      <v:imagedata r:id="rId52" o:title=""/>
                    </v:shape>
                  </w:pict>
                </mc:Fallback>
              </mc:AlternateContent>
            </w:r>
            <w:r>
              <w:rPr>
                <w:sz w:val="18"/>
              </w:rPr>
            </w:r>
          </w:p>
        </w:tc>
      </w:tr>
    </w:tbl>
    <w:p>
      <w:pPr>
        <w:spacing w:line="183" w:lineRule="exact"/>
        <w:rPr>
          <w:sz w:val="18"/>
        </w:rPr>
        <w:sectPr>
          <w:footnotePr/>
          <w:endnotePr/>
          <w:type w:val="nextPage"/>
          <w:pgSz w:w="11920" w:h="16850" w:orient="portrait"/>
          <w:pgMar w:top="1120" w:right="660" w:bottom="960" w:left="960" w:header="0" w:footer="772" w:gutter="0"/>
          <w:cols w:num="1" w:sep="0" w:space="720" w:equalWidth="1"/>
          <w:docGrid w:linePitch="360"/>
        </w:sectPr>
      </w:pPr>
      <w:r>
        <w:rPr>
          <w:sz w:val="18"/>
        </w:rPr>
      </w:r>
      <w:r>
        <w:rPr>
          <w:sz w:val="18"/>
        </w:rPr>
      </w:r>
    </w:p>
    <w:tbl>
      <w:tblPr>
        <w:tblStyle w:val="999"/>
        <w:tblW w:w="0" w:type="auto"/>
        <w:tblInd w:w="35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3176"/>
        <w:gridCol w:w="6647"/>
      </w:tblGrid>
      <w:tr>
        <w:tblPrEx/>
        <w:trPr>
          <w:trHeight w:val="1288"/>
        </w:trPr>
        <w:tc>
          <w:tcPr>
            <w:tcW w:w="3176" w:type="dxa"/>
            <w:textDirection w:val="lrTb"/>
            <w:noWrap w:val="false"/>
          </w:tcPr>
          <w:p>
            <w:pPr>
              <w:pStyle w:val="1002"/>
              <w:ind w:left="115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x’=Ax,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если</w:t>
            </w:r>
            <w:r>
              <w:rPr>
                <w:sz w:val="24"/>
              </w:rPr>
            </w:r>
          </w:p>
          <w:p>
            <w:pPr>
              <w:pStyle w:val="1002"/>
              <w:rPr>
                <w:b/>
                <w:i/>
                <w:sz w:val="4"/>
              </w:rPr>
            </w:pPr>
            <w:r>
              <w:rPr>
                <w:b/>
                <w:i/>
                <w:sz w:val="4"/>
              </w:rPr>
            </w:r>
            <w:r>
              <w:rPr>
                <w:b/>
                <w:i/>
                <w:sz w:val="4"/>
              </w:rPr>
            </w:r>
          </w:p>
          <w:p>
            <w:pPr>
              <w:pStyle w:val="1002"/>
              <w:ind w:left="157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21378" cy="475487"/>
                      <wp:effectExtent l="0" t="0" r="0" b="0"/>
                      <wp:docPr id="40" name="image37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4" name="image37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21378" cy="47548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9" o:spid="_x0000_s39" type="#_x0000_t75" style="width:88.30pt;height:37.44pt;mso-wrap-distance-left:0.00pt;mso-wrap-distance-top:0.00pt;mso-wrap-distance-right:0.00pt;mso-wrap-distance-bottom:0.00pt;" stroked="false">
                      <v:path textboxrect="0,0,0,0"/>
                      <v:imagedata r:id="rId53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1002"/>
              <w:spacing w:before="5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</w:r>
            <w:r>
              <w:rPr>
                <w:b/>
                <w:i/>
                <w:sz w:val="19"/>
              </w:rPr>
            </w:r>
          </w:p>
        </w:tc>
        <w:tc>
          <w:tcPr>
            <w:tcW w:w="6647" w:type="dxa"/>
            <w:textDirection w:val="lrTb"/>
            <w:noWrap w:val="false"/>
          </w:tcPr>
          <w:p>
            <w:pPr>
              <w:pStyle w:val="1002"/>
              <w:ind w:left="112"/>
              <w:spacing w:line="270" w:lineRule="exact"/>
              <w:tabs>
                <w:tab w:val="left" w:pos="472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  <w:tab/>
              <w:t xml:space="preserve">л\н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собственных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вектора</w:t>
            </w:r>
            <w:r>
              <w:rPr>
                <w:sz w:val="24"/>
              </w:rPr>
            </w:r>
          </w:p>
          <w:p>
            <w:pPr>
              <w:pStyle w:val="1002"/>
              <w:spacing w:before="2"/>
              <w:rPr>
                <w:b/>
                <w:i/>
                <w:sz w:val="3"/>
              </w:rPr>
            </w:pPr>
            <w:r>
              <w:rPr>
                <w:b/>
                <w:i/>
                <w:sz w:val="3"/>
              </w:rPr>
            </w:r>
            <w:r>
              <w:rPr>
                <w:b/>
                <w:i/>
                <w:sz w:val="3"/>
              </w:rPr>
            </w:r>
          </w:p>
          <w:p>
            <w:pPr>
              <w:pStyle w:val="1002"/>
              <w:ind w:left="148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34771" cy="580644"/>
                      <wp:effectExtent l="0" t="0" r="0" b="0"/>
                      <wp:docPr id="41" name="image38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6" name="image38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34771" cy="58064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0" o:spid="_x0000_s40" type="#_x0000_t75" style="width:207.46pt;height:45.72pt;mso-wrap-distance-left:0.00pt;mso-wrap-distance-top:0.00pt;mso-wrap-distance-right:0.00pt;mso-wrap-distance-bottom:0.00pt;" stroked="false">
                      <v:path textboxrect="0,0,0,0"/>
                      <v:imagedata r:id="rId54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blPrEx/>
        <w:trPr>
          <w:trHeight w:val="1252"/>
        </w:trPr>
        <w:tc>
          <w:tcPr>
            <w:tcW w:w="3176" w:type="dxa"/>
            <w:textDirection w:val="lrTb"/>
            <w:noWrap w:val="false"/>
          </w:tcPr>
          <w:p>
            <w:pPr>
              <w:pStyle w:val="1002"/>
              <w:ind w:left="475" w:right="482" w:hanging="360"/>
              <w:spacing w:line="237" w:lineRule="auto"/>
              <w:rPr>
                <w:sz w:val="24"/>
              </w:rPr>
            </w:pPr>
            <w:r>
              <w:rPr>
                <w:sz w:val="24"/>
              </w:rPr>
              <w:t xml:space="preserve">5.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Найти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общее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системы:</w:t>
            </w:r>
            <w:r>
              <w:rPr>
                <w:sz w:val="24"/>
              </w:rPr>
            </w:r>
          </w:p>
          <w:p>
            <w:pPr>
              <w:pStyle w:val="1002"/>
              <w:spacing w:before="11"/>
              <w:rPr>
                <w:b/>
                <w:i/>
                <w:sz w:val="2"/>
              </w:rPr>
            </w:pPr>
            <w:r>
              <w:rPr>
                <w:b/>
                <w:i/>
                <w:sz w:val="2"/>
              </w:rPr>
            </w:r>
            <w:r>
              <w:rPr>
                <w:b/>
                <w:i/>
                <w:sz w:val="2"/>
              </w:rPr>
            </w:r>
          </w:p>
          <w:p>
            <w:pPr>
              <w:pStyle w:val="1002"/>
              <w:ind w:left="51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76030" cy="350043"/>
                      <wp:effectExtent l="0" t="0" r="0" b="0"/>
                      <wp:docPr id="42" name="image39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8" name="image39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76030" cy="35004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1" o:spid="_x0000_s41" type="#_x0000_t75" style="width:116.22pt;height:27.56pt;mso-wrap-distance-left:0.00pt;mso-wrap-distance-top:0.00pt;mso-wrap-distance-right:0.00pt;mso-wrap-distance-bottom:0.00pt;" stroked="false">
                      <v:path textboxrect="0,0,0,0"/>
                      <v:imagedata r:id="rId55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6647" w:type="dxa"/>
            <w:textDirection w:val="lrTb"/>
            <w:noWrap w:val="false"/>
          </w:tcPr>
          <w:p>
            <w:pPr>
              <w:pStyle w:val="1002"/>
              <w:rPr>
                <w:b/>
                <w:i/>
                <w:sz w:val="6"/>
              </w:rPr>
            </w:pPr>
            <w:r>
              <w:rPr>
                <w:b/>
                <w:i/>
                <w:sz w:val="6"/>
              </w:rPr>
            </w:r>
            <w:r>
              <w:rPr>
                <w:b/>
                <w:i/>
                <w:sz w:val="6"/>
              </w:rPr>
            </w:r>
          </w:p>
          <w:p>
            <w:pPr>
              <w:pStyle w:val="1002"/>
              <w:ind w:left="147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816284" cy="709802"/>
                      <wp:effectExtent l="0" t="0" r="0" b="0"/>
                      <wp:docPr id="43" name="image40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0" name="image40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816284" cy="70980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2" o:spid="_x0000_s42" type="#_x0000_t75" style="width:300.49pt;height:55.89pt;mso-wrap-distance-left:0.00pt;mso-wrap-distance-top:0.00pt;mso-wrap-distance-right:0.00pt;mso-wrap-distance-bottom:0.00pt;" stroked="false">
                      <v:path textboxrect="0,0,0,0"/>
                      <v:imagedata r:id="rId56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</w:tbl>
    <w:p>
      <w:pPr>
        <w:pStyle w:val="1000"/>
        <w:spacing w:before="8"/>
        <w:rPr>
          <w:b/>
          <w:i/>
          <w:sz w:val="15"/>
        </w:rPr>
      </w:pPr>
      <w:r>
        <w:rPr>
          <w:b/>
          <w:i/>
          <w:sz w:val="15"/>
        </w:rPr>
      </w:r>
      <w:r>
        <w:rPr>
          <w:b/>
          <w:i/>
          <w:sz w:val="15"/>
        </w:rPr>
      </w:r>
    </w:p>
    <w:p>
      <w:pPr>
        <w:ind w:left="1171"/>
        <w:spacing w:before="90"/>
        <w:rPr>
          <w:b/>
          <w:i/>
          <w:sz w:val="24"/>
        </w:rPr>
      </w:pPr>
      <w:r>
        <w:rPr>
          <w:b/>
          <w:i/>
          <w:sz w:val="24"/>
        </w:rPr>
        <w:t xml:space="preserve">Контрольная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работа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 xml:space="preserve">№ 3: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(Раздел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5,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10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)</w:t>
      </w:r>
      <w:r>
        <w:rPr>
          <w:b/>
          <w:i/>
          <w:sz w:val="24"/>
        </w:rPr>
      </w:r>
    </w:p>
    <w:tbl>
      <w:tblPr>
        <w:tblStyle w:val="999"/>
        <w:tblW w:w="0" w:type="auto"/>
        <w:tblInd w:w="35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4969"/>
        <w:gridCol w:w="4511"/>
      </w:tblGrid>
      <w:tr>
        <w:tblPrEx/>
        <w:trPr>
          <w:trHeight w:val="551"/>
        </w:trPr>
        <w:tc>
          <w:tcPr>
            <w:tcW w:w="4969" w:type="dxa"/>
            <w:textDirection w:val="lrTb"/>
            <w:noWrap w:val="false"/>
          </w:tcPr>
          <w:p>
            <w:pPr>
              <w:pStyle w:val="1002"/>
              <w:spacing w:before="2"/>
              <w:rPr>
                <w:b/>
                <w:i/>
              </w:rPr>
            </w:pPr>
            <w:r>
              <w:rPr>
                <w:b/>
                <w:i/>
              </w:rPr>
            </w:r>
            <w:r>
              <w:rPr>
                <w:b/>
                <w:i/>
              </w:rPr>
            </w:r>
          </w:p>
          <w:p>
            <w:pPr>
              <w:pStyle w:val="1002"/>
              <w:ind w:left="2024" w:right="200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Задания:</w:t>
            </w:r>
            <w:r>
              <w:rPr>
                <w:sz w:val="24"/>
              </w:rPr>
            </w:r>
          </w:p>
        </w:tc>
        <w:tc>
          <w:tcPr>
            <w:tcW w:w="4511" w:type="dxa"/>
            <w:textDirection w:val="lrTb"/>
            <w:noWrap w:val="false"/>
          </w:tcPr>
          <w:p>
            <w:pPr>
              <w:pStyle w:val="1002"/>
              <w:spacing w:before="2"/>
              <w:rPr>
                <w:b/>
                <w:i/>
              </w:rPr>
            </w:pPr>
            <w:r>
              <w:rPr>
                <w:b/>
                <w:i/>
              </w:rPr>
            </w:r>
            <w:r>
              <w:rPr>
                <w:b/>
                <w:i/>
              </w:rPr>
            </w:r>
          </w:p>
          <w:p>
            <w:pPr>
              <w:pStyle w:val="1002"/>
              <w:ind w:left="1825" w:right="180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Ответы:</w:t>
            </w:r>
            <w:r>
              <w:rPr>
                <w:sz w:val="24"/>
              </w:rPr>
            </w:r>
          </w:p>
        </w:tc>
      </w:tr>
      <w:tr>
        <w:tblPrEx/>
        <w:trPr>
          <w:trHeight w:val="552"/>
        </w:trPr>
        <w:tc>
          <w:tcPr>
            <w:gridSpan w:val="2"/>
            <w:tcW w:w="9480" w:type="dxa"/>
            <w:textDirection w:val="lrTb"/>
            <w:noWrap w:val="false"/>
          </w:tcPr>
          <w:p>
            <w:pPr>
              <w:pStyle w:val="1002"/>
              <w:ind w:left="4180" w:right="3451"/>
              <w:jc w:val="center"/>
              <w:spacing w:line="268" w:lineRule="exac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Вариант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1.</w:t>
            </w:r>
            <w:r>
              <w:rPr>
                <w:sz w:val="24"/>
              </w:rPr>
            </w:r>
          </w:p>
        </w:tc>
      </w:tr>
      <w:tr>
        <w:tblPrEx/>
        <w:trPr>
          <w:trHeight w:val="1348"/>
        </w:trPr>
        <w:tc>
          <w:tcPr>
            <w:tcW w:w="4969" w:type="dxa"/>
            <w:textDirection w:val="lrTb"/>
            <w:noWrap w:val="false"/>
          </w:tcPr>
          <w:p>
            <w:pPr>
              <w:pStyle w:val="1002"/>
              <w:ind w:left="295" w:right="611"/>
              <w:spacing w:line="278" w:lineRule="auto"/>
              <w:tabs>
                <w:tab w:val="left" w:pos="820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1.</w:t>
            </w:r>
            <w:r>
              <w:rPr>
                <w:sz w:val="24"/>
              </w:rPr>
              <w:tab/>
              <w:t xml:space="preserve">Построить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матричную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экспоненту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матрицы: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7"/>
                <w:position w:val="-16"/>
                <w:sz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16586" cy="341147"/>
                      <wp:effectExtent l="0" t="0" r="0" b="0"/>
                      <wp:docPr id="44" name="image4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2" name="image41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16586" cy="34114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3" o:spid="_x0000_s43" type="#_x0000_t75" style="width:40.68pt;height:26.86pt;mso-wrap-distance-left:0.00pt;mso-wrap-distance-top:0.00pt;mso-wrap-distance-right:0.00pt;mso-wrap-distance-bottom:0.00pt;" stroked="false">
                      <v:path textboxrect="0,0,0,0"/>
                      <v:imagedata r:id="rId57" o:title=""/>
                    </v:shape>
                  </w:pict>
                </mc:Fallback>
              </mc:AlternateContent>
            </w:r>
            <w:r>
              <w:rPr>
                <w:sz w:val="24"/>
              </w:rPr>
            </w:r>
          </w:p>
        </w:tc>
        <w:tc>
          <w:tcPr>
            <w:tcW w:w="4511" w:type="dxa"/>
            <w:textDirection w:val="lrTb"/>
            <w:noWrap w:val="false"/>
          </w:tcPr>
          <w:p>
            <w:pPr>
              <w:pStyle w:val="1002"/>
              <w:ind w:left="139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37198" cy="800100"/>
                      <wp:effectExtent l="0" t="0" r="0" b="0"/>
                      <wp:docPr id="45" name="image4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4" name="image42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37198" cy="8001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4" o:spid="_x0000_s44" type="#_x0000_t75" style="width:168.28pt;height:63.00pt;mso-wrap-distance-left:0.00pt;mso-wrap-distance-top:0.00pt;mso-wrap-distance-right:0.00pt;mso-wrap-distance-bottom:0.00pt;" stroked="false">
                      <v:path textboxrect="0,0,0,0"/>
                      <v:imagedata r:id="rId58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blPrEx/>
        <w:trPr>
          <w:trHeight w:val="3268"/>
        </w:trPr>
        <w:tc>
          <w:tcPr>
            <w:tcW w:w="4969" w:type="dxa"/>
            <w:textDirection w:val="lrTb"/>
            <w:noWrap w:val="false"/>
          </w:tcPr>
          <w:p>
            <w:pPr>
              <w:pStyle w:val="1002"/>
              <w:ind w:left="834" w:right="522" w:hanging="540"/>
              <w:tabs>
                <w:tab w:val="left" w:pos="820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2.</w:t>
            </w:r>
            <w:r>
              <w:rPr>
                <w:sz w:val="24"/>
              </w:rPr>
              <w:tab/>
              <w:t xml:space="preserve">Найти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равновесия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исследовать 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на устойчивость</w:t>
            </w:r>
            <w:r>
              <w:rPr>
                <w:sz w:val="24"/>
              </w:rPr>
            </w:r>
          </w:p>
          <w:p>
            <w:pPr>
              <w:pStyle w:val="1002"/>
              <w:spacing w:before="7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</w:r>
            <w:r>
              <w:rPr>
                <w:b/>
                <w:i/>
                <w:sz w:val="11"/>
              </w:rPr>
            </w:r>
          </w:p>
          <w:p>
            <w:pPr>
              <w:pStyle w:val="1002"/>
              <w:ind w:left="904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73885" cy="191357"/>
                      <wp:effectExtent l="0" t="0" r="0" b="0"/>
                      <wp:docPr id="46" name="image4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6" name="image43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73885" cy="19135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5" o:spid="_x0000_s45" type="#_x0000_t75" style="width:92.43pt;height:15.07pt;mso-wrap-distance-left:0.00pt;mso-wrap-distance-top:0.00pt;mso-wrap-distance-right:0.00pt;mso-wrap-distance-bottom:0.00pt;" stroked="false">
                      <v:path textboxrect="0,0,0,0"/>
                      <v:imagedata r:id="rId59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100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100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100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100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100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100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100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100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100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1002"/>
              <w:spacing w:before="4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</w:r>
            <w:r>
              <w:rPr>
                <w:b/>
                <w:i/>
                <w:sz w:val="18"/>
              </w:rPr>
            </w:r>
          </w:p>
        </w:tc>
        <w:tc>
          <w:tcPr>
            <w:tcW w:w="4511" w:type="dxa"/>
            <w:textDirection w:val="lrTb"/>
            <w:noWrap w:val="false"/>
          </w:tcPr>
          <w:p>
            <w:pPr>
              <w:pStyle w:val="1002"/>
              <w:spacing w:before="9"/>
              <w:rPr>
                <w:b/>
                <w:i/>
                <w:sz w:val="3"/>
              </w:rPr>
            </w:pPr>
            <w:r>
              <w:rPr>
                <w:b/>
                <w:i/>
                <w:sz w:val="3"/>
              </w:rPr>
            </w:r>
            <w:r>
              <w:rPr>
                <w:b/>
                <w:i/>
                <w:sz w:val="3"/>
              </w:rPr>
            </w:r>
          </w:p>
          <w:p>
            <w:pPr>
              <w:pStyle w:val="1002"/>
              <w:ind w:left="165"/>
              <w:spacing w:line="201" w:lineRule="exact"/>
              <w:rPr>
                <w:sz w:val="20"/>
              </w:rPr>
            </w:pPr>
            <w:r>
              <w:rPr>
                <w:position w:val="-3"/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91522" cy="128015"/>
                      <wp:effectExtent l="0" t="0" r="0" b="0"/>
                      <wp:docPr id="47" name="image4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8" name="image44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91522" cy="1280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6" o:spid="_x0000_s46" type="#_x0000_t75" style="width:46.58pt;height:10.08pt;mso-wrap-distance-left:0.00pt;mso-wrap-distance-top:0.00pt;mso-wrap-distance-right:0.00pt;mso-wrap-distance-bottom:0.00pt;" stroked="false">
                      <v:path textboxrect="0,0,0,0"/>
                      <v:imagedata r:id="rId60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1002"/>
              <w:spacing w:before="9"/>
              <w:rPr>
                <w:b/>
                <w:i/>
                <w:sz w:val="8"/>
              </w:rPr>
            </w:pPr>
            <w:r>
              <w:rPr>
                <w:b/>
                <w:i/>
                <w:sz w:val="8"/>
              </w:rPr>
            </w:r>
            <w:r>
              <w:rPr>
                <w:b/>
                <w:i/>
                <w:sz w:val="8"/>
              </w:rPr>
            </w:r>
          </w:p>
          <w:p>
            <w:pPr>
              <w:pStyle w:val="1002"/>
              <w:ind w:left="153"/>
              <w:spacing w:line="115" w:lineRule="exact"/>
              <w:rPr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40064" cy="73151"/>
                      <wp:effectExtent l="0" t="0" r="0" b="0"/>
                      <wp:docPr id="48" name="image45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0" name="image45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40064" cy="7315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7" o:spid="_x0000_s47" type="#_x0000_t75" style="width:58.27pt;height:5.76pt;mso-wrap-distance-left:0.00pt;mso-wrap-distance-top:0.00pt;mso-wrap-distance-right:0.00pt;mso-wrap-distance-bottom:0.00pt;" stroked="false">
                      <v:path textboxrect="0,0,0,0"/>
                      <v:imagedata r:id="rId61" o:title=""/>
                    </v:shape>
                  </w:pict>
                </mc:Fallback>
              </mc:AlternateContent>
            </w:r>
            <w:r>
              <w:rPr>
                <w:sz w:val="11"/>
              </w:rPr>
            </w:r>
          </w:p>
          <w:p>
            <w:pPr>
              <w:pStyle w:val="1002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</w:r>
            <w:r>
              <w:rPr>
                <w:b/>
                <w:i/>
                <w:sz w:val="12"/>
              </w:rPr>
            </w:r>
          </w:p>
          <w:p>
            <w:pPr>
              <w:pStyle w:val="1002"/>
              <w:ind w:left="149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54549" cy="534924"/>
                      <wp:effectExtent l="0" t="0" r="0" b="0"/>
                      <wp:docPr id="49" name="image46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2" name="image46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54549" cy="5349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8" o:spid="_x0000_s48" type="#_x0000_t75" style="width:51.54pt;height:42.12pt;mso-wrap-distance-left:0.00pt;mso-wrap-distance-top:0.00pt;mso-wrap-distance-right:0.00pt;mso-wrap-distance-bottom:0.00pt;" stroked="false">
                      <v:path textboxrect="0,0,0,0"/>
                      <v:imagedata r:id="rId62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1002"/>
              <w:ind w:left="114"/>
              <w:spacing w:before="43" w:after="55"/>
              <w:rPr>
                <w:sz w:val="24"/>
              </w:rPr>
            </w:pPr>
            <w:r>
              <w:rPr>
                <w:sz w:val="24"/>
              </w:rPr>
              <w:t xml:space="preserve">положение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равновесия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устойчиво</w:t>
            </w:r>
            <w:r>
              <w:rPr>
                <w:sz w:val="24"/>
              </w:rPr>
            </w:r>
          </w:p>
          <w:p>
            <w:pPr>
              <w:pStyle w:val="1002"/>
              <w:ind w:left="154"/>
              <w:spacing w:line="120" w:lineRule="exact"/>
              <w:rPr>
                <w:sz w:val="12"/>
              </w:rPr>
            </w:pPr>
            <w:r>
              <w:rPr>
                <w:position w:val="-1"/>
                <w:sz w:val="12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872550" cy="76200"/>
                      <wp:effectExtent l="0" t="0" r="0" b="0"/>
                      <wp:docPr id="50" name="image47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4" name="image47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72550" cy="76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9" o:spid="_x0000_s49" type="#_x0000_t75" style="width:68.70pt;height:6.00pt;mso-wrap-distance-left:0.00pt;mso-wrap-distance-top:0.00pt;mso-wrap-distance-right:0.00pt;mso-wrap-distance-bottom:0.00pt;" stroked="false">
                      <v:path textboxrect="0,0,0,0"/>
                      <v:imagedata r:id="rId63" o:title=""/>
                    </v:shape>
                  </w:pict>
                </mc:Fallback>
              </mc:AlternateContent>
            </w:r>
            <w:r>
              <w:rPr>
                <w:sz w:val="12"/>
              </w:rPr>
            </w:r>
          </w:p>
          <w:p>
            <w:pPr>
              <w:pStyle w:val="1002"/>
              <w:spacing w:before="3"/>
              <w:rPr>
                <w:b/>
                <w:i/>
                <w:sz w:val="13"/>
              </w:rPr>
            </w:pPr>
            <w:r>
              <w:rPr>
                <w:b/>
                <w:i/>
                <w:sz w:val="13"/>
              </w:rPr>
            </w:r>
            <w:r>
              <w:rPr>
                <w:b/>
                <w:i/>
                <w:sz w:val="13"/>
              </w:rPr>
            </w:r>
          </w:p>
          <w:p>
            <w:pPr>
              <w:pStyle w:val="1002"/>
              <w:ind w:left="154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48604" cy="544067"/>
                      <wp:effectExtent l="0" t="0" r="0" b="0"/>
                      <wp:docPr id="51" name="image48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6" name="image48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8604" cy="54406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0" o:spid="_x0000_s50" type="#_x0000_t75" style="width:43.20pt;height:42.84pt;mso-wrap-distance-left:0.00pt;mso-wrap-distance-top:0.00pt;mso-wrap-distance-right:0.00pt;mso-wrap-distance-bottom:0.00pt;" stroked="false">
                      <v:path textboxrect="0,0,0,0"/>
                      <v:imagedata r:id="rId64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1002"/>
              <w:ind w:left="114"/>
              <w:spacing w:before="17"/>
              <w:rPr>
                <w:sz w:val="24"/>
              </w:rPr>
            </w:pPr>
            <w:r>
              <w:rPr>
                <w:sz w:val="24"/>
              </w:rPr>
              <w:t xml:space="preserve">положение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равновесия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неустойчиво</w:t>
            </w:r>
            <w:r>
              <w:rPr>
                <w:sz w:val="24"/>
              </w:rPr>
            </w:r>
          </w:p>
        </w:tc>
      </w:tr>
      <w:tr>
        <w:tblPrEx/>
        <w:trPr>
          <w:trHeight w:val="865"/>
        </w:trPr>
        <w:tc>
          <w:tcPr>
            <w:tcW w:w="4969" w:type="dxa"/>
            <w:textDirection w:val="lrTb"/>
            <w:noWrap w:val="false"/>
          </w:tcPr>
          <w:p>
            <w:pPr>
              <w:pStyle w:val="1002"/>
              <w:ind w:left="834" w:right="417" w:hanging="360"/>
              <w:spacing w:line="254" w:lineRule="auto"/>
              <w:rPr>
                <w:sz w:val="24"/>
              </w:rPr>
            </w:pPr>
            <w:r>
              <w:rPr>
                <w:sz w:val="24"/>
              </w:rPr>
              <w:t xml:space="preserve">3.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каких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значениях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b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устойчив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position w:val="2"/>
                <w:sz w:val="24"/>
              </w:rPr>
              <w:t xml:space="preserve">многочлен</w:t>
            </w:r>
            <w:r>
              <w:rPr>
                <w:spacing w:val="45"/>
                <w:position w:val="2"/>
                <w:sz w:val="24"/>
              </w:rPr>
              <w:t xml:space="preserve"> </w:t>
            </w:r>
            <w:r>
              <w:rPr>
                <w:spacing w:val="-19"/>
                <w:sz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54825" cy="133815"/>
                      <wp:effectExtent l="0" t="0" r="0" b="0"/>
                      <wp:docPr id="52" name="image49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8" name="image49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54824" cy="1338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1" o:spid="_x0000_s51" type="#_x0000_t75" style="width:106.68pt;height:10.54pt;mso-wrap-distance-left:0.00pt;mso-wrap-distance-top:0.00pt;mso-wrap-distance-right:0.00pt;mso-wrap-distance-bottom:0.00pt;" stroked="false">
                      <v:path textboxrect="0,0,0,0"/>
                      <v:imagedata r:id="rId65" o:title=""/>
                    </v:shape>
                  </w:pict>
                </mc:Fallback>
              </mc:AlternateContent>
            </w:r>
            <w:r>
              <w:rPr>
                <w:sz w:val="24"/>
              </w:rPr>
            </w:r>
          </w:p>
        </w:tc>
        <w:tc>
          <w:tcPr>
            <w:tcW w:w="4511" w:type="dxa"/>
            <w:textDirection w:val="lrTb"/>
            <w:noWrap w:val="false"/>
          </w:tcPr>
          <w:p>
            <w:pPr>
              <w:pStyle w:val="1002"/>
              <w:spacing w:before="3"/>
              <w:rPr>
                <w:b/>
                <w:i/>
                <w:sz w:val="4"/>
              </w:rPr>
            </w:pPr>
            <w:r>
              <w:rPr>
                <w:b/>
                <w:i/>
                <w:sz w:val="4"/>
              </w:rPr>
            </w:r>
            <w:r>
              <w:rPr>
                <w:b/>
                <w:i/>
                <w:sz w:val="4"/>
              </w:rPr>
            </w:r>
          </w:p>
          <w:p>
            <w:pPr>
              <w:pStyle w:val="1002"/>
              <w:ind w:left="144"/>
              <w:spacing w:line="198" w:lineRule="exact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822393" cy="126015"/>
                      <wp:effectExtent l="0" t="0" r="0" b="0"/>
                      <wp:docPr id="53" name="image50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0" name="image50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22393" cy="1260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2" o:spid="_x0000_s52" type="#_x0000_t75" style="width:64.76pt;height:9.92pt;mso-wrap-distance-left:0.00pt;mso-wrap-distance-top:0.00pt;mso-wrap-distance-right:0.00pt;mso-wrap-distance-bottom:0.00pt;" stroked="false">
                      <v:path textboxrect="0,0,0,0"/>
                      <v:imagedata r:id="rId66" o:title=""/>
                    </v:shape>
                  </w:pict>
                </mc:Fallback>
              </mc:AlternateContent>
            </w:r>
            <w:r>
              <w:rPr>
                <w:sz w:val="19"/>
              </w:rPr>
            </w:r>
          </w:p>
        </w:tc>
      </w:tr>
      <w:tr>
        <w:tblPrEx/>
        <w:trPr>
          <w:trHeight w:val="1161"/>
        </w:trPr>
        <w:tc>
          <w:tcPr>
            <w:tcW w:w="4969" w:type="dxa"/>
            <w:textDirection w:val="lrTb"/>
            <w:noWrap w:val="false"/>
          </w:tcPr>
          <w:p>
            <w:pPr>
              <w:pStyle w:val="1002"/>
              <w:ind w:left="475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4.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Найти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системы:</w:t>
            </w:r>
            <w:r>
              <w:rPr>
                <w:sz w:val="24"/>
              </w:rPr>
            </w:r>
          </w:p>
          <w:p>
            <w:pPr>
              <w:pStyle w:val="1002"/>
              <w:spacing w:before="8"/>
              <w:rPr>
                <w:b/>
                <w:i/>
                <w:sz w:val="3"/>
              </w:rPr>
            </w:pPr>
            <w:r>
              <w:rPr>
                <w:b/>
                <w:i/>
                <w:sz w:val="3"/>
              </w:rPr>
            </w:r>
            <w:r>
              <w:rPr>
                <w:b/>
                <w:i/>
                <w:sz w:val="3"/>
              </w:rPr>
            </w:r>
          </w:p>
          <w:p>
            <w:pPr>
              <w:pStyle w:val="1002"/>
              <w:ind w:left="870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57937" cy="340709"/>
                      <wp:effectExtent l="0" t="0" r="0" b="0"/>
                      <wp:docPr id="54" name="image5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2" name="image51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57937" cy="34070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3" o:spid="_x0000_s53" type="#_x0000_t75" style="width:114.80pt;height:26.83pt;mso-wrap-distance-left:0.00pt;mso-wrap-distance-top:0.00pt;mso-wrap-distance-right:0.00pt;mso-wrap-distance-bottom:0.00pt;" stroked="false">
                      <v:path textboxrect="0,0,0,0"/>
                      <v:imagedata r:id="rId67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1002"/>
              <w:spacing w:before="1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</w:r>
            <w:r>
              <w:rPr>
                <w:b/>
                <w:i/>
                <w:sz w:val="27"/>
              </w:rPr>
            </w:r>
          </w:p>
        </w:tc>
        <w:tc>
          <w:tcPr>
            <w:tcW w:w="4511" w:type="dxa"/>
            <w:textDirection w:val="lrTb"/>
            <w:noWrap w:val="false"/>
          </w:tcPr>
          <w:p>
            <w:pPr>
              <w:pStyle w:val="1002"/>
              <w:spacing w:before="6"/>
              <w:rPr>
                <w:b/>
                <w:i/>
                <w:sz w:val="2"/>
              </w:rPr>
            </w:pPr>
            <w:r>
              <w:rPr>
                <w:b/>
                <w:i/>
                <w:sz w:val="2"/>
              </w:rPr>
            </w:r>
            <w:r>
              <w:rPr>
                <w:b/>
                <w:i/>
                <w:sz w:val="2"/>
              </w:rPr>
            </w:r>
          </w:p>
          <w:p>
            <w:pPr>
              <w:pStyle w:val="1002"/>
              <w:ind w:left="151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255597" cy="359378"/>
                      <wp:effectExtent l="0" t="0" r="0" b="0"/>
                      <wp:docPr id="55" name="image5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" name="image52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255597" cy="35937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4" o:spid="_x0000_s54" type="#_x0000_t75" style="width:177.61pt;height:28.30pt;mso-wrap-distance-left:0.00pt;mso-wrap-distance-top:0.00pt;mso-wrap-distance-right:0.00pt;mso-wrap-distance-bottom:0.00pt;" stroked="false">
                      <v:path textboxrect="0,0,0,0"/>
                      <v:imagedata r:id="rId68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blPrEx/>
        <w:trPr>
          <w:trHeight w:val="791"/>
        </w:trPr>
        <w:tc>
          <w:tcPr>
            <w:gridSpan w:val="2"/>
            <w:tcW w:w="9480" w:type="dxa"/>
            <w:textDirection w:val="lrTb"/>
            <w:noWrap w:val="false"/>
          </w:tcPr>
          <w:p>
            <w:pPr>
              <w:pStyle w:val="1002"/>
              <w:spacing w:before="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1002"/>
              <w:ind w:left="3825" w:right="3805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Вариант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2.</w:t>
            </w:r>
            <w:r>
              <w:rPr>
                <w:sz w:val="24"/>
              </w:rPr>
            </w:r>
          </w:p>
        </w:tc>
      </w:tr>
      <w:tr>
        <w:tblPrEx/>
        <w:trPr>
          <w:trHeight w:val="1281"/>
        </w:trPr>
        <w:tc>
          <w:tcPr>
            <w:tcW w:w="4969" w:type="dxa"/>
            <w:textDirection w:val="lrTb"/>
            <w:noWrap w:val="false"/>
          </w:tcPr>
          <w:p>
            <w:pPr>
              <w:pStyle w:val="1002"/>
              <w:ind w:left="475" w:right="1013" w:hanging="360"/>
              <w:spacing w:before="111" w:line="276" w:lineRule="auto"/>
              <w:rPr>
                <w:sz w:val="24"/>
              </w:rPr>
            </w:pPr>
            <w:r>
              <w:rPr>
                <w:sz w:val="24"/>
              </w:rPr>
              <w:t xml:space="preserve">1.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Построить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матричную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экспоненту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матрицы: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22"/>
                <w:position w:val="-17"/>
                <w:sz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48093" cy="345687"/>
                      <wp:effectExtent l="0" t="0" r="0" b="0"/>
                      <wp:docPr id="56" name="image5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6" name="image53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48093" cy="34568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5" o:spid="_x0000_s55" type="#_x0000_t75" style="width:58.90pt;height:27.22pt;mso-wrap-distance-left:0.00pt;mso-wrap-distance-top:0.00pt;mso-wrap-distance-right:0.00pt;mso-wrap-distance-bottom:0.00pt;" stroked="false">
                      <v:path textboxrect="0,0,0,0"/>
                      <v:imagedata r:id="rId69" o:title=""/>
                    </v:shape>
                  </w:pict>
                </mc:Fallback>
              </mc:AlternateContent>
            </w:r>
            <w:r>
              <w:rPr>
                <w:sz w:val="24"/>
              </w:rPr>
            </w:r>
          </w:p>
        </w:tc>
        <w:tc>
          <w:tcPr>
            <w:tcW w:w="4511" w:type="dxa"/>
            <w:textDirection w:val="lrTb"/>
            <w:noWrap w:val="false"/>
          </w:tcPr>
          <w:p>
            <w:pPr>
              <w:pStyle w:val="1002"/>
              <w:spacing w:before="3"/>
              <w:rPr>
                <w:b/>
                <w:i/>
                <w:sz w:val="2"/>
              </w:rPr>
            </w:pPr>
            <w:r>
              <w:rPr>
                <w:b/>
                <w:i/>
                <w:sz w:val="2"/>
              </w:rPr>
            </w:r>
            <w:r>
              <w:rPr>
                <w:b/>
                <w:i/>
                <w:sz w:val="2"/>
              </w:rPr>
            </w:r>
          </w:p>
          <w:p>
            <w:pPr>
              <w:pStyle w:val="1002"/>
              <w:ind w:left="150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42030" cy="350043"/>
                      <wp:effectExtent l="0" t="0" r="0" b="0"/>
                      <wp:docPr id="57" name="image5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8" name="image54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42030" cy="35004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6" o:spid="_x0000_s56" type="#_x0000_t75" style="width:168.66pt;height:27.56pt;mso-wrap-distance-left:0.00pt;mso-wrap-distance-top:0.00pt;mso-wrap-distance-right:0.00pt;mso-wrap-distance-bottom:0.00pt;" stroked="false">
                      <v:path textboxrect="0,0,0,0"/>
                      <v:imagedata r:id="rId70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blPrEx/>
        <w:trPr>
          <w:trHeight w:val="1284"/>
        </w:trPr>
        <w:tc>
          <w:tcPr>
            <w:tcW w:w="4969" w:type="dxa"/>
            <w:textDirection w:val="lrTb"/>
            <w:noWrap w:val="false"/>
          </w:tcPr>
          <w:p>
            <w:pPr>
              <w:pStyle w:val="1002"/>
              <w:ind w:left="834" w:right="470" w:hanging="360"/>
              <w:spacing w:before="111"/>
              <w:rPr>
                <w:sz w:val="24"/>
              </w:rPr>
            </w:pPr>
            <w:r>
              <w:rPr>
                <w:sz w:val="24"/>
              </w:rPr>
              <w:t xml:space="preserve">2. При каких значениях параметра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асимптотически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устойчиво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нулевое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системы:</w:t>
            </w:r>
            <w:r>
              <w:rPr>
                <w:sz w:val="24"/>
              </w:rPr>
            </w:r>
          </w:p>
          <w:p>
            <w:pPr>
              <w:pStyle w:val="1002"/>
              <w:spacing w:before="5"/>
              <w:rPr>
                <w:b/>
                <w:i/>
                <w:sz w:val="2"/>
              </w:rPr>
            </w:pPr>
            <w:r>
              <w:rPr>
                <w:b/>
                <w:i/>
                <w:sz w:val="2"/>
              </w:rPr>
            </w:r>
            <w:r>
              <w:rPr>
                <w:b/>
                <w:i/>
                <w:sz w:val="2"/>
              </w:rPr>
            </w:r>
          </w:p>
          <w:p>
            <w:pPr>
              <w:pStyle w:val="1002"/>
              <w:ind w:left="876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92244" cy="186690"/>
                      <wp:effectExtent l="0" t="0" r="0" b="0"/>
                      <wp:docPr id="58" name="image55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0" name="image55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92244" cy="1866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7" o:spid="_x0000_s57" type="#_x0000_t75" style="width:101.75pt;height:14.70pt;mso-wrap-distance-left:0.00pt;mso-wrap-distance-top:0.00pt;mso-wrap-distance-right:0.00pt;mso-wrap-distance-bottom:0.00pt;" stroked="false">
                      <v:path textboxrect="0,0,0,0"/>
                      <v:imagedata r:id="rId71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4511" w:type="dxa"/>
            <w:textDirection w:val="lrTb"/>
            <w:noWrap w:val="false"/>
          </w:tcPr>
          <w:p>
            <w:pPr>
              <w:pStyle w:val="1002"/>
              <w:ind w:left="114"/>
              <w:jc w:val="bot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908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(a&lt;-1)</w:t>
            </w:r>
            <w:r>
              <w:rPr>
                <w:sz w:val="24"/>
              </w:rPr>
            </w:r>
          </w:p>
          <w:p>
            <w:pPr>
              <w:pStyle w:val="1002"/>
              <w:ind w:left="114"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Филиппов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А.Ф.,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Сборник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дифференциальным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Ижевск,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РХД,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2005, 176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c.</w:t>
            </w:r>
            <w:r>
              <w:rPr>
                <w:sz w:val="24"/>
              </w:rPr>
            </w:r>
          </w:p>
        </w:tc>
      </w:tr>
    </w:tbl>
    <w:p>
      <w:pPr>
        <w:jc w:val="both"/>
        <w:rPr>
          <w:sz w:val="24"/>
        </w:rPr>
        <w:sectPr>
          <w:footnotePr/>
          <w:endnotePr/>
          <w:type w:val="nextPage"/>
          <w:pgSz w:w="11920" w:h="16850" w:orient="portrait"/>
          <w:pgMar w:top="1120" w:right="660" w:bottom="960" w:left="960" w:header="0" w:footer="772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tbl>
      <w:tblPr>
        <w:tblStyle w:val="999"/>
        <w:tblW w:w="0" w:type="auto"/>
        <w:tblInd w:w="35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4969"/>
        <w:gridCol w:w="4511"/>
      </w:tblGrid>
      <w:tr>
        <w:tblPrEx/>
        <w:trPr>
          <w:trHeight w:val="273"/>
        </w:trPr>
        <w:tc>
          <w:tcPr>
            <w:tcW w:w="4969" w:type="dxa"/>
            <w:textDirection w:val="lrTb"/>
            <w:noWrap w:val="false"/>
          </w:tcPr>
          <w:p>
            <w:pPr>
              <w:pStyle w:val="100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4511" w:type="dxa"/>
            <w:textDirection w:val="lrTb"/>
            <w:noWrap w:val="false"/>
          </w:tcPr>
          <w:p>
            <w:pPr>
              <w:pStyle w:val="100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974"/>
        </w:trPr>
        <w:tc>
          <w:tcPr>
            <w:tcW w:w="4969" w:type="dxa"/>
            <w:textDirection w:val="lrTb"/>
            <w:noWrap w:val="false"/>
          </w:tcPr>
          <w:p>
            <w:pPr>
              <w:pStyle w:val="1002"/>
              <w:ind w:left="834" w:right="406" w:hanging="360"/>
              <w:spacing w:before="112" w:line="249" w:lineRule="auto"/>
              <w:rPr>
                <w:sz w:val="24"/>
              </w:rPr>
            </w:pPr>
            <w:r>
              <w:rPr>
                <w:sz w:val="24"/>
              </w:rPr>
              <w:t xml:space="preserve">3.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каких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значениях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b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устойчив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position w:val="2"/>
                <w:sz w:val="24"/>
              </w:rPr>
              <w:t xml:space="preserve">многочлен</w:t>
            </w:r>
            <w:r>
              <w:rPr>
                <w:spacing w:val="36"/>
                <w:position w:val="2"/>
                <w:sz w:val="24"/>
              </w:rPr>
              <w:t xml:space="preserve"> </w:t>
            </w:r>
            <w:r>
              <w:rPr>
                <w:spacing w:val="-28"/>
                <w:sz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94200" cy="127184"/>
                      <wp:effectExtent l="0" t="0" r="0" b="0"/>
                      <wp:docPr id="59" name="image56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2" name="image56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94200" cy="12718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8" o:spid="_x0000_s58" type="#_x0000_t75" style="width:86.16pt;height:10.01pt;mso-wrap-distance-left:0.00pt;mso-wrap-distance-top:0.00pt;mso-wrap-distance-right:0.00pt;mso-wrap-distance-bottom:0.00pt;" stroked="false">
                      <v:path textboxrect="0,0,0,0"/>
                      <v:imagedata r:id="rId72" o:title=""/>
                    </v:shape>
                  </w:pict>
                </mc:Fallback>
              </mc:AlternateContent>
            </w:r>
            <w:r>
              <w:rPr>
                <w:sz w:val="24"/>
              </w:rPr>
            </w:r>
          </w:p>
        </w:tc>
        <w:tc>
          <w:tcPr>
            <w:tcW w:w="4511" w:type="dxa"/>
            <w:textDirection w:val="lrTb"/>
            <w:noWrap w:val="false"/>
          </w:tcPr>
          <w:p>
            <w:pPr>
              <w:pStyle w:val="1002"/>
              <w:spacing w:before="8"/>
              <w:rPr>
                <w:b/>
                <w:i/>
                <w:sz w:val="5"/>
              </w:rPr>
            </w:pPr>
            <w:r>
              <w:rPr>
                <w:b/>
                <w:i/>
                <w:sz w:val="5"/>
              </w:rPr>
            </w:r>
            <w:r>
              <w:rPr>
                <w:b/>
                <w:i/>
                <w:sz w:val="5"/>
              </w:rPr>
            </w:r>
          </w:p>
          <w:p>
            <w:pPr>
              <w:pStyle w:val="1002"/>
              <w:ind w:left="151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97242" cy="170116"/>
                      <wp:effectExtent l="0" t="0" r="0" b="0"/>
                      <wp:docPr id="60" name="image57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4" name="image57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97242" cy="17011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9" o:spid="_x0000_s59" type="#_x0000_t75" style="width:86.40pt;height:13.39pt;mso-wrap-distance-left:0.00pt;mso-wrap-distance-top:0.00pt;mso-wrap-distance-right:0.00pt;mso-wrap-distance-bottom:0.00pt;" stroked="false">
                      <v:path textboxrect="0,0,0,0"/>
                      <v:imagedata r:id="rId73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blPrEx/>
        <w:trPr>
          <w:trHeight w:val="1271"/>
        </w:trPr>
        <w:tc>
          <w:tcPr>
            <w:tcW w:w="4969" w:type="dxa"/>
            <w:textDirection w:val="lrTb"/>
            <w:noWrap w:val="false"/>
          </w:tcPr>
          <w:p>
            <w:pPr>
              <w:pStyle w:val="1002"/>
              <w:ind w:left="115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Найти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системы:</w:t>
            </w:r>
            <w:r>
              <w:rPr>
                <w:sz w:val="24"/>
              </w:rPr>
            </w:r>
          </w:p>
          <w:p>
            <w:pPr>
              <w:pStyle w:val="1002"/>
              <w:spacing w:before="6"/>
              <w:rPr>
                <w:b/>
                <w:i/>
                <w:sz w:val="2"/>
              </w:rPr>
            </w:pPr>
            <w:r>
              <w:rPr>
                <w:b/>
                <w:i/>
                <w:sz w:val="2"/>
              </w:rPr>
            </w:r>
            <w:r>
              <w:rPr>
                <w:b/>
                <w:i/>
                <w:sz w:val="2"/>
              </w:rPr>
            </w:r>
          </w:p>
          <w:p>
            <w:pPr>
              <w:pStyle w:val="1002"/>
              <w:ind w:left="147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64654" cy="342900"/>
                      <wp:effectExtent l="0" t="0" r="0" b="0"/>
                      <wp:docPr id="61" name="image58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6" name="image58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64654" cy="3429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0" o:spid="_x0000_s60" type="#_x0000_t75" style="width:107.45pt;height:27.00pt;mso-wrap-distance-left:0.00pt;mso-wrap-distance-top:0.00pt;mso-wrap-distance-right:0.00pt;mso-wrap-distance-bottom:0.00pt;" stroked="false">
                      <v:path textboxrect="0,0,0,0"/>
                      <v:imagedata r:id="rId74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100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1002"/>
              <w:spacing w:before="4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</w:r>
            <w:r>
              <w:rPr>
                <w:b/>
                <w:i/>
                <w:sz w:val="17"/>
              </w:rPr>
            </w:r>
          </w:p>
        </w:tc>
        <w:tc>
          <w:tcPr>
            <w:tcW w:w="4511" w:type="dxa"/>
            <w:textDirection w:val="lrTb"/>
            <w:noWrap w:val="false"/>
          </w:tcPr>
          <w:p>
            <w:pPr>
              <w:pStyle w:val="1002"/>
              <w:spacing w:before="4"/>
              <w:rPr>
                <w:b/>
                <w:i/>
                <w:sz w:val="4"/>
              </w:rPr>
            </w:pPr>
            <w:r>
              <w:rPr>
                <w:b/>
                <w:i/>
                <w:sz w:val="4"/>
              </w:rPr>
            </w:r>
            <w:r>
              <w:rPr>
                <w:b/>
                <w:i/>
                <w:sz w:val="4"/>
              </w:rPr>
            </w:r>
          </w:p>
          <w:p>
            <w:pPr>
              <w:pStyle w:val="1002"/>
              <w:ind w:left="149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457922" cy="736758"/>
                      <wp:effectExtent l="0" t="0" r="0" b="0"/>
                      <wp:docPr id="62" name="image59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8" name="image59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457922" cy="73675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1" o:spid="_x0000_s61" type="#_x0000_t75" style="width:193.54pt;height:58.01pt;mso-wrap-distance-left:0.00pt;mso-wrap-distance-top:0.00pt;mso-wrap-distance-right:0.00pt;mso-wrap-distance-bottom:0.00pt;" stroked="false">
                      <v:path textboxrect="0,0,0,0"/>
                      <v:imagedata r:id="rId75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</w:tbl>
    <w:p>
      <w:pPr>
        <w:pStyle w:val="1000"/>
        <w:rPr>
          <w:b/>
          <w:i/>
          <w:sz w:val="20"/>
        </w:rPr>
      </w:pPr>
      <w:r>
        <w:rPr>
          <w:b/>
          <w:i/>
          <w:sz w:val="20"/>
        </w:rPr>
      </w:r>
      <w:r>
        <w:rPr>
          <w:b/>
          <w:i/>
          <w:sz w:val="20"/>
        </w:rPr>
      </w:r>
    </w:p>
    <w:p>
      <w:pPr>
        <w:pStyle w:val="1000"/>
        <w:spacing w:before="10"/>
        <w:rPr>
          <w:b/>
          <w:i/>
        </w:rPr>
      </w:pPr>
      <w:r>
        <w:rPr>
          <w:b/>
          <w:i/>
        </w:rPr>
      </w:r>
      <w:r>
        <w:rPr>
          <w:b/>
          <w:i/>
        </w:rPr>
      </w:r>
    </w:p>
    <w:p>
      <w:pPr>
        <w:ind w:left="1171"/>
        <w:spacing w:before="90"/>
        <w:rPr>
          <w:b/>
          <w:i/>
          <w:sz w:val="24"/>
        </w:rPr>
      </w:pPr>
      <w:r>
        <w:rPr>
          <w:b/>
          <w:i/>
          <w:sz w:val="24"/>
        </w:rPr>
        <w:t xml:space="preserve">Контрольная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работа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 xml:space="preserve">№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4: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(Раздел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8-10)</w:t>
      </w:r>
      <w:r>
        <w:rPr>
          <w:b/>
          <w:i/>
          <w:sz w:val="24"/>
        </w:rPr>
      </w:r>
    </w:p>
    <w:tbl>
      <w:tblPr>
        <w:tblStyle w:val="999"/>
        <w:tblW w:w="0" w:type="auto"/>
        <w:tblInd w:w="35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4755"/>
        <w:gridCol w:w="4825"/>
      </w:tblGrid>
      <w:tr>
        <w:tblPrEx/>
        <w:trPr>
          <w:trHeight w:val="552"/>
        </w:trPr>
        <w:tc>
          <w:tcPr>
            <w:tcW w:w="4755" w:type="dxa"/>
            <w:textDirection w:val="lrTb"/>
            <w:noWrap w:val="false"/>
          </w:tcPr>
          <w:p>
            <w:pPr>
              <w:pStyle w:val="1002"/>
              <w:spacing w:before="3"/>
              <w:rPr>
                <w:b/>
                <w:i/>
              </w:rPr>
            </w:pPr>
            <w:r>
              <w:rPr>
                <w:b/>
                <w:i/>
              </w:rPr>
            </w:r>
            <w:r>
              <w:rPr>
                <w:b/>
                <w:i/>
              </w:rPr>
            </w:r>
          </w:p>
          <w:p>
            <w:pPr>
              <w:pStyle w:val="1002"/>
              <w:ind w:left="1916" w:right="189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Задания:</w:t>
            </w:r>
            <w:r>
              <w:rPr>
                <w:sz w:val="24"/>
              </w:rPr>
            </w:r>
          </w:p>
        </w:tc>
        <w:tc>
          <w:tcPr>
            <w:tcW w:w="4825" w:type="dxa"/>
            <w:textDirection w:val="lrTb"/>
            <w:noWrap w:val="false"/>
          </w:tcPr>
          <w:p>
            <w:pPr>
              <w:pStyle w:val="1002"/>
              <w:spacing w:before="3"/>
              <w:rPr>
                <w:b/>
                <w:i/>
              </w:rPr>
            </w:pPr>
            <w:r>
              <w:rPr>
                <w:b/>
                <w:i/>
              </w:rPr>
            </w:r>
            <w:r>
              <w:rPr>
                <w:b/>
                <w:i/>
              </w:rPr>
            </w:r>
          </w:p>
          <w:p>
            <w:pPr>
              <w:pStyle w:val="1002"/>
              <w:ind w:left="1983" w:right="196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Ответы:</w:t>
            </w:r>
            <w:r>
              <w:rPr>
                <w:sz w:val="24"/>
              </w:rPr>
            </w:r>
          </w:p>
        </w:tc>
      </w:tr>
      <w:tr>
        <w:tblPrEx/>
        <w:trPr>
          <w:trHeight w:val="551"/>
        </w:trPr>
        <w:tc>
          <w:tcPr>
            <w:gridSpan w:val="2"/>
            <w:tcW w:w="9580" w:type="dxa"/>
            <w:textDirection w:val="lrTb"/>
            <w:noWrap w:val="false"/>
          </w:tcPr>
          <w:p>
            <w:pPr>
              <w:pStyle w:val="1002"/>
              <w:ind w:left="4230" w:right="3498"/>
              <w:jc w:val="center"/>
              <w:spacing w:line="268" w:lineRule="exac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Вариант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1.</w:t>
            </w:r>
            <w:r>
              <w:rPr>
                <w:sz w:val="24"/>
              </w:rPr>
            </w:r>
          </w:p>
        </w:tc>
      </w:tr>
      <w:tr>
        <w:tblPrEx/>
        <w:trPr>
          <w:trHeight w:val="885"/>
        </w:trPr>
        <w:tc>
          <w:tcPr>
            <w:tcW w:w="4755" w:type="dxa"/>
            <w:textDirection w:val="lrTb"/>
            <w:noWrap w:val="false"/>
          </w:tcPr>
          <w:p>
            <w:pPr>
              <w:pStyle w:val="1002"/>
              <w:ind w:left="295" w:right="250"/>
              <w:tabs>
                <w:tab w:val="left" w:pos="820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5.</w:t>
            </w:r>
            <w:r>
              <w:rPr>
                <w:sz w:val="24"/>
              </w:rPr>
              <w:tab/>
              <w:t xml:space="preserve">Используя,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второй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метод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Ляпунова,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исследовать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устойчивость систему</w:t>
            </w:r>
            <w:r>
              <w:rPr>
                <w:sz w:val="24"/>
              </w:rPr>
            </w:r>
          </w:p>
          <w:p>
            <w:pPr>
              <w:pStyle w:val="1002"/>
              <w:ind w:left="337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91084" cy="196024"/>
                      <wp:effectExtent l="0" t="0" r="0" b="0"/>
                      <wp:docPr id="63" name="image60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0" name="image60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91084" cy="1960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2" o:spid="_x0000_s62" type="#_x0000_t75" style="width:125.28pt;height:15.43pt;mso-wrap-distance-left:0.00pt;mso-wrap-distance-top:0.00pt;mso-wrap-distance-right:0.00pt;mso-wrap-distance-bottom:0.00pt;" stroked="false">
                      <v:path textboxrect="0,0,0,0"/>
                      <v:imagedata r:id="rId76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4825" w:type="dxa"/>
            <w:textDirection w:val="lrTb"/>
            <w:noWrap w:val="false"/>
          </w:tcPr>
          <w:p>
            <w:pPr>
              <w:pStyle w:val="1002"/>
              <w:spacing w:before="1"/>
              <w:rPr>
                <w:b/>
                <w:i/>
                <w:sz w:val="5"/>
              </w:rPr>
            </w:pPr>
            <w:r>
              <w:rPr>
                <w:b/>
                <w:i/>
                <w:sz w:val="5"/>
              </w:rPr>
            </w:r>
            <w:r>
              <w:rPr>
                <w:b/>
                <w:i/>
                <w:sz w:val="5"/>
              </w:rPr>
            </w:r>
          </w:p>
          <w:p>
            <w:pPr>
              <w:pStyle w:val="1002"/>
              <w:ind w:left="15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87157" cy="315468"/>
                      <wp:effectExtent l="0" t="0" r="0" b="0"/>
                      <wp:docPr id="64" name="image6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2" name="image61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87157" cy="31546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3" o:spid="_x0000_s63" type="#_x0000_t75" style="width:54.11pt;height:24.84pt;mso-wrap-distance-left:0.00pt;mso-wrap-distance-top:0.00pt;mso-wrap-distance-right:0.00pt;mso-wrap-distance-bottom:0.00pt;" stroked="false">
                      <v:path textboxrect="0,0,0,0"/>
                      <v:imagedata r:id="rId77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1002"/>
              <w:ind w:left="115"/>
              <w:spacing w:before="29"/>
              <w:rPr>
                <w:sz w:val="24"/>
              </w:rPr>
            </w:pPr>
            <w:r>
              <w:rPr>
                <w:sz w:val="24"/>
              </w:rPr>
              <w:t xml:space="preserve">Нулевое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устойчиво</w:t>
            </w:r>
            <w:r>
              <w:rPr>
                <w:sz w:val="24"/>
              </w:rPr>
            </w:r>
          </w:p>
        </w:tc>
      </w:tr>
      <w:tr>
        <w:tblPrEx/>
        <w:trPr>
          <w:trHeight w:val="1379"/>
        </w:trPr>
        <w:tc>
          <w:tcPr>
            <w:tcW w:w="4755" w:type="dxa"/>
            <w:textDirection w:val="lrTb"/>
            <w:noWrap w:val="false"/>
          </w:tcPr>
          <w:p>
            <w:pPr>
              <w:pStyle w:val="1002"/>
              <w:ind w:right="105"/>
              <w:jc w:val="right"/>
              <w:spacing w:line="268" w:lineRule="exact"/>
              <w:tabs>
                <w:tab w:val="left" w:pos="527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6.</w:t>
            </w:r>
            <w:r>
              <w:rPr>
                <w:sz w:val="24"/>
              </w:rPr>
              <w:tab/>
              <w:t xml:space="preserve">Построить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фазовый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портрет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</w:t>
            </w:r>
            <w:r>
              <w:rPr>
                <w:sz w:val="24"/>
              </w:rPr>
            </w:r>
          </w:p>
          <w:p>
            <w:pPr>
              <w:pStyle w:val="1002"/>
              <w:spacing w:before="4"/>
              <w:rPr>
                <w:b/>
                <w:i/>
                <w:sz w:val="4"/>
              </w:rPr>
            </w:pPr>
            <w:r>
              <w:rPr>
                <w:b/>
                <w:i/>
                <w:sz w:val="4"/>
              </w:rPr>
            </w:r>
            <w:r>
              <w:rPr>
                <w:b/>
                <w:i/>
                <w:sz w:val="4"/>
              </w:rPr>
            </w:r>
          </w:p>
          <w:p>
            <w:pPr>
              <w:pStyle w:val="1002"/>
              <w:ind w:left="330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19038" cy="410717"/>
                      <wp:effectExtent l="0" t="0" r="0" b="0"/>
                      <wp:docPr id="65" name="image6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4" name="image62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19038" cy="41071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4" o:spid="_x0000_s64" type="#_x0000_t75" style="width:72.37pt;height:32.34pt;mso-wrap-distance-left:0.00pt;mso-wrap-distance-top:0.00pt;mso-wrap-distance-right:0.00pt;mso-wrap-distance-bottom:0.00pt;" stroked="false">
                      <v:path textboxrect="0,0,0,0"/>
                      <v:imagedata r:id="rId78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100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1002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</w:r>
            <w:r>
              <w:rPr>
                <w:b/>
                <w:i/>
                <w:sz w:val="16"/>
              </w:rPr>
            </w:r>
          </w:p>
        </w:tc>
        <w:tc>
          <w:tcPr>
            <w:tcW w:w="4825" w:type="dxa"/>
            <w:textDirection w:val="lrTb"/>
            <w:noWrap w:val="false"/>
          </w:tcPr>
          <w:p>
            <w:pPr>
              <w:pStyle w:val="1002"/>
              <w:ind w:left="115"/>
              <w:jc w:val="bot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Вырожденный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узел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(стр.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 xml:space="preserve">79,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 xml:space="preserve">16.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 xml:space="preserve">Особые</w:t>
            </w:r>
            <w:r>
              <w:rPr>
                <w:sz w:val="24"/>
              </w:rPr>
            </w:r>
          </w:p>
          <w:p>
            <w:pPr>
              <w:pStyle w:val="1002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точки)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972</w:t>
            </w:r>
            <w:r>
              <w:rPr>
                <w:sz w:val="24"/>
              </w:rPr>
            </w:r>
          </w:p>
          <w:p>
            <w:pPr>
              <w:pStyle w:val="1002"/>
              <w:ind w:left="115" w:right="87"/>
              <w:jc w:val="bot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Филиппов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А.Ф.,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Сборник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дифференциальным уравнениям, М-Ижевск,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РХД,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2005, 176 c.</w:t>
            </w:r>
            <w:r>
              <w:rPr>
                <w:sz w:val="24"/>
              </w:rPr>
            </w:r>
          </w:p>
        </w:tc>
      </w:tr>
      <w:tr>
        <w:tblPrEx/>
        <w:trPr>
          <w:trHeight w:val="1188"/>
        </w:trPr>
        <w:tc>
          <w:tcPr>
            <w:tcW w:w="4755" w:type="dxa"/>
            <w:textDirection w:val="lrTb"/>
            <w:noWrap w:val="false"/>
          </w:tcPr>
          <w:p>
            <w:pPr>
              <w:pStyle w:val="1002"/>
              <w:ind w:left="295" w:right="470"/>
              <w:tabs>
                <w:tab w:val="left" w:pos="820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7.</w:t>
            </w:r>
            <w:r>
              <w:rPr>
                <w:sz w:val="24"/>
              </w:rPr>
              <w:tab/>
              <w:t xml:space="preserve">Найти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методом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малого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параметра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два-три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члена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разложения</w:t>
            </w:r>
            <w:r>
              <w:rPr>
                <w:sz w:val="24"/>
              </w:rPr>
            </w:r>
          </w:p>
          <w:p>
            <w:pPr>
              <w:pStyle w:val="1002"/>
              <w:rPr>
                <w:b/>
                <w:i/>
                <w:sz w:val="7"/>
              </w:rPr>
            </w:pPr>
            <w:r>
              <w:rPr>
                <w:b/>
                <w:i/>
                <w:sz w:val="7"/>
              </w:rPr>
            </w:r>
            <w:r>
              <w:rPr>
                <w:b/>
                <w:i/>
                <w:sz w:val="7"/>
              </w:rPr>
            </w:r>
          </w:p>
          <w:p>
            <w:pPr>
              <w:pStyle w:val="1002"/>
              <w:ind w:left="330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704745" cy="154019"/>
                      <wp:effectExtent l="0" t="0" r="0" b="0"/>
                      <wp:docPr id="66" name="image6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6" name="image63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04745" cy="15401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5" o:spid="_x0000_s65" type="#_x0000_t75" style="width:134.23pt;height:12.13pt;mso-wrap-distance-left:0.00pt;mso-wrap-distance-top:0.00pt;mso-wrap-distance-right:0.00pt;mso-wrap-distance-bottom:0.00pt;" stroked="false">
                      <v:path textboxrect="0,0,0,0"/>
                      <v:imagedata r:id="rId79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1002"/>
              <w:spacing w:before="2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</w:r>
            <w:r>
              <w:rPr>
                <w:b/>
                <w:i/>
                <w:sz w:val="27"/>
              </w:rPr>
            </w:r>
          </w:p>
        </w:tc>
        <w:tc>
          <w:tcPr>
            <w:tcW w:w="4825" w:type="dxa"/>
            <w:textDirection w:val="lrTb"/>
            <w:noWrap w:val="false"/>
          </w:tcPr>
          <w:p>
            <w:pPr>
              <w:pStyle w:val="1002"/>
              <w:ind w:left="115"/>
              <w:jc w:val="bot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1078</w:t>
            </w:r>
            <w:r>
              <w:rPr>
                <w:sz w:val="24"/>
              </w:rPr>
            </w:r>
          </w:p>
          <w:p>
            <w:pPr>
              <w:pStyle w:val="1002"/>
              <w:ind w:left="115" w:right="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Филиппов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А.Ф.,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Сборник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дифференциальным уравнениям, М-Ижевск,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РХД,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2005, 176 c.</w:t>
            </w:r>
            <w:r>
              <w:rPr>
                <w:sz w:val="24"/>
              </w:rPr>
            </w:r>
          </w:p>
        </w:tc>
      </w:tr>
      <w:tr>
        <w:tblPrEx/>
        <w:trPr>
          <w:trHeight w:val="865"/>
        </w:trPr>
        <w:tc>
          <w:tcPr>
            <w:tcW w:w="4755" w:type="dxa"/>
            <w:textDirection w:val="lrTb"/>
            <w:noWrap w:val="false"/>
          </w:tcPr>
          <w:p>
            <w:pPr>
              <w:pStyle w:val="1002"/>
              <w:ind w:left="295" w:right="323"/>
              <w:spacing w:line="256" w:lineRule="auto"/>
              <w:tabs>
                <w:tab w:val="left" w:pos="820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8.</w:t>
            </w:r>
            <w:r>
              <w:rPr>
                <w:sz w:val="24"/>
              </w:rPr>
              <w:tab/>
              <w:t xml:space="preserve">Найти функцию Грина краевой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задачи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pacing w:val="-24"/>
                <w:position w:val="-2"/>
                <w:sz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029916" cy="143044"/>
                      <wp:effectExtent l="0" t="0" r="0" b="0"/>
                      <wp:docPr id="67" name="image6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8" name="image64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8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29916" cy="14304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6" o:spid="_x0000_s66" type="#_x0000_t75" style="width:159.84pt;height:11.26pt;mso-wrap-distance-left:0.00pt;mso-wrap-distance-top:0.00pt;mso-wrap-distance-right:0.00pt;mso-wrap-distance-bottom:0.00pt;" stroked="false">
                      <v:path textboxrect="0,0,0,0"/>
                      <v:imagedata r:id="rId80" o:title=""/>
                    </v:shape>
                  </w:pict>
                </mc:Fallback>
              </mc:AlternateConten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4"/>
                <w:sz w:val="24"/>
              </w:rPr>
              <w:t xml:space="preserve">.</w:t>
            </w:r>
            <w:r>
              <w:rPr>
                <w:sz w:val="24"/>
              </w:rPr>
            </w:r>
          </w:p>
        </w:tc>
        <w:tc>
          <w:tcPr>
            <w:tcW w:w="4825" w:type="dxa"/>
            <w:textDirection w:val="lrTb"/>
            <w:noWrap w:val="false"/>
          </w:tcPr>
          <w:p>
            <w:pPr>
              <w:pStyle w:val="1002"/>
              <w:ind w:left="1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Функция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существует.</w:t>
            </w:r>
            <w:r>
              <w:rPr>
                <w:sz w:val="24"/>
              </w:rPr>
            </w:r>
          </w:p>
        </w:tc>
      </w:tr>
      <w:tr>
        <w:tblPrEx/>
        <w:trPr>
          <w:trHeight w:val="791"/>
        </w:trPr>
        <w:tc>
          <w:tcPr>
            <w:gridSpan w:val="2"/>
            <w:tcW w:w="9580" w:type="dxa"/>
            <w:textDirection w:val="lrTb"/>
            <w:noWrap w:val="false"/>
          </w:tcPr>
          <w:p>
            <w:pPr>
              <w:pStyle w:val="1002"/>
              <w:spacing w:before="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1002"/>
              <w:ind w:left="3875" w:right="385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Вариант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2.</w:t>
            </w:r>
            <w:r>
              <w:rPr>
                <w:sz w:val="24"/>
              </w:rPr>
            </w:r>
          </w:p>
        </w:tc>
      </w:tr>
      <w:tr>
        <w:tblPrEx/>
        <w:trPr>
          <w:trHeight w:val="1557"/>
        </w:trPr>
        <w:tc>
          <w:tcPr>
            <w:tcW w:w="4755" w:type="dxa"/>
            <w:textDirection w:val="lrTb"/>
            <w:noWrap w:val="false"/>
          </w:tcPr>
          <w:p>
            <w:pPr>
              <w:pStyle w:val="1002"/>
              <w:ind w:left="834" w:right="294" w:hanging="360"/>
              <w:spacing w:before="114"/>
              <w:rPr>
                <w:sz w:val="24"/>
              </w:rPr>
            </w:pPr>
            <w:r>
              <w:rPr>
                <w:sz w:val="24"/>
              </w:rPr>
              <w:t xml:space="preserve">4.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Используя,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метод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Ляпунова,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исследовать на устойчивость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систему</w:t>
            </w:r>
            <w:r>
              <w:rPr>
                <w:sz w:val="24"/>
              </w:rPr>
            </w:r>
          </w:p>
          <w:p>
            <w:pPr>
              <w:pStyle w:val="1002"/>
              <w:ind w:left="880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917630" cy="196024"/>
                      <wp:effectExtent l="0" t="0" r="0" b="0"/>
                      <wp:docPr id="68" name="image65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0" name="image65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8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17630" cy="1960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7" o:spid="_x0000_s67" type="#_x0000_t75" style="width:150.99pt;height:15.43pt;mso-wrap-distance-left:0.00pt;mso-wrap-distance-top:0.00pt;mso-wrap-distance-right:0.00pt;mso-wrap-distance-bottom:0.00pt;" stroked="false">
                      <v:path textboxrect="0,0,0,0"/>
                      <v:imagedata r:id="rId81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1002"/>
              <w:spacing w:before="7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</w:r>
            <w:r>
              <w:rPr>
                <w:b/>
                <w:i/>
                <w:sz w:val="26"/>
              </w:rPr>
            </w:r>
          </w:p>
        </w:tc>
        <w:tc>
          <w:tcPr>
            <w:tcW w:w="4825" w:type="dxa"/>
            <w:textDirection w:val="lrTb"/>
            <w:noWrap w:val="false"/>
          </w:tcPr>
          <w:p>
            <w:pPr>
              <w:pStyle w:val="1002"/>
              <w:spacing w:before="9"/>
              <w:rPr>
                <w:b/>
                <w:i/>
                <w:sz w:val="3"/>
              </w:rPr>
            </w:pPr>
            <w:r>
              <w:rPr>
                <w:b/>
                <w:i/>
                <w:sz w:val="3"/>
              </w:rPr>
            </w:r>
            <w:r>
              <w:rPr>
                <w:b/>
                <w:i/>
                <w:sz w:val="3"/>
              </w:rPr>
            </w:r>
          </w:p>
          <w:p>
            <w:pPr>
              <w:pStyle w:val="1002"/>
              <w:ind w:left="156"/>
              <w:spacing w:line="223" w:lineRule="exact"/>
              <w:rPr>
                <w:sz w:val="20"/>
              </w:rPr>
            </w:pPr>
            <w:r>
              <w:rPr>
                <w:position w:val="-3"/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56235" cy="141732"/>
                      <wp:effectExtent l="0" t="0" r="0" b="0"/>
                      <wp:docPr id="69" name="image66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2" name="image66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8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56235" cy="14173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8" o:spid="_x0000_s68" type="#_x0000_t75" style="width:51.67pt;height:11.16pt;mso-wrap-distance-left:0.00pt;mso-wrap-distance-top:0.00pt;mso-wrap-distance-right:0.00pt;mso-wrap-distance-bottom:0.00pt;" stroked="false">
                      <v:path textboxrect="0,0,0,0"/>
                      <v:imagedata r:id="rId82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1002"/>
              <w:ind w:left="115"/>
              <w:spacing w:before="27"/>
              <w:rPr>
                <w:sz w:val="24"/>
              </w:rPr>
            </w:pPr>
            <w:r>
              <w:rPr>
                <w:sz w:val="24"/>
              </w:rPr>
              <w:t xml:space="preserve">Нулевое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устойчиво</w:t>
            </w:r>
            <w:r>
              <w:rPr>
                <w:sz w:val="24"/>
              </w:rPr>
            </w:r>
          </w:p>
        </w:tc>
      </w:tr>
      <w:tr>
        <w:tblPrEx/>
        <w:trPr>
          <w:trHeight w:val="1391"/>
        </w:trPr>
        <w:tc>
          <w:tcPr>
            <w:tcW w:w="4755" w:type="dxa"/>
            <w:textDirection w:val="lrTb"/>
            <w:noWrap w:val="false"/>
          </w:tcPr>
          <w:p>
            <w:pPr>
              <w:pStyle w:val="1002"/>
              <w:ind w:right="91"/>
              <w:jc w:val="right"/>
              <w:spacing w:before="111"/>
              <w:rPr>
                <w:sz w:val="24"/>
              </w:rPr>
            </w:pPr>
            <w:r>
              <w:rPr>
                <w:sz w:val="24"/>
              </w:rPr>
              <w:t xml:space="preserve">5.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Построить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фазовый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портрет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</w:t>
            </w:r>
            <w:r>
              <w:rPr>
                <w:sz w:val="24"/>
              </w:rPr>
            </w:r>
          </w:p>
          <w:p>
            <w:pPr>
              <w:pStyle w:val="1002"/>
              <w:spacing w:before="8"/>
              <w:rPr>
                <w:b/>
                <w:i/>
                <w:sz w:val="3"/>
              </w:rPr>
            </w:pPr>
            <w:r>
              <w:rPr>
                <w:b/>
                <w:i/>
                <w:sz w:val="3"/>
              </w:rPr>
            </w:r>
            <w:r>
              <w:rPr>
                <w:b/>
                <w:i/>
                <w:sz w:val="3"/>
              </w:rPr>
            </w:r>
          </w:p>
          <w:p>
            <w:pPr>
              <w:pStyle w:val="1002"/>
              <w:ind w:left="87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875535" cy="415385"/>
                      <wp:effectExtent l="0" t="0" r="0" b="0"/>
                      <wp:docPr id="70" name="image67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4" name="image67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8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75535" cy="4153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9" o:spid="_x0000_s69" type="#_x0000_t75" style="width:68.94pt;height:32.71pt;mso-wrap-distance-left:0.00pt;mso-wrap-distance-top:0.00pt;mso-wrap-distance-right:0.00pt;mso-wrap-distance-bottom:0.00pt;" stroked="false">
                      <v:path textboxrect="0,0,0,0"/>
                      <v:imagedata r:id="rId83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1002"/>
              <w:spacing w:before="8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</w:r>
            <w:r>
              <w:rPr>
                <w:b/>
                <w:i/>
                <w:sz w:val="26"/>
              </w:rPr>
            </w:r>
          </w:p>
        </w:tc>
        <w:tc>
          <w:tcPr>
            <w:tcW w:w="4825" w:type="dxa"/>
            <w:textDirection w:val="lrTb"/>
            <w:noWrap w:val="false"/>
          </w:tcPr>
          <w:p>
            <w:pPr>
              <w:pStyle w:val="1002"/>
              <w:ind w:left="115"/>
              <w:jc w:val="bot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977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Прямая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линия</w:t>
            </w:r>
            <w:r>
              <w:rPr>
                <w:sz w:val="24"/>
              </w:rPr>
            </w:r>
          </w:p>
          <w:p>
            <w:pPr>
              <w:pStyle w:val="1002"/>
              <w:ind w:left="115" w:right="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Филиппов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А.Ф.,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Сборник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дифференциальным уравнениям, М-Ижевск,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РХД,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2005, 176 c.</w:t>
            </w:r>
            <w:r>
              <w:rPr>
                <w:sz w:val="24"/>
              </w:rPr>
            </w:r>
          </w:p>
        </w:tc>
      </w:tr>
      <w:tr>
        <w:tblPrEx/>
        <w:trPr>
          <w:trHeight w:val="1310"/>
        </w:trPr>
        <w:tc>
          <w:tcPr>
            <w:tcW w:w="4755" w:type="dxa"/>
            <w:textDirection w:val="lrTb"/>
            <w:noWrap w:val="false"/>
          </w:tcPr>
          <w:p>
            <w:pPr>
              <w:pStyle w:val="1002"/>
              <w:ind w:left="834" w:right="516" w:hanging="360"/>
              <w:spacing w:before="114"/>
              <w:rPr>
                <w:sz w:val="24"/>
              </w:rPr>
            </w:pPr>
            <w:r>
              <w:rPr>
                <w:sz w:val="24"/>
              </w:rPr>
              <w:t xml:space="preserve">6.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Найти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методом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малого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параметра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два-три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члена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разложения</w:t>
            </w:r>
            <w:r>
              <w:rPr>
                <w:sz w:val="24"/>
              </w:rPr>
            </w:r>
          </w:p>
          <w:p>
            <w:pPr>
              <w:pStyle w:val="1002"/>
              <w:spacing w:before="10"/>
              <w:rPr>
                <w:b/>
                <w:i/>
                <w:sz w:val="4"/>
              </w:rPr>
            </w:pPr>
            <w:r>
              <w:rPr>
                <w:b/>
                <w:i/>
                <w:sz w:val="4"/>
              </w:rPr>
            </w:r>
            <w:r>
              <w:rPr>
                <w:b/>
                <w:i/>
                <w:sz w:val="4"/>
              </w:rPr>
            </w:r>
          </w:p>
          <w:p>
            <w:pPr>
              <w:pStyle w:val="1002"/>
              <w:ind w:left="870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073564" cy="168021"/>
                      <wp:effectExtent l="0" t="0" r="0" b="0"/>
                      <wp:docPr id="71" name="image68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6" name="image68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8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73563" cy="16802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0" o:spid="_x0000_s70" type="#_x0000_t75" style="width:163.27pt;height:13.23pt;mso-wrap-distance-left:0.00pt;mso-wrap-distance-top:0.00pt;mso-wrap-distance-right:0.00pt;mso-wrap-distance-bottom:0.00pt;" stroked="false">
                      <v:path textboxrect="0,0,0,0"/>
                      <v:imagedata r:id="rId84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1002"/>
              <w:spacing w:before="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</w:r>
            <w:r>
              <w:rPr>
                <w:b/>
                <w:i/>
                <w:sz w:val="28"/>
              </w:rPr>
            </w:r>
          </w:p>
        </w:tc>
        <w:tc>
          <w:tcPr>
            <w:tcW w:w="4825" w:type="dxa"/>
            <w:textDirection w:val="lrTb"/>
            <w:noWrap w:val="false"/>
          </w:tcPr>
          <w:p>
            <w:pPr>
              <w:pStyle w:val="1002"/>
              <w:spacing w:before="2"/>
              <w:rPr>
                <w:b/>
                <w:i/>
                <w:sz w:val="3"/>
              </w:rPr>
            </w:pPr>
            <w:r>
              <w:rPr>
                <w:b/>
                <w:i/>
                <w:sz w:val="3"/>
              </w:rPr>
            </w:r>
            <w:r>
              <w:rPr>
                <w:b/>
                <w:i/>
                <w:sz w:val="3"/>
              </w:rPr>
            </w:r>
          </w:p>
          <w:p>
            <w:pPr>
              <w:pStyle w:val="1002"/>
              <w:ind w:left="140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700160" cy="342900"/>
                      <wp:effectExtent l="0" t="0" r="0" b="0"/>
                      <wp:docPr id="72" name="image69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8" name="image69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8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700160" cy="3429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1" o:spid="_x0000_s71" type="#_x0000_t75" style="width:212.61pt;height:27.00pt;mso-wrap-distance-left:0.00pt;mso-wrap-distance-top:0.00pt;mso-wrap-distance-right:0.00pt;mso-wrap-distance-bottom:0.00pt;" stroked="false">
                      <v:path textboxrect="0,0,0,0"/>
                      <v:imagedata r:id="rId85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blPrEx/>
        <w:trPr>
          <w:trHeight w:val="395"/>
        </w:trPr>
        <w:tc>
          <w:tcPr>
            <w:tcW w:w="4755" w:type="dxa"/>
            <w:textDirection w:val="lrTb"/>
            <w:noWrap w:val="false"/>
          </w:tcPr>
          <w:p>
            <w:pPr>
              <w:pStyle w:val="1002"/>
              <w:ind w:left="475"/>
              <w:spacing w:before="99"/>
              <w:rPr>
                <w:sz w:val="24"/>
              </w:rPr>
            </w:pPr>
            <w:r>
              <w:rPr>
                <w:sz w:val="24"/>
              </w:rPr>
              <w:t xml:space="preserve">7.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Найти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функцию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Грина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краевой</w:t>
            </w:r>
            <w:r>
              <w:rPr>
                <w:sz w:val="24"/>
              </w:rPr>
            </w:r>
          </w:p>
        </w:tc>
        <w:tc>
          <w:tcPr>
            <w:tcW w:w="4825" w:type="dxa"/>
            <w:textDirection w:val="lrTb"/>
            <w:noWrap w:val="false"/>
          </w:tcPr>
          <w:p>
            <w:pPr>
              <w:pStyle w:val="1002"/>
              <w:ind w:left="164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458672" cy="186690"/>
                      <wp:effectExtent l="0" t="0" r="0" b="0"/>
                      <wp:docPr id="73" name="image70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0" name="image70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8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458672" cy="1866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2" o:spid="_x0000_s72" type="#_x0000_t75" style="width:193.60pt;height:14.70pt;mso-wrap-distance-left:0.00pt;mso-wrap-distance-top:0.00pt;mso-wrap-distance-right:0.00pt;mso-wrap-distance-bottom:0.00pt;" stroked="false">
                      <v:path textboxrect="0,0,0,0"/>
                      <v:imagedata r:id="rId86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</w:tbl>
    <w:p>
      <w:pPr>
        <w:rPr>
          <w:sz w:val="20"/>
        </w:rPr>
        <w:sectPr>
          <w:footnotePr/>
          <w:endnotePr/>
          <w:type w:val="nextPage"/>
          <w:pgSz w:w="11920" w:h="16850" w:orient="portrait"/>
          <w:pgMar w:top="1120" w:right="660" w:bottom="960" w:left="960" w:header="0" w:footer="772" w:gutter="0"/>
          <w:cols w:num="1" w:sep="0" w:space="720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tbl>
      <w:tblPr>
        <w:tblStyle w:val="999"/>
        <w:tblW w:w="0" w:type="auto"/>
        <w:tblInd w:w="35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4755"/>
        <w:gridCol w:w="4825"/>
      </w:tblGrid>
      <w:tr>
        <w:tblPrEx/>
        <w:trPr>
          <w:trHeight w:val="710"/>
        </w:trPr>
        <w:tc>
          <w:tcPr>
            <w:tcW w:w="4755" w:type="dxa"/>
            <w:textDirection w:val="lrTb"/>
            <w:noWrap w:val="false"/>
          </w:tcPr>
          <w:p>
            <w:pPr>
              <w:pStyle w:val="1002"/>
              <w:ind w:left="834"/>
              <w:spacing w:before="12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задачи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pacing w:val="-23"/>
                <w:position w:val="-2"/>
                <w:sz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58086" cy="144356"/>
                      <wp:effectExtent l="0" t="0" r="0" b="0"/>
                      <wp:docPr id="74" name="image7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2" name="image71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8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58086" cy="14435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3" o:spid="_x0000_s73" type="#_x0000_t75" style="width:130.56pt;height:11.37pt;mso-wrap-distance-left:0.00pt;mso-wrap-distance-top:0.00pt;mso-wrap-distance-right:0.00pt;mso-wrap-distance-bottom:0.00pt;" stroked="false">
                      <v:path textboxrect="0,0,0,0"/>
                      <v:imagedata r:id="rId87" o:title=""/>
                    </v:shape>
                  </w:pict>
                </mc:Fallback>
              </mc:AlternateConten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.</w:t>
            </w:r>
            <w:r>
              <w:rPr>
                <w:sz w:val="24"/>
              </w:rPr>
            </w:r>
          </w:p>
        </w:tc>
        <w:tc>
          <w:tcPr>
            <w:tcW w:w="4825" w:type="dxa"/>
            <w:textDirection w:val="lrTb"/>
            <w:noWrap w:val="false"/>
          </w:tcPr>
          <w:p>
            <w:pPr>
              <w:pStyle w:val="100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</w:tbl>
    <w:p>
      <w:pPr>
        <w:pStyle w:val="1000"/>
        <w:spacing w:before="8"/>
        <w:rPr>
          <w:b/>
          <w:i/>
          <w:sz w:val="25"/>
        </w:rPr>
      </w:pPr>
      <w:r>
        <w:rPr>
          <w:b/>
          <w:i/>
          <w:sz w:val="25"/>
        </w:rPr>
      </w:r>
      <w:r>
        <w:rPr>
          <w:b/>
          <w:i/>
          <w:sz w:val="25"/>
        </w:rPr>
      </w:r>
    </w:p>
    <w:p>
      <w:pPr>
        <w:pStyle w:val="1000"/>
        <w:ind w:left="1171"/>
        <w:spacing w:before="90"/>
      </w:pPr>
      <w:r>
        <w:t xml:space="preserve">Критерии</w:t>
      </w:r>
      <w:r>
        <w:rPr>
          <w:spacing w:val="-4"/>
        </w:rPr>
        <w:t xml:space="preserve"> </w:t>
      </w:r>
      <w:r>
        <w:t xml:space="preserve">оценивания</w:t>
      </w:r>
      <w:r>
        <w:rPr>
          <w:spacing w:val="-5"/>
        </w:rPr>
        <w:t xml:space="preserve"> </w:t>
      </w:r>
      <w:r>
        <w:t xml:space="preserve">контрольных</w:t>
      </w:r>
      <w:r>
        <w:rPr>
          <w:spacing w:val="-1"/>
        </w:rPr>
        <w:t xml:space="preserve"> </w:t>
      </w:r>
      <w:r>
        <w:t xml:space="preserve">работ</w:t>
      </w:r>
      <w:r>
        <w:rPr>
          <w:spacing w:val="-4"/>
        </w:rPr>
        <w:t xml:space="preserve"> </w:t>
      </w:r>
      <w:r>
        <w:t xml:space="preserve">№1</w:t>
      </w:r>
      <w:r>
        <w:rPr>
          <w:spacing w:val="-6"/>
        </w:rPr>
        <w:t xml:space="preserve"> </w:t>
      </w:r>
      <w:r>
        <w:t xml:space="preserve">-</w:t>
      </w:r>
      <w:r>
        <w:rPr>
          <w:spacing w:val="-6"/>
        </w:rPr>
        <w:t xml:space="preserve"> </w:t>
      </w:r>
      <w:r>
        <w:t xml:space="preserve">№4.</w:t>
      </w:r>
      <w:r/>
    </w:p>
    <w:p>
      <w:pPr>
        <w:pStyle w:val="1000"/>
        <w:spacing w:before="2"/>
        <w:rPr>
          <w:sz w:val="34"/>
        </w:rPr>
      </w:pPr>
      <w:r>
        <w:rPr>
          <w:sz w:val="34"/>
        </w:rPr>
      </w:r>
      <w:r>
        <w:rPr>
          <w:sz w:val="34"/>
        </w:rPr>
      </w:r>
    </w:p>
    <w:p>
      <w:pPr>
        <w:pStyle w:val="1000"/>
        <w:ind w:left="461" w:right="485" w:firstLine="710"/>
        <w:jc w:val="both"/>
      </w:pPr>
      <w:r>
        <w:t xml:space="preserve">«Отлично» (5 баллов) – ставится за работу, выполненную полностью без ошибок и</w:t>
      </w:r>
      <w:r>
        <w:rPr>
          <w:spacing w:val="1"/>
        </w:rPr>
        <w:t xml:space="preserve"> </w:t>
      </w:r>
      <w:r>
        <w:t xml:space="preserve">недочетов</w:t>
      </w:r>
      <w:r>
        <w:rPr>
          <w:spacing w:val="1"/>
        </w:rPr>
        <w:t xml:space="preserve"> </w:t>
      </w:r>
      <w:r>
        <w:t xml:space="preserve">– высокий</w:t>
      </w:r>
      <w:r>
        <w:rPr>
          <w:spacing w:val="3"/>
        </w:rPr>
        <w:t xml:space="preserve"> </w:t>
      </w:r>
      <w:r>
        <w:t xml:space="preserve">уровень</w:t>
      </w:r>
      <w:r>
        <w:rPr>
          <w:spacing w:val="1"/>
        </w:rPr>
        <w:t xml:space="preserve"> </w:t>
      </w:r>
      <w:r>
        <w:t xml:space="preserve">сформированности</w:t>
      </w:r>
      <w:r>
        <w:rPr>
          <w:spacing w:val="1"/>
        </w:rPr>
        <w:t xml:space="preserve"> </w:t>
      </w:r>
      <w:r>
        <w:t xml:space="preserve">компетенции.</w:t>
      </w:r>
      <w:r/>
    </w:p>
    <w:p>
      <w:pPr>
        <w:pStyle w:val="1000"/>
        <w:ind w:left="461" w:right="468" w:firstLine="710"/>
        <w:jc w:val="both"/>
      </w:pPr>
      <w:r>
        <w:t xml:space="preserve">«Хорошо»</w:t>
      </w:r>
      <w:r>
        <w:rPr>
          <w:spacing w:val="1"/>
        </w:rPr>
        <w:t xml:space="preserve"> </w:t>
      </w:r>
      <w:r>
        <w:t xml:space="preserve">(4</w:t>
      </w:r>
      <w:r>
        <w:rPr>
          <w:spacing w:val="1"/>
        </w:rPr>
        <w:t xml:space="preserve"> </w:t>
      </w:r>
      <w:r>
        <w:t xml:space="preserve">балла)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ставится</w:t>
      </w:r>
      <w:r>
        <w:rPr>
          <w:spacing w:val="1"/>
        </w:rPr>
        <w:t xml:space="preserve"> </w:t>
      </w:r>
      <w:r>
        <w:t xml:space="preserve">за</w:t>
      </w:r>
      <w:r>
        <w:rPr>
          <w:spacing w:val="1"/>
        </w:rPr>
        <w:t xml:space="preserve"> </w:t>
      </w:r>
      <w:r>
        <w:t xml:space="preserve">работу,</w:t>
      </w:r>
      <w:r>
        <w:rPr>
          <w:spacing w:val="1"/>
        </w:rPr>
        <w:t xml:space="preserve"> </w:t>
      </w:r>
      <w:r>
        <w:t xml:space="preserve">выполненную</w:t>
      </w:r>
      <w:r>
        <w:rPr>
          <w:spacing w:val="1"/>
        </w:rPr>
        <w:t xml:space="preserve"> </w:t>
      </w:r>
      <w:r>
        <w:t xml:space="preserve">полностью,</w:t>
      </w:r>
      <w:r>
        <w:rPr>
          <w:spacing w:val="60"/>
        </w:rPr>
        <w:t xml:space="preserve"> </w:t>
      </w:r>
      <w:r>
        <w:t xml:space="preserve">но</w:t>
      </w:r>
      <w:r>
        <w:rPr>
          <w:spacing w:val="6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наличии в ней не более одной ошибки и одного недочета, или не более трех недочетов –</w:t>
      </w:r>
      <w:r>
        <w:rPr>
          <w:spacing w:val="1"/>
        </w:rPr>
        <w:t xml:space="preserve"> </w:t>
      </w:r>
      <w:r>
        <w:t xml:space="preserve">продвинутый</w:t>
      </w:r>
      <w:r>
        <w:rPr>
          <w:spacing w:val="2"/>
        </w:rPr>
        <w:t xml:space="preserve"> </w:t>
      </w:r>
      <w:r>
        <w:t xml:space="preserve">уровень сформированности</w:t>
      </w:r>
      <w:r>
        <w:rPr>
          <w:spacing w:val="5"/>
        </w:rPr>
        <w:t xml:space="preserve"> </w:t>
      </w:r>
      <w:r>
        <w:t xml:space="preserve">компетенции.</w:t>
      </w:r>
      <w:r/>
    </w:p>
    <w:p>
      <w:pPr>
        <w:pStyle w:val="1000"/>
        <w:ind w:left="461" w:right="476" w:firstLine="710"/>
        <w:jc w:val="both"/>
        <w:spacing w:before="1"/>
      </w:pPr>
      <w:r>
        <w:t xml:space="preserve">«Удовлетворительно» (3 балла) – ставится за работу, если обучающийся правильно</w:t>
      </w:r>
      <w:r>
        <w:rPr>
          <w:spacing w:val="1"/>
        </w:rPr>
        <w:t xml:space="preserve"> </w:t>
      </w:r>
      <w:r>
        <w:t xml:space="preserve">выполнил</w:t>
      </w:r>
      <w:r>
        <w:rPr>
          <w:spacing w:val="-7"/>
        </w:rPr>
        <w:t xml:space="preserve"> </w:t>
      </w:r>
      <w:r>
        <w:t xml:space="preserve">не</w:t>
      </w:r>
      <w:r>
        <w:rPr>
          <w:spacing w:val="-2"/>
        </w:rPr>
        <w:t xml:space="preserve"> </w:t>
      </w:r>
      <w:r>
        <w:t xml:space="preserve">менее</w:t>
      </w:r>
      <w:r>
        <w:rPr>
          <w:spacing w:val="-5"/>
        </w:rPr>
        <w:t xml:space="preserve"> </w:t>
      </w:r>
      <w:r>
        <w:t xml:space="preserve">2/3</w:t>
      </w:r>
      <w:r>
        <w:rPr>
          <w:spacing w:val="-6"/>
        </w:rPr>
        <w:t xml:space="preserve"> </w:t>
      </w:r>
      <w:r>
        <w:t xml:space="preserve">всей</w:t>
      </w:r>
      <w:r>
        <w:rPr>
          <w:spacing w:val="-3"/>
        </w:rPr>
        <w:t xml:space="preserve"> </w:t>
      </w:r>
      <w:r>
        <w:t xml:space="preserve">работы</w:t>
      </w:r>
      <w:r>
        <w:rPr>
          <w:spacing w:val="-3"/>
        </w:rPr>
        <w:t xml:space="preserve"> </w:t>
      </w:r>
      <w:r>
        <w:t xml:space="preserve">–</w:t>
      </w:r>
      <w:r>
        <w:rPr>
          <w:spacing w:val="-4"/>
        </w:rPr>
        <w:t xml:space="preserve"> </w:t>
      </w:r>
      <w:r>
        <w:t xml:space="preserve">базовый</w:t>
      </w:r>
      <w:r>
        <w:rPr>
          <w:spacing w:val="-5"/>
        </w:rPr>
        <w:t xml:space="preserve"> </w:t>
      </w:r>
      <w:r>
        <w:t xml:space="preserve">уровень</w:t>
      </w:r>
      <w:r>
        <w:rPr>
          <w:spacing w:val="-3"/>
        </w:rPr>
        <w:t xml:space="preserve"> </w:t>
      </w:r>
      <w:r>
        <w:t xml:space="preserve">сформированности компетенции.</w:t>
      </w:r>
      <w:r/>
    </w:p>
    <w:p>
      <w:pPr>
        <w:pStyle w:val="1000"/>
        <w:ind w:left="461" w:right="474" w:firstLine="710"/>
        <w:jc w:val="both"/>
      </w:pPr>
      <w:r>
        <w:t xml:space="preserve">«Неудовлетворительно»</w:t>
      </w:r>
      <w:r>
        <w:rPr>
          <w:spacing w:val="1"/>
        </w:rPr>
        <w:t xml:space="preserve"> </w:t>
      </w:r>
      <w:r>
        <w:t xml:space="preserve">(0</w:t>
      </w:r>
      <w:r>
        <w:rPr>
          <w:spacing w:val="1"/>
        </w:rPr>
        <w:t xml:space="preserve"> </w:t>
      </w:r>
      <w:r>
        <w:t xml:space="preserve">баллов)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ставится</w:t>
      </w:r>
      <w:r>
        <w:rPr>
          <w:spacing w:val="1"/>
        </w:rPr>
        <w:t xml:space="preserve"> </w:t>
      </w:r>
      <w:r>
        <w:t xml:space="preserve">за</w:t>
      </w:r>
      <w:r>
        <w:rPr>
          <w:spacing w:val="1"/>
        </w:rPr>
        <w:t xml:space="preserve"> </w:t>
      </w:r>
      <w:r>
        <w:t xml:space="preserve">работу,</w:t>
      </w:r>
      <w:r>
        <w:rPr>
          <w:spacing w:val="1"/>
        </w:rPr>
        <w:t xml:space="preserve"> </w:t>
      </w:r>
      <w:r>
        <w:t xml:space="preserve">если</w:t>
      </w:r>
      <w:r>
        <w:rPr>
          <w:spacing w:val="1"/>
        </w:rPr>
        <w:t xml:space="preserve"> </w:t>
      </w:r>
      <w:r>
        <w:t xml:space="preserve">число</w:t>
      </w:r>
      <w:r>
        <w:rPr>
          <w:spacing w:val="1"/>
        </w:rPr>
        <w:t xml:space="preserve"> </w:t>
      </w:r>
      <w:r>
        <w:t xml:space="preserve">ошибок</w:t>
      </w:r>
      <w:r>
        <w:rPr>
          <w:spacing w:val="1"/>
        </w:rPr>
        <w:t xml:space="preserve"> </w:t>
      </w:r>
      <w:r>
        <w:t xml:space="preserve">и</w:t>
      </w:r>
      <w:r>
        <w:rPr>
          <w:spacing w:val="-57"/>
        </w:rPr>
        <w:t xml:space="preserve"> </w:t>
      </w:r>
      <w:r>
        <w:t xml:space="preserve">недочетов превысило норму для оценки «3» или правильно выполнено менее 2/3 всей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-2"/>
        </w:rPr>
        <w:t xml:space="preserve"> </w:t>
      </w:r>
      <w:r>
        <w:t xml:space="preserve">– компетенция</w:t>
      </w:r>
      <w:r>
        <w:rPr>
          <w:spacing w:val="-1"/>
        </w:rPr>
        <w:t xml:space="preserve"> </w:t>
      </w:r>
      <w:r>
        <w:t xml:space="preserve">не</w:t>
      </w:r>
      <w:r>
        <w:rPr>
          <w:spacing w:val="-1"/>
        </w:rPr>
        <w:t xml:space="preserve"> </w:t>
      </w:r>
      <w:r>
        <w:t xml:space="preserve">сформиррована.</w:t>
      </w:r>
      <w:r/>
    </w:p>
    <w:p>
      <w:pPr>
        <w:pStyle w:val="100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0"/>
        <w:spacing w:before="5"/>
        <w:rPr>
          <w:sz w:val="22"/>
        </w:rPr>
      </w:pPr>
      <w:r>
        <w:rPr>
          <w:sz w:val="22"/>
        </w:rPr>
      </w:r>
      <w:r>
        <w:rPr>
          <w:sz w:val="22"/>
        </w:rPr>
      </w:r>
    </w:p>
    <w:p>
      <w:pPr>
        <w:pStyle w:val="995"/>
        <w:ind w:left="1718"/>
      </w:pPr>
      <w:r>
        <w:t xml:space="preserve">1.2</w:t>
      </w:r>
      <w:r>
        <w:rPr>
          <w:spacing w:val="-5"/>
        </w:rPr>
        <w:t xml:space="preserve"> </w:t>
      </w:r>
      <w:r>
        <w:t xml:space="preserve">Список</w:t>
      </w:r>
      <w:r>
        <w:rPr>
          <w:spacing w:val="-5"/>
        </w:rPr>
        <w:t xml:space="preserve"> </w:t>
      </w:r>
      <w:r>
        <w:t xml:space="preserve">вопросов</w:t>
      </w:r>
      <w:r>
        <w:rPr>
          <w:spacing w:val="-4"/>
        </w:rPr>
        <w:t xml:space="preserve"> </w:t>
      </w:r>
      <w:r>
        <w:t xml:space="preserve">и</w:t>
      </w:r>
      <w:r>
        <w:rPr>
          <w:spacing w:val="-8"/>
        </w:rPr>
        <w:t xml:space="preserve"> </w:t>
      </w:r>
      <w:r>
        <w:t xml:space="preserve">(или)</w:t>
      </w:r>
      <w:r>
        <w:rPr>
          <w:spacing w:val="-2"/>
        </w:rPr>
        <w:t xml:space="preserve"> </w:t>
      </w:r>
      <w:r>
        <w:t xml:space="preserve">заданий</w:t>
      </w:r>
      <w:r>
        <w:rPr>
          <w:spacing w:val="-8"/>
        </w:rPr>
        <w:t xml:space="preserve"> </w:t>
      </w:r>
      <w:r>
        <w:t xml:space="preserve">для</w:t>
      </w:r>
      <w:r>
        <w:rPr>
          <w:spacing w:val="-4"/>
        </w:rPr>
        <w:t xml:space="preserve"> </w:t>
      </w:r>
      <w:r>
        <w:t xml:space="preserve">проведения</w:t>
      </w:r>
      <w:r>
        <w:rPr>
          <w:spacing w:val="-3"/>
        </w:rPr>
        <w:t xml:space="preserve"> </w:t>
      </w:r>
      <w:r>
        <w:t xml:space="preserve">промежуточной</w:t>
      </w:r>
      <w:r/>
    </w:p>
    <w:p>
      <w:pPr>
        <w:ind w:left="4527"/>
        <w:rPr>
          <w:b/>
          <w:sz w:val="24"/>
        </w:rPr>
      </w:pPr>
      <w:r>
        <w:rPr>
          <w:b/>
          <w:sz w:val="24"/>
        </w:rPr>
        <w:t xml:space="preserve">аттестации</w:t>
      </w:r>
      <w:r>
        <w:rPr>
          <w:b/>
          <w:sz w:val="24"/>
        </w:rPr>
      </w:r>
    </w:p>
    <w:p>
      <w:pPr>
        <w:pStyle w:val="1000"/>
        <w:rPr>
          <w:b/>
        </w:rPr>
      </w:pPr>
      <w:r>
        <w:rPr>
          <w:b/>
        </w:rPr>
      </w:r>
      <w:r>
        <w:rPr>
          <w:b/>
        </w:rPr>
      </w:r>
    </w:p>
    <w:p>
      <w:pPr>
        <w:pStyle w:val="995"/>
        <w:ind w:left="4037"/>
        <w:jc w:val="both"/>
        <w:spacing w:line="274" w:lineRule="exact"/>
      </w:pPr>
      <w:r>
        <w:t xml:space="preserve">Список</w:t>
      </w:r>
      <w:r>
        <w:rPr>
          <w:spacing w:val="-3"/>
        </w:rPr>
        <w:t xml:space="preserve"> </w:t>
      </w:r>
      <w:r>
        <w:t xml:space="preserve">вопросов</w:t>
      </w:r>
      <w:r>
        <w:rPr>
          <w:spacing w:val="-2"/>
        </w:rPr>
        <w:t xml:space="preserve"> </w:t>
      </w:r>
      <w:r>
        <w:t xml:space="preserve">к</w:t>
      </w:r>
      <w:r>
        <w:rPr>
          <w:spacing w:val="-5"/>
        </w:rPr>
        <w:t xml:space="preserve"> </w:t>
      </w:r>
      <w:r>
        <w:t xml:space="preserve">зачету:</w:t>
      </w:r>
      <w:r/>
    </w:p>
    <w:p>
      <w:pPr>
        <w:pStyle w:val="1000"/>
        <w:ind w:left="1171"/>
        <w:jc w:val="both"/>
        <w:spacing w:line="274" w:lineRule="exact"/>
      </w:pPr>
      <w:r>
        <w:t xml:space="preserve">Зачет</w:t>
      </w:r>
      <w:r>
        <w:rPr>
          <w:spacing w:val="48"/>
        </w:rPr>
        <w:t xml:space="preserve"> </w:t>
      </w:r>
      <w:r>
        <w:t xml:space="preserve">выставляется</w:t>
      </w:r>
      <w:r>
        <w:rPr>
          <w:spacing w:val="-4"/>
        </w:rPr>
        <w:t xml:space="preserve"> </w:t>
      </w:r>
      <w:r>
        <w:t xml:space="preserve">по</w:t>
      </w:r>
      <w:r>
        <w:rPr>
          <w:spacing w:val="-5"/>
        </w:rPr>
        <w:t xml:space="preserve"> </w:t>
      </w:r>
      <w:r>
        <w:t xml:space="preserve">итогам</w:t>
      </w:r>
      <w:r>
        <w:rPr>
          <w:spacing w:val="-3"/>
        </w:rPr>
        <w:t xml:space="preserve"> </w:t>
      </w:r>
      <w:r>
        <w:t xml:space="preserve">текущей</w:t>
      </w:r>
      <w:r>
        <w:rPr>
          <w:spacing w:val="-3"/>
        </w:rPr>
        <w:t xml:space="preserve"> </w:t>
      </w:r>
      <w:r>
        <w:t xml:space="preserve">аттестации.</w:t>
      </w:r>
      <w:r/>
    </w:p>
    <w:p>
      <w:pPr>
        <w:pStyle w:val="1000"/>
        <w:ind w:left="461" w:right="478" w:firstLine="707"/>
        <w:jc w:val="both"/>
      </w:pPr>
      <w:r>
        <w:t xml:space="preserve">Итоговая оценка по дисциплине «Дифференциальные уравнения» формируется в</w:t>
      </w:r>
      <w:r>
        <w:rPr>
          <w:spacing w:val="1"/>
        </w:rPr>
        <w:t xml:space="preserve"> </w:t>
      </w:r>
      <w:r>
        <w:t xml:space="preserve">два</w:t>
      </w:r>
      <w:r>
        <w:rPr>
          <w:spacing w:val="-5"/>
        </w:rPr>
        <w:t xml:space="preserve"> </w:t>
      </w:r>
      <w:r>
        <w:t xml:space="preserve">этапа.</w:t>
      </w:r>
      <w:r/>
    </w:p>
    <w:p>
      <w:pPr>
        <w:pStyle w:val="1000"/>
        <w:ind w:left="461" w:right="478" w:firstLine="707"/>
        <w:jc w:val="both"/>
        <w:spacing w:before="1"/>
      </w:pPr>
      <w:r>
        <w:t xml:space="preserve">Первый этап – оценивание работы студента в течение изучения курса на основе</w:t>
      </w:r>
      <w:r>
        <w:rPr>
          <w:spacing w:val="1"/>
        </w:rPr>
        <w:t xml:space="preserve"> </w:t>
      </w:r>
      <w:r>
        <w:t xml:space="preserve">контрольных работ № 1 и № 2. Если на этом этапе все аттестационные задания выполнены</w:t>
      </w:r>
      <w:r>
        <w:rPr>
          <w:spacing w:val="-57"/>
        </w:rPr>
        <w:t xml:space="preserve"> </w:t>
      </w:r>
      <w:r>
        <w:t xml:space="preserve">в срок и средний балл за текущую аттестацию больше или равен трём, студенту может</w:t>
      </w:r>
      <w:r>
        <w:rPr>
          <w:spacing w:val="1"/>
        </w:rPr>
        <w:t xml:space="preserve"> </w:t>
      </w:r>
      <w:r>
        <w:t xml:space="preserve">быть выставлена оценка </w:t>
      </w:r>
      <w:r>
        <w:rPr>
          <w:b/>
        </w:rPr>
        <w:t xml:space="preserve">«зачтено» </w:t>
      </w:r>
      <w:r>
        <w:t xml:space="preserve">автоматом досрочно – компетенция сформиррована по</w:t>
      </w:r>
      <w:r>
        <w:rPr>
          <w:spacing w:val="-57"/>
        </w:rPr>
        <w:t xml:space="preserve"> </w:t>
      </w:r>
      <w:r>
        <w:t xml:space="preserve">крайне</w:t>
      </w:r>
      <w:r>
        <w:rPr>
          <w:spacing w:val="1"/>
        </w:rPr>
        <w:t xml:space="preserve"> </w:t>
      </w:r>
      <w:r>
        <w:t xml:space="preserve">мере</w:t>
      </w:r>
      <w:r>
        <w:rPr>
          <w:spacing w:val="-1"/>
        </w:rPr>
        <w:t xml:space="preserve"> </w:t>
      </w:r>
      <w:r>
        <w:t xml:space="preserve">на</w:t>
      </w:r>
      <w:r>
        <w:rPr>
          <w:spacing w:val="-1"/>
        </w:rPr>
        <w:t xml:space="preserve"> </w:t>
      </w:r>
      <w:r>
        <w:t xml:space="preserve">пороговом уровне.</w:t>
      </w:r>
      <w:r/>
    </w:p>
    <w:p>
      <w:pPr>
        <w:pStyle w:val="1000"/>
        <w:ind w:left="461" w:right="466" w:firstLine="710"/>
        <w:jc w:val="both"/>
        <w:spacing w:before="2"/>
        <w:rPr>
          <w:b/>
        </w:rPr>
      </w:pPr>
      <w:r>
        <w:t xml:space="preserve">Второй этап – проведение зачетной работы. Для получения положительной оценки</w:t>
      </w:r>
      <w:r>
        <w:rPr>
          <w:spacing w:val="1"/>
        </w:rPr>
        <w:t xml:space="preserve"> </w:t>
      </w:r>
      <w:r>
        <w:t xml:space="preserve">студент должен выполнить все контрольные работы на положительную оценку, возможно</w:t>
      </w:r>
      <w:r>
        <w:rPr>
          <w:spacing w:val="1"/>
        </w:rPr>
        <w:t xml:space="preserve"> </w:t>
      </w:r>
      <w:r>
        <w:t xml:space="preserve">не</w:t>
      </w:r>
      <w:r>
        <w:rPr>
          <w:spacing w:val="6"/>
        </w:rPr>
        <w:t xml:space="preserve"> </w:t>
      </w:r>
      <w:r>
        <w:t xml:space="preserve">полностью</w:t>
      </w:r>
      <w:r>
        <w:rPr>
          <w:spacing w:val="8"/>
        </w:rPr>
        <w:t xml:space="preserve"> </w:t>
      </w:r>
      <w:r>
        <w:t xml:space="preserve">в</w:t>
      </w:r>
      <w:r>
        <w:rPr>
          <w:spacing w:val="7"/>
        </w:rPr>
        <w:t xml:space="preserve"> </w:t>
      </w:r>
      <w:r>
        <w:t xml:space="preserve">срок.</w:t>
      </w:r>
      <w:r>
        <w:rPr>
          <w:spacing w:val="8"/>
        </w:rPr>
        <w:t xml:space="preserve"> </w:t>
      </w:r>
      <w:r>
        <w:t xml:space="preserve">При</w:t>
      </w:r>
      <w:r>
        <w:rPr>
          <w:spacing w:val="5"/>
        </w:rPr>
        <w:t xml:space="preserve"> </w:t>
      </w:r>
      <w:r>
        <w:t xml:space="preserve">выполнении</w:t>
      </w:r>
      <w:r>
        <w:rPr>
          <w:spacing w:val="9"/>
        </w:rPr>
        <w:t xml:space="preserve"> </w:t>
      </w:r>
      <w:r>
        <w:t xml:space="preserve">этого</w:t>
      </w:r>
      <w:r>
        <w:rPr>
          <w:spacing w:val="8"/>
        </w:rPr>
        <w:t xml:space="preserve"> </w:t>
      </w:r>
      <w:r>
        <w:t xml:space="preserve">условия</w:t>
      </w:r>
      <w:r>
        <w:rPr>
          <w:spacing w:val="7"/>
        </w:rPr>
        <w:t xml:space="preserve"> </w:t>
      </w:r>
      <w:r>
        <w:t xml:space="preserve">студент</w:t>
      </w:r>
      <w:r>
        <w:rPr>
          <w:spacing w:val="9"/>
        </w:rPr>
        <w:t xml:space="preserve"> </w:t>
      </w:r>
      <w:r>
        <w:t xml:space="preserve">получает</w:t>
      </w:r>
      <w:r>
        <w:rPr>
          <w:spacing w:val="11"/>
        </w:rPr>
        <w:t xml:space="preserve"> </w:t>
      </w:r>
      <w:r>
        <w:t xml:space="preserve">оценку</w:t>
      </w:r>
      <w:r>
        <w:rPr>
          <w:spacing w:val="16"/>
        </w:rPr>
        <w:t xml:space="preserve"> </w:t>
      </w:r>
      <w:r>
        <w:rPr>
          <w:b/>
        </w:rPr>
        <w:t xml:space="preserve">«зачтено»</w:t>
      </w:r>
      <w:r>
        <w:rPr>
          <w:b/>
        </w:rPr>
      </w:r>
    </w:p>
    <w:p>
      <w:pPr>
        <w:pStyle w:val="1000"/>
        <w:ind w:left="461"/>
        <w:jc w:val="both"/>
        <w:spacing w:line="274" w:lineRule="exact"/>
      </w:pPr>
      <w:r>
        <w:t xml:space="preserve">–</w:t>
      </w:r>
      <w:r>
        <w:rPr>
          <w:spacing w:val="-5"/>
        </w:rPr>
        <w:t xml:space="preserve"> </w:t>
      </w:r>
      <w:r>
        <w:t xml:space="preserve">компетенция</w:t>
      </w:r>
      <w:r>
        <w:rPr>
          <w:spacing w:val="-2"/>
        </w:rPr>
        <w:t xml:space="preserve"> </w:t>
      </w:r>
      <w:r>
        <w:t xml:space="preserve">сформиррована</w:t>
      </w:r>
      <w:r>
        <w:rPr>
          <w:spacing w:val="-4"/>
        </w:rPr>
        <w:t xml:space="preserve"> </w:t>
      </w:r>
      <w:r>
        <w:t xml:space="preserve">по</w:t>
      </w:r>
      <w:r>
        <w:rPr>
          <w:spacing w:val="-4"/>
        </w:rPr>
        <w:t xml:space="preserve"> </w:t>
      </w:r>
      <w:r>
        <w:t xml:space="preserve">крайне</w:t>
      </w:r>
      <w:r>
        <w:rPr>
          <w:spacing w:val="-3"/>
        </w:rPr>
        <w:t xml:space="preserve"> </w:t>
      </w:r>
      <w:r>
        <w:t xml:space="preserve">мере</w:t>
      </w:r>
      <w:r>
        <w:rPr>
          <w:spacing w:val="-5"/>
        </w:rPr>
        <w:t xml:space="preserve"> </w:t>
      </w:r>
      <w:r>
        <w:t xml:space="preserve">на</w:t>
      </w:r>
      <w:r>
        <w:rPr>
          <w:spacing w:val="-5"/>
        </w:rPr>
        <w:t xml:space="preserve"> </w:t>
      </w:r>
      <w:r>
        <w:t xml:space="preserve">пороговом</w:t>
      </w:r>
      <w:r>
        <w:rPr>
          <w:spacing w:val="-3"/>
        </w:rPr>
        <w:t xml:space="preserve"> </w:t>
      </w:r>
      <w:r>
        <w:t xml:space="preserve">уровне.</w:t>
      </w:r>
      <w:r/>
    </w:p>
    <w:p>
      <w:pPr>
        <w:pStyle w:val="1000"/>
        <w:ind w:left="461" w:right="467" w:firstLine="710"/>
        <w:tabs>
          <w:tab w:val="left" w:pos="2177" w:leader="none"/>
          <w:tab w:val="left" w:pos="2794" w:leader="none"/>
          <w:tab w:val="left" w:pos="4001" w:leader="none"/>
          <w:tab w:val="left" w:pos="5610" w:leader="none"/>
          <w:tab w:val="left" w:pos="6829" w:leader="none"/>
          <w:tab w:val="left" w:pos="7948" w:leader="none"/>
          <w:tab w:val="left" w:pos="8428" w:leader="none"/>
          <w:tab w:val="left" w:pos="9715" w:leader="none"/>
        </w:tabs>
      </w:pPr>
      <w:r>
        <w:t xml:space="preserve">Оценка</w:t>
      </w:r>
      <w:r>
        <w:tab/>
      </w:r>
      <w:r>
        <w:rPr>
          <w:b/>
        </w:rPr>
        <w:t xml:space="preserve">«не</w:t>
      </w:r>
      <w:r>
        <w:rPr>
          <w:b/>
        </w:rPr>
        <w:tab/>
        <w:t xml:space="preserve">зачтено»</w:t>
      </w:r>
      <w:r>
        <w:rPr>
          <w:b/>
        </w:rPr>
        <w:tab/>
      </w:r>
      <w:r>
        <w:t xml:space="preserve">выставляется</w:t>
      </w:r>
      <w:r>
        <w:tab/>
        <w:t xml:space="preserve">студенту,</w:t>
      </w:r>
      <w:r>
        <w:tab/>
        <w:t xml:space="preserve">который</w:t>
      </w:r>
      <w:r>
        <w:tab/>
        <w:t xml:space="preserve">не</w:t>
      </w:r>
      <w:r>
        <w:tab/>
        <w:t xml:space="preserve">справился</w:t>
      </w:r>
      <w:r>
        <w:tab/>
        <w:t xml:space="preserve">с</w:t>
      </w:r>
      <w:r>
        <w:rPr>
          <w:spacing w:val="-57"/>
        </w:rPr>
        <w:t xml:space="preserve"> </w:t>
      </w:r>
      <w:r>
        <w:t xml:space="preserve">контрольными</w:t>
      </w:r>
      <w:r>
        <w:rPr>
          <w:spacing w:val="-1"/>
        </w:rPr>
        <w:t xml:space="preserve"> </w:t>
      </w:r>
      <w:r>
        <w:t xml:space="preserve">работами №</w:t>
      </w:r>
      <w:r>
        <w:rPr>
          <w:spacing w:val="-1"/>
        </w:rPr>
        <w:t xml:space="preserve"> </w:t>
      </w:r>
      <w:r>
        <w:t xml:space="preserve">1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№</w:t>
      </w:r>
      <w:r>
        <w:rPr>
          <w:spacing w:val="-4"/>
        </w:rPr>
        <w:t xml:space="preserve"> </w:t>
      </w:r>
      <w:r>
        <w:t xml:space="preserve">2</w:t>
      </w:r>
      <w:r>
        <w:rPr>
          <w:spacing w:val="59"/>
        </w:rPr>
        <w:t xml:space="preserve"> </w:t>
      </w:r>
      <w:r>
        <w:t xml:space="preserve">–</w:t>
      </w:r>
      <w:r>
        <w:rPr>
          <w:spacing w:val="-3"/>
        </w:rPr>
        <w:t xml:space="preserve"> </w:t>
      </w:r>
      <w:r>
        <w:t xml:space="preserve">компетенция не</w:t>
      </w:r>
      <w:r>
        <w:rPr>
          <w:spacing w:val="-1"/>
        </w:rPr>
        <w:t xml:space="preserve"> </w:t>
      </w:r>
      <w:r>
        <w:t xml:space="preserve">сформиррована.</w:t>
      </w:r>
      <w:r/>
    </w:p>
    <w:p>
      <w:pPr>
        <w:pStyle w:val="1000"/>
        <w:ind w:left="1171"/>
      </w:pPr>
      <w:r>
        <w:t xml:space="preserve">.</w:t>
      </w:r>
      <w:r/>
    </w:p>
    <w:p>
      <w:pPr>
        <w:pStyle w:val="1000"/>
        <w:spacing w:before="10"/>
        <w:rPr>
          <w:sz w:val="34"/>
        </w:rPr>
      </w:pPr>
      <w:r>
        <w:rPr>
          <w:sz w:val="34"/>
        </w:rPr>
      </w:r>
      <w:r>
        <w:rPr>
          <w:sz w:val="34"/>
        </w:rPr>
      </w:r>
    </w:p>
    <w:p>
      <w:pPr>
        <w:pStyle w:val="995"/>
        <w:ind w:left="3997"/>
        <w:jc w:val="both"/>
        <w:spacing w:before="1"/>
      </w:pPr>
      <w:r>
        <w:t xml:space="preserve">Список</w:t>
      </w:r>
      <w:r>
        <w:rPr>
          <w:spacing w:val="-7"/>
        </w:rPr>
        <w:t xml:space="preserve"> </w:t>
      </w:r>
      <w:r>
        <w:t xml:space="preserve">заданий</w:t>
      </w:r>
      <w:r>
        <w:rPr>
          <w:spacing w:val="-5"/>
        </w:rPr>
        <w:t xml:space="preserve"> </w:t>
      </w:r>
      <w:r>
        <w:t xml:space="preserve">к</w:t>
      </w:r>
      <w:r>
        <w:rPr>
          <w:spacing w:val="-5"/>
        </w:rPr>
        <w:t xml:space="preserve"> </w:t>
      </w:r>
      <w:r>
        <w:t xml:space="preserve">экзамену</w:t>
      </w:r>
      <w:r/>
    </w:p>
    <w:p>
      <w:pPr>
        <w:pStyle w:val="1000"/>
        <w:ind w:left="461" w:right="476" w:firstLine="710"/>
        <w:jc w:val="both"/>
        <w:spacing w:before="115"/>
      </w:pPr>
      <w:r>
        <w:t xml:space="preserve">Экзамен</w:t>
      </w:r>
      <w:r>
        <w:rPr>
          <w:spacing w:val="1"/>
        </w:rPr>
        <w:t xml:space="preserve"> </w:t>
      </w:r>
      <w:r>
        <w:t xml:space="preserve">заключается в раскрытии</w:t>
      </w:r>
      <w:r>
        <w:rPr>
          <w:spacing w:val="1"/>
        </w:rPr>
        <w:t xml:space="preserve"> </w:t>
      </w:r>
      <w:r>
        <w:t xml:space="preserve">2-х теоретических</w:t>
      </w:r>
      <w:r>
        <w:rPr>
          <w:spacing w:val="60"/>
        </w:rPr>
        <w:t xml:space="preserve"> </w:t>
      </w:r>
      <w:r>
        <w:t xml:space="preserve">вопросов и решении задачи</w:t>
      </w:r>
      <w:r>
        <w:rPr>
          <w:spacing w:val="1"/>
        </w:rPr>
        <w:t xml:space="preserve"> </w:t>
      </w:r>
      <w:r>
        <w:t xml:space="preserve">по темам в рамках дисциплины. Задания аналогичны тем, которые даются на контрольных</w:t>
      </w:r>
      <w:r>
        <w:rPr>
          <w:spacing w:val="-57"/>
        </w:rPr>
        <w:t xml:space="preserve"> </w:t>
      </w:r>
      <w:r>
        <w:t xml:space="preserve">работах</w:t>
      </w:r>
      <w:r>
        <w:rPr>
          <w:spacing w:val="1"/>
        </w:rPr>
        <w:t xml:space="preserve"> </w:t>
      </w:r>
      <w:r>
        <w:t xml:space="preserve">№</w:t>
      </w:r>
      <w:r>
        <w:rPr>
          <w:spacing w:val="-1"/>
        </w:rPr>
        <w:t xml:space="preserve"> </w:t>
      </w:r>
      <w:r>
        <w:t xml:space="preserve">1 -</w:t>
      </w:r>
      <w:r>
        <w:rPr>
          <w:spacing w:val="-1"/>
        </w:rPr>
        <w:t xml:space="preserve"> </w:t>
      </w:r>
      <w:r>
        <w:t xml:space="preserve">№</w:t>
      </w:r>
      <w:r>
        <w:rPr>
          <w:spacing w:val="-1"/>
        </w:rPr>
        <w:t xml:space="preserve"> </w:t>
      </w:r>
      <w:r>
        <w:t xml:space="preserve">4.</w:t>
      </w:r>
      <w:r/>
    </w:p>
    <w:p>
      <w:pPr>
        <w:pStyle w:val="1000"/>
        <w:spacing w:before="5"/>
      </w:pPr>
      <w:r/>
      <w:r/>
    </w:p>
    <w:p>
      <w:pPr>
        <w:pStyle w:val="995"/>
        <w:ind w:left="3893"/>
        <w:jc w:val="both"/>
      </w:pPr>
      <w:r>
        <w:t xml:space="preserve">Список</w:t>
      </w:r>
      <w:r>
        <w:rPr>
          <w:spacing w:val="-6"/>
        </w:rPr>
        <w:t xml:space="preserve"> </w:t>
      </w:r>
      <w:r>
        <w:t xml:space="preserve">вопросов</w:t>
      </w:r>
      <w:r>
        <w:rPr>
          <w:spacing w:val="-4"/>
        </w:rPr>
        <w:t xml:space="preserve"> </w:t>
      </w:r>
      <w:r>
        <w:t xml:space="preserve">к</w:t>
      </w:r>
      <w:r>
        <w:rPr>
          <w:spacing w:val="-4"/>
        </w:rPr>
        <w:t xml:space="preserve"> </w:t>
      </w:r>
      <w:r>
        <w:t xml:space="preserve">экзамену:</w:t>
      </w:r>
      <w:r/>
    </w:p>
    <w:p>
      <w:pPr>
        <w:pStyle w:val="1000"/>
        <w:rPr>
          <w:b/>
          <w:sz w:val="34"/>
        </w:rPr>
      </w:pPr>
      <w:r>
        <w:rPr>
          <w:b/>
          <w:sz w:val="34"/>
        </w:rPr>
      </w:r>
      <w:r>
        <w:rPr>
          <w:b/>
          <w:sz w:val="34"/>
        </w:rPr>
      </w:r>
    </w:p>
    <w:p>
      <w:pPr>
        <w:pStyle w:val="1001"/>
        <w:numPr>
          <w:ilvl w:val="2"/>
          <w:numId w:val="12"/>
        </w:numPr>
        <w:ind w:right="470"/>
        <w:jc w:val="both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дифференциального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уравнения.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виды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дифференциальных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разделяющимися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переменными,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однородные,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дифференциалах,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Бернулли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Рикатти) 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методы 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решения.</w:t>
      </w:r>
      <w:r>
        <w:rPr>
          <w:sz w:val="24"/>
        </w:rPr>
      </w:r>
    </w:p>
    <w:p>
      <w:pPr>
        <w:pStyle w:val="1001"/>
        <w:numPr>
          <w:ilvl w:val="2"/>
          <w:numId w:val="12"/>
        </w:numPr>
        <w:ind w:hanging="361"/>
        <w:jc w:val="both"/>
        <w:spacing w:before="61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Линейные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1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порядка.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Метод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комплексных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амплитуд.</w:t>
      </w:r>
      <w:r>
        <w:rPr>
          <w:sz w:val="24"/>
        </w:rPr>
      </w:r>
    </w:p>
    <w:p>
      <w:pPr>
        <w:pStyle w:val="1001"/>
        <w:numPr>
          <w:ilvl w:val="2"/>
          <w:numId w:val="12"/>
        </w:numPr>
        <w:ind w:hanging="361"/>
        <w:jc w:val="both"/>
        <w:spacing w:before="60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Линейные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уравнения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1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порядка.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Метод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неопределенных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коэффициентов.</w:t>
      </w:r>
      <w:r>
        <w:rPr>
          <w:sz w:val="24"/>
        </w:rPr>
      </w:r>
    </w:p>
    <w:p>
      <w:pPr>
        <w:jc w:val="both"/>
        <w:rPr>
          <w:sz w:val="24"/>
        </w:rPr>
        <w:sectPr>
          <w:footnotePr/>
          <w:endnotePr/>
          <w:type w:val="nextPage"/>
          <w:pgSz w:w="11920" w:h="16850" w:orient="portrait"/>
          <w:pgMar w:top="1120" w:right="660" w:bottom="960" w:left="960" w:header="0" w:footer="772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pStyle w:val="1001"/>
        <w:numPr>
          <w:ilvl w:val="2"/>
          <w:numId w:val="12"/>
        </w:numPr>
        <w:ind w:right="915"/>
        <w:spacing w:before="67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Интегрирование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линейных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однородных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уравнений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порядка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n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(случай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простых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корней).</w:t>
      </w:r>
      <w:r>
        <w:rPr>
          <w:sz w:val="24"/>
        </w:rPr>
      </w:r>
    </w:p>
    <w:p>
      <w:pPr>
        <w:pStyle w:val="1001"/>
        <w:numPr>
          <w:ilvl w:val="2"/>
          <w:numId w:val="12"/>
        </w:numPr>
        <w:ind w:right="918"/>
        <w:spacing w:before="60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Интегрирование линейных однородных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уравнений порядка n (случай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кратных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корней).</w:t>
      </w:r>
      <w:r>
        <w:rPr>
          <w:sz w:val="24"/>
        </w:rPr>
      </w:r>
    </w:p>
    <w:p>
      <w:pPr>
        <w:pStyle w:val="1001"/>
        <w:numPr>
          <w:ilvl w:val="2"/>
          <w:numId w:val="12"/>
        </w:numPr>
        <w:ind w:right="480"/>
        <w:spacing w:before="60"/>
        <w:tabs>
          <w:tab w:val="left" w:pos="1182" w:leader="none"/>
          <w:tab w:val="left" w:pos="3142" w:leader="none"/>
          <w:tab w:val="left" w:pos="4443" w:leader="none"/>
          <w:tab w:val="left" w:pos="6222" w:leader="none"/>
          <w:tab w:val="left" w:pos="7581" w:leader="none"/>
          <w:tab w:val="left" w:pos="8685" w:leader="none"/>
          <w:tab w:val="left" w:pos="9143" w:leader="none"/>
        </w:tabs>
        <w:rPr>
          <w:sz w:val="24"/>
        </w:rPr>
      </w:pPr>
      <w:r>
        <w:rPr>
          <w:sz w:val="24"/>
        </w:rPr>
        <w:t xml:space="preserve">Интегрирование</w:t>
      </w:r>
      <w:r>
        <w:rPr>
          <w:sz w:val="24"/>
        </w:rPr>
        <w:tab/>
        <w:t xml:space="preserve">линейных</w:t>
      </w:r>
      <w:r>
        <w:rPr>
          <w:sz w:val="24"/>
        </w:rPr>
        <w:tab/>
        <w:t xml:space="preserve">неоднородных</w:t>
      </w:r>
      <w:r>
        <w:rPr>
          <w:sz w:val="24"/>
        </w:rPr>
        <w:tab/>
        <w:t xml:space="preserve">уравнений</w:t>
      </w:r>
      <w:r>
        <w:rPr>
          <w:sz w:val="24"/>
        </w:rPr>
        <w:tab/>
        <w:t xml:space="preserve">порядка</w:t>
      </w:r>
      <w:r>
        <w:rPr>
          <w:sz w:val="24"/>
        </w:rPr>
        <w:tab/>
        <w:t xml:space="preserve">n.</w:t>
      </w:r>
      <w:r>
        <w:rPr>
          <w:sz w:val="24"/>
        </w:rPr>
        <w:tab/>
        <w:t xml:space="preserve">Метод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неопределенных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коэффициентов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амплитуд.</w:t>
      </w:r>
      <w:r>
        <w:rPr>
          <w:sz w:val="24"/>
        </w:rPr>
      </w:r>
    </w:p>
    <w:p>
      <w:pPr>
        <w:pStyle w:val="1001"/>
        <w:numPr>
          <w:ilvl w:val="2"/>
          <w:numId w:val="12"/>
        </w:numPr>
        <w:ind w:right="504"/>
        <w:spacing w:before="60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Интегрирование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линейных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неоднородных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уравнений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порядка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n.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Метод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вариации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произвольных постоянных.</w:t>
      </w:r>
      <w:r>
        <w:rPr>
          <w:sz w:val="24"/>
        </w:rPr>
      </w:r>
    </w:p>
    <w:p>
      <w:pPr>
        <w:pStyle w:val="1001"/>
        <w:numPr>
          <w:ilvl w:val="2"/>
          <w:numId w:val="12"/>
        </w:numPr>
        <w:ind w:right="859"/>
        <w:spacing w:before="60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Однородные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системы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линейных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дифференциальных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уравнений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постоянными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коэффициентами.</w:t>
      </w:r>
      <w:r>
        <w:rPr>
          <w:sz w:val="24"/>
        </w:rPr>
      </w:r>
    </w:p>
    <w:p>
      <w:pPr>
        <w:pStyle w:val="1001"/>
        <w:numPr>
          <w:ilvl w:val="2"/>
          <w:numId w:val="12"/>
        </w:numPr>
        <w:ind w:right="499"/>
        <w:spacing w:before="60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Интегрирование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линейных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неоднородных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постоянными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коэффициентами.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Метод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неопределенных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коэффициентов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комплексных амплитуд.</w:t>
      </w:r>
      <w:r>
        <w:rPr>
          <w:sz w:val="24"/>
        </w:rPr>
      </w:r>
    </w:p>
    <w:p>
      <w:pPr>
        <w:pStyle w:val="1001"/>
        <w:numPr>
          <w:ilvl w:val="2"/>
          <w:numId w:val="12"/>
        </w:numPr>
        <w:ind w:right="902"/>
        <w:spacing w:before="61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Теорема существования и единственности для начальной задачи Коши в 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порядка. Метод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Пикара.</w:t>
      </w:r>
      <w:r>
        <w:rPr>
          <w:sz w:val="24"/>
        </w:rPr>
      </w:r>
    </w:p>
    <w:p>
      <w:pPr>
        <w:pStyle w:val="1001"/>
        <w:numPr>
          <w:ilvl w:val="2"/>
          <w:numId w:val="12"/>
        </w:numPr>
        <w:ind w:right="506"/>
        <w:spacing w:before="60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Теорема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существования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единственности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решения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начальной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задачи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Коши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линейных систем.</w:t>
      </w:r>
      <w:r>
        <w:rPr>
          <w:sz w:val="24"/>
        </w:rPr>
      </w:r>
    </w:p>
    <w:p>
      <w:pPr>
        <w:pStyle w:val="1001"/>
        <w:numPr>
          <w:ilvl w:val="2"/>
          <w:numId w:val="12"/>
        </w:numPr>
        <w:ind w:hanging="361"/>
        <w:spacing w:before="60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Принцип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сжимающих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отображений.</w:t>
      </w:r>
      <w:r>
        <w:rPr>
          <w:sz w:val="24"/>
        </w:rPr>
      </w:r>
    </w:p>
    <w:p>
      <w:pPr>
        <w:pStyle w:val="1001"/>
        <w:numPr>
          <w:ilvl w:val="2"/>
          <w:numId w:val="12"/>
        </w:numPr>
        <w:ind w:right="902"/>
        <w:spacing w:before="60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Теорема существования и единственности для начальной задачи Коши в 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нормальной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системы.</w:t>
      </w:r>
      <w:r>
        <w:rPr>
          <w:sz w:val="24"/>
        </w:rPr>
      </w:r>
    </w:p>
    <w:p>
      <w:pPr>
        <w:pStyle w:val="1001"/>
        <w:numPr>
          <w:ilvl w:val="2"/>
          <w:numId w:val="12"/>
        </w:numPr>
        <w:ind w:hanging="361"/>
        <w:spacing w:before="60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Продолжаемость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решений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дифференциальных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уравнений.</w:t>
      </w:r>
      <w:r>
        <w:rPr>
          <w:sz w:val="24"/>
        </w:rPr>
      </w:r>
    </w:p>
    <w:p>
      <w:pPr>
        <w:pStyle w:val="1001"/>
        <w:numPr>
          <w:ilvl w:val="2"/>
          <w:numId w:val="12"/>
        </w:numPr>
        <w:ind w:right="510"/>
        <w:spacing w:before="60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решений дифференциальных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 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начальных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условий.</w:t>
      </w:r>
      <w:r>
        <w:rPr>
          <w:sz w:val="24"/>
        </w:rPr>
      </w:r>
    </w:p>
    <w:p>
      <w:pPr>
        <w:pStyle w:val="1001"/>
        <w:numPr>
          <w:ilvl w:val="2"/>
          <w:numId w:val="12"/>
        </w:numPr>
        <w:ind w:right="1218"/>
        <w:spacing w:before="60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Асимптотика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решений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дифференциальных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уравнений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малому параметру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(регулярный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случай).</w:t>
      </w:r>
      <w:r>
        <w:rPr>
          <w:sz w:val="24"/>
        </w:rPr>
      </w:r>
    </w:p>
    <w:p>
      <w:pPr>
        <w:pStyle w:val="1001"/>
        <w:numPr>
          <w:ilvl w:val="2"/>
          <w:numId w:val="12"/>
        </w:numPr>
        <w:ind w:hanging="361"/>
        <w:spacing w:before="61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Общие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свойства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систем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линейных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дифференциальных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уравнений.</w:t>
      </w:r>
      <w:r>
        <w:rPr>
          <w:sz w:val="24"/>
        </w:rPr>
      </w:r>
    </w:p>
    <w:p>
      <w:pPr>
        <w:pStyle w:val="1001"/>
        <w:numPr>
          <w:ilvl w:val="2"/>
          <w:numId w:val="12"/>
        </w:numPr>
        <w:ind w:hanging="361"/>
        <w:spacing w:before="60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Фундаментальная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матрица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линейной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системы,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ее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свойства.</w:t>
      </w:r>
      <w:r>
        <w:rPr>
          <w:sz w:val="24"/>
        </w:rPr>
      </w:r>
    </w:p>
    <w:p>
      <w:pPr>
        <w:pStyle w:val="1001"/>
        <w:numPr>
          <w:ilvl w:val="2"/>
          <w:numId w:val="12"/>
        </w:numPr>
        <w:ind w:right="502"/>
        <w:spacing w:before="60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Решение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неоднородных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систем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линейных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дифференциальных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уравнений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методом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вариации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произвольной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постоянной.</w:t>
      </w:r>
      <w:r>
        <w:rPr>
          <w:sz w:val="24"/>
        </w:rPr>
      </w:r>
    </w:p>
    <w:p>
      <w:pPr>
        <w:pStyle w:val="1001"/>
        <w:numPr>
          <w:ilvl w:val="2"/>
          <w:numId w:val="12"/>
        </w:numPr>
        <w:ind w:right="516"/>
        <w:spacing w:before="65" w:line="237" w:lineRule="auto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Определитель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Вронского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его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свойства.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Линейная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зависимость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независимость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функций.</w:t>
      </w:r>
      <w:r>
        <w:rPr>
          <w:sz w:val="24"/>
        </w:rPr>
      </w:r>
    </w:p>
    <w:p>
      <w:pPr>
        <w:pStyle w:val="1001"/>
        <w:numPr>
          <w:ilvl w:val="2"/>
          <w:numId w:val="12"/>
        </w:numPr>
        <w:ind w:hanging="361"/>
        <w:spacing w:before="60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Формула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Остроградского-Лиувилля.</w:t>
      </w:r>
      <w:r>
        <w:rPr>
          <w:sz w:val="24"/>
        </w:rPr>
      </w:r>
    </w:p>
    <w:p>
      <w:pPr>
        <w:pStyle w:val="1001"/>
        <w:numPr>
          <w:ilvl w:val="2"/>
          <w:numId w:val="12"/>
        </w:numPr>
        <w:ind w:right="919"/>
        <w:spacing w:before="60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Функции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от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матриц,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матричная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экспонента.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Способы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построения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матричной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экспоненты.</w:t>
      </w:r>
      <w:r>
        <w:rPr>
          <w:sz w:val="24"/>
        </w:rPr>
      </w:r>
    </w:p>
    <w:p>
      <w:pPr>
        <w:pStyle w:val="1001"/>
        <w:numPr>
          <w:ilvl w:val="2"/>
          <w:numId w:val="12"/>
        </w:numPr>
        <w:ind w:hanging="361"/>
        <w:spacing w:before="61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Теорема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об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матричной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экспоненты.</w:t>
      </w:r>
      <w:r>
        <w:rPr>
          <w:sz w:val="24"/>
        </w:rPr>
      </w:r>
    </w:p>
    <w:p>
      <w:pPr>
        <w:pStyle w:val="1001"/>
        <w:numPr>
          <w:ilvl w:val="2"/>
          <w:numId w:val="12"/>
        </w:numPr>
        <w:ind w:hanging="361"/>
        <w:spacing w:before="60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Метод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малого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параметра.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Общая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схема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метода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примеры.</w:t>
      </w:r>
      <w:r>
        <w:rPr>
          <w:sz w:val="24"/>
        </w:rPr>
      </w:r>
    </w:p>
    <w:p>
      <w:pPr>
        <w:pStyle w:val="1001"/>
        <w:numPr>
          <w:ilvl w:val="2"/>
          <w:numId w:val="12"/>
        </w:numPr>
        <w:ind w:hanging="361"/>
        <w:spacing w:before="60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Устойчивость.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Определения,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геометрический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смысл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устойчивости.</w:t>
      </w:r>
      <w:r>
        <w:rPr>
          <w:sz w:val="24"/>
        </w:rPr>
      </w:r>
    </w:p>
    <w:p>
      <w:pPr>
        <w:pStyle w:val="1001"/>
        <w:numPr>
          <w:ilvl w:val="2"/>
          <w:numId w:val="12"/>
        </w:numPr>
        <w:ind w:hanging="361"/>
        <w:spacing w:before="60"/>
        <w:tabs>
          <w:tab w:val="left" w:pos="1182" w:leader="none"/>
        </w:tabs>
        <w:rPr>
          <w:sz w:val="24"/>
        </w:rPr>
      </w:pPr>
      <w:r>
        <w:rPr>
          <w:spacing w:val="-2"/>
          <w:sz w:val="24"/>
        </w:rPr>
        <w:t xml:space="preserve">Теорема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 xml:space="preserve">Ляпунова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 xml:space="preserve">об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 xml:space="preserve">устойчивости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 xml:space="preserve">по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 xml:space="preserve">первому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 xml:space="preserve">приближению.</w:t>
      </w:r>
      <w:r>
        <w:rPr>
          <w:sz w:val="24"/>
        </w:rPr>
      </w:r>
    </w:p>
    <w:p>
      <w:pPr>
        <w:pStyle w:val="1001"/>
        <w:numPr>
          <w:ilvl w:val="2"/>
          <w:numId w:val="12"/>
        </w:numPr>
        <w:ind w:right="946"/>
        <w:spacing w:before="60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Функции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Ляпунова.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Теоремы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Ляпунова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об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устойчивости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асимптотической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устойчивости.</w:t>
      </w:r>
      <w:r>
        <w:rPr>
          <w:sz w:val="24"/>
        </w:rPr>
      </w:r>
    </w:p>
    <w:p>
      <w:pPr>
        <w:pStyle w:val="1001"/>
        <w:numPr>
          <w:ilvl w:val="2"/>
          <w:numId w:val="12"/>
        </w:numPr>
        <w:ind w:hanging="361"/>
        <w:spacing w:before="60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Теорема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Четаева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о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неустойчивости.</w:t>
      </w:r>
      <w:r>
        <w:rPr>
          <w:sz w:val="24"/>
        </w:rPr>
      </w:r>
    </w:p>
    <w:p>
      <w:pPr>
        <w:pStyle w:val="1001"/>
        <w:numPr>
          <w:ilvl w:val="2"/>
          <w:numId w:val="12"/>
        </w:numPr>
        <w:ind w:right="471"/>
        <w:jc w:val="both"/>
        <w:spacing w:before="60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окрестности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точки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покоя.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Типы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точек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покоя.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портрет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линейной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плоскости.</w:t>
      </w:r>
      <w:r>
        <w:rPr>
          <w:sz w:val="24"/>
        </w:rPr>
      </w:r>
    </w:p>
    <w:p>
      <w:pPr>
        <w:pStyle w:val="1001"/>
        <w:numPr>
          <w:ilvl w:val="2"/>
          <w:numId w:val="12"/>
        </w:numPr>
        <w:ind w:right="462"/>
        <w:jc w:val="both"/>
        <w:spacing w:before="60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Устойчивость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дифференциальных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постоянными коэффициентами. Критерий Рауса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 Гурвица, частотный 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Михайлова.</w:t>
      </w:r>
      <w:r>
        <w:rPr>
          <w:sz w:val="24"/>
        </w:rPr>
      </w:r>
    </w:p>
    <w:p>
      <w:pPr>
        <w:jc w:val="both"/>
        <w:rPr>
          <w:sz w:val="24"/>
        </w:rPr>
        <w:sectPr>
          <w:footnotePr/>
          <w:endnotePr/>
          <w:type w:val="nextPage"/>
          <w:pgSz w:w="11920" w:h="16850" w:orient="portrait"/>
          <w:pgMar w:top="1040" w:right="660" w:bottom="960" w:left="960" w:header="0" w:footer="772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pStyle w:val="1001"/>
        <w:numPr>
          <w:ilvl w:val="2"/>
          <w:numId w:val="12"/>
        </w:numPr>
        <w:ind w:right="1033"/>
        <w:spacing w:before="67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Линейные дифференциальные уравнения с периодическими коэффициентами.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Матрица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монодромии,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мультипликаторы.</w:t>
      </w:r>
      <w:r>
        <w:rPr>
          <w:sz w:val="24"/>
        </w:rPr>
      </w:r>
    </w:p>
    <w:p>
      <w:pPr>
        <w:pStyle w:val="1001"/>
        <w:numPr>
          <w:ilvl w:val="2"/>
          <w:numId w:val="12"/>
        </w:numPr>
        <w:ind w:left="1241" w:hanging="421"/>
        <w:spacing w:before="60"/>
        <w:tabs>
          <w:tab w:val="left" w:pos="1242" w:leader="none"/>
        </w:tabs>
        <w:rPr>
          <w:sz w:val="24"/>
        </w:rPr>
      </w:pPr>
      <w:r>
        <w:rPr>
          <w:sz w:val="24"/>
        </w:rPr>
        <w:t xml:space="preserve">Теорема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Флоке.</w:t>
      </w:r>
      <w:r>
        <w:rPr>
          <w:sz w:val="24"/>
        </w:rPr>
      </w:r>
    </w:p>
    <w:p>
      <w:pPr>
        <w:pStyle w:val="1001"/>
        <w:numPr>
          <w:ilvl w:val="2"/>
          <w:numId w:val="12"/>
        </w:numPr>
        <w:ind w:left="1241" w:hanging="421"/>
        <w:spacing w:before="60"/>
        <w:tabs>
          <w:tab w:val="left" w:pos="1242" w:leader="none"/>
        </w:tabs>
        <w:rPr>
          <w:sz w:val="24"/>
        </w:rPr>
      </w:pPr>
      <w:r>
        <w:rPr>
          <w:sz w:val="24"/>
        </w:rPr>
        <w:t xml:space="preserve">Метод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усреднения.</w:t>
      </w:r>
      <w:r>
        <w:rPr>
          <w:sz w:val="24"/>
        </w:rPr>
      </w:r>
    </w:p>
    <w:p>
      <w:pPr>
        <w:pStyle w:val="1001"/>
        <w:numPr>
          <w:ilvl w:val="2"/>
          <w:numId w:val="12"/>
        </w:numPr>
        <w:ind w:right="675"/>
        <w:spacing w:before="60"/>
        <w:tabs>
          <w:tab w:val="left" w:pos="1311" w:leader="none"/>
        </w:tabs>
        <w:rPr>
          <w:sz w:val="24"/>
        </w:rPr>
      </w:pPr>
      <w:r>
        <w:tab/>
      </w:r>
      <w:r>
        <w:rPr>
          <w:sz w:val="24"/>
        </w:rPr>
        <w:t xml:space="preserve"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интеграл. Примеры.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системы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помощью первых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интегралов.</w:t>
      </w:r>
      <w:r>
        <w:rPr>
          <w:sz w:val="24"/>
        </w:rPr>
      </w:r>
    </w:p>
    <w:p>
      <w:pPr>
        <w:pStyle w:val="1001"/>
        <w:numPr>
          <w:ilvl w:val="2"/>
          <w:numId w:val="12"/>
        </w:numPr>
        <w:ind w:left="1241" w:hanging="421"/>
        <w:spacing w:before="60"/>
        <w:tabs>
          <w:tab w:val="left" w:pos="1242" w:leader="none"/>
        </w:tabs>
        <w:rPr>
          <w:sz w:val="24"/>
        </w:rPr>
      </w:pPr>
      <w:r>
        <w:rPr>
          <w:sz w:val="24"/>
        </w:rPr>
        <w:t xml:space="preserve">Краевые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задачи.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Постановка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содержание.</w:t>
      </w:r>
      <w:r>
        <w:rPr>
          <w:sz w:val="24"/>
        </w:rPr>
      </w:r>
    </w:p>
    <w:p>
      <w:pPr>
        <w:pStyle w:val="1001"/>
        <w:numPr>
          <w:ilvl w:val="2"/>
          <w:numId w:val="12"/>
        </w:numPr>
        <w:ind w:left="1241" w:hanging="421"/>
        <w:spacing w:before="60"/>
        <w:tabs>
          <w:tab w:val="left" w:pos="1242" w:leader="none"/>
        </w:tabs>
        <w:rPr>
          <w:sz w:val="24"/>
        </w:rPr>
      </w:pPr>
      <w:r>
        <w:rPr>
          <w:sz w:val="24"/>
        </w:rPr>
        <w:t xml:space="preserve">Неоднородные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краевые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задачи.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Функция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Грина.</w:t>
      </w:r>
      <w:r>
        <w:rPr>
          <w:sz w:val="24"/>
        </w:rPr>
      </w:r>
    </w:p>
    <w:p>
      <w:pPr>
        <w:pStyle w:val="1001"/>
        <w:numPr>
          <w:ilvl w:val="2"/>
          <w:numId w:val="12"/>
        </w:numPr>
        <w:ind w:right="798"/>
        <w:spacing w:before="60"/>
        <w:tabs>
          <w:tab w:val="left" w:pos="1353" w:leader="none"/>
          <w:tab w:val="left" w:pos="1354" w:leader="none"/>
        </w:tabs>
        <w:rPr>
          <w:sz w:val="24"/>
        </w:rPr>
      </w:pPr>
      <w:r>
        <w:tab/>
      </w:r>
      <w:r>
        <w:rPr>
          <w:sz w:val="24"/>
        </w:rPr>
        <w:t xml:space="preserve">Колебательная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потеря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устойчивости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состоянием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равновесия.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Возникновение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периодических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решений.</w:t>
      </w:r>
      <w:r>
        <w:rPr>
          <w:sz w:val="24"/>
        </w:rPr>
      </w:r>
    </w:p>
    <w:p>
      <w:pPr>
        <w:pStyle w:val="1000"/>
        <w:spacing w:before="5"/>
        <w:rPr>
          <w:sz w:val="34"/>
        </w:rPr>
      </w:pPr>
      <w:r>
        <w:rPr>
          <w:sz w:val="34"/>
        </w:rPr>
      </w:r>
      <w:r>
        <w:rPr>
          <w:sz w:val="34"/>
        </w:rPr>
      </w:r>
    </w:p>
    <w:p>
      <w:pPr>
        <w:pStyle w:val="1000"/>
        <w:ind w:left="1171"/>
        <w:jc w:val="both"/>
        <w:spacing w:before="1"/>
      </w:pPr>
      <w:r>
        <w:t xml:space="preserve">Критерии</w:t>
      </w:r>
      <w:r>
        <w:rPr>
          <w:spacing w:val="-9"/>
        </w:rPr>
        <w:t xml:space="preserve"> </w:t>
      </w:r>
      <w:r>
        <w:t xml:space="preserve">оценивания</w:t>
      </w:r>
      <w:r>
        <w:rPr>
          <w:spacing w:val="-8"/>
        </w:rPr>
        <w:t xml:space="preserve"> </w:t>
      </w:r>
      <w:r>
        <w:t xml:space="preserve">экзамена:</w:t>
      </w:r>
      <w:r/>
    </w:p>
    <w:p>
      <w:pPr>
        <w:pStyle w:val="1000"/>
      </w:pPr>
      <w:r/>
      <w:r/>
    </w:p>
    <w:p>
      <w:pPr>
        <w:ind w:left="1171"/>
        <w:jc w:val="both"/>
        <w:rPr>
          <w:i/>
          <w:sz w:val="24"/>
        </w:rPr>
      </w:pPr>
      <w:r>
        <w:rPr>
          <w:i/>
          <w:sz w:val="24"/>
        </w:rPr>
        <w:t xml:space="preserve">«2»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плохо(компетенция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не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сформирована):</w:t>
      </w:r>
      <w:r>
        <w:rPr>
          <w:i/>
          <w:sz w:val="24"/>
        </w:rPr>
      </w:r>
    </w:p>
    <w:p>
      <w:pPr>
        <w:pStyle w:val="1000"/>
        <w:ind w:left="461" w:right="475" w:firstLine="710"/>
        <w:jc w:val="both"/>
      </w:pPr>
      <w:r>
        <w:t xml:space="preserve">Теоретический</w:t>
      </w:r>
      <w:r>
        <w:rPr>
          <w:spacing w:val="1"/>
        </w:rPr>
        <w:t xml:space="preserve"> </w:t>
      </w:r>
      <w:r>
        <w:t xml:space="preserve">вопрос:</w:t>
      </w:r>
      <w:r>
        <w:rPr>
          <w:spacing w:val="1"/>
        </w:rPr>
        <w:t xml:space="preserve"> </w:t>
      </w:r>
      <w:r>
        <w:t xml:space="preserve">студент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раскрыл</w:t>
      </w:r>
      <w:r>
        <w:rPr>
          <w:spacing w:val="1"/>
        </w:rPr>
        <w:t xml:space="preserve"> </w:t>
      </w:r>
      <w:r>
        <w:t xml:space="preserve">теоретический</w:t>
      </w:r>
      <w:r>
        <w:rPr>
          <w:spacing w:val="1"/>
        </w:rPr>
        <w:t xml:space="preserve"> </w:t>
      </w:r>
      <w:r>
        <w:t xml:space="preserve">вопрос,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заданные</w:t>
      </w:r>
      <w:r>
        <w:rPr>
          <w:spacing w:val="-57"/>
        </w:rPr>
        <w:t xml:space="preserve"> </w:t>
      </w:r>
      <w:r>
        <w:t xml:space="preserve">экзаменаторами</w:t>
      </w:r>
      <w:r>
        <w:rPr>
          <w:spacing w:val="-1"/>
        </w:rPr>
        <w:t xml:space="preserve"> </w:t>
      </w:r>
      <w:r>
        <w:t xml:space="preserve">вопросы</w:t>
      </w:r>
      <w:r>
        <w:rPr>
          <w:spacing w:val="1"/>
        </w:rPr>
        <w:t xml:space="preserve"> </w:t>
      </w:r>
      <w:r>
        <w:t xml:space="preserve">не</w:t>
      </w:r>
      <w:r>
        <w:rPr>
          <w:spacing w:val="-2"/>
        </w:rPr>
        <w:t xml:space="preserve"> </w:t>
      </w:r>
      <w:r>
        <w:t xml:space="preserve">смог</w:t>
      </w:r>
      <w:r>
        <w:rPr>
          <w:spacing w:val="-3"/>
        </w:rPr>
        <w:t xml:space="preserve"> </w:t>
      </w:r>
      <w:r>
        <w:t xml:space="preserve">дать</w:t>
      </w:r>
      <w:r>
        <w:rPr>
          <w:spacing w:val="5"/>
        </w:rPr>
        <w:t xml:space="preserve"> </w:t>
      </w:r>
      <w:r>
        <w:t xml:space="preserve">удовлетворительный ответ.</w:t>
      </w:r>
      <w:r/>
    </w:p>
    <w:p>
      <w:pPr>
        <w:pStyle w:val="1000"/>
        <w:ind w:left="461" w:right="468" w:firstLine="710"/>
        <w:jc w:val="both"/>
      </w:pPr>
      <w:r>
        <w:t xml:space="preserve">Практический вопрос: студент не понял смысла текста (задачи), не смог выполнить</w:t>
      </w:r>
      <w:r>
        <w:rPr>
          <w:spacing w:val="1"/>
        </w:rPr>
        <w:t xml:space="preserve"> </w:t>
      </w:r>
      <w:r>
        <w:t xml:space="preserve">задания.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заданные</w:t>
      </w:r>
      <w:r>
        <w:rPr>
          <w:spacing w:val="1"/>
        </w:rPr>
        <w:t xml:space="preserve"> </w:t>
      </w:r>
      <w:r>
        <w:t xml:space="preserve">экзаменатором</w:t>
      </w:r>
      <w:r>
        <w:rPr>
          <w:spacing w:val="1"/>
        </w:rPr>
        <w:t xml:space="preserve"> </w:t>
      </w:r>
      <w:r>
        <w:t xml:space="preserve">вопросы</w:t>
      </w:r>
      <w:r>
        <w:rPr>
          <w:spacing w:val="1"/>
        </w:rPr>
        <w:t xml:space="preserve"> </w:t>
      </w:r>
      <w:r>
        <w:t xml:space="preserve">ответил</w:t>
      </w:r>
      <w:r>
        <w:rPr>
          <w:spacing w:val="1"/>
        </w:rPr>
        <w:t xml:space="preserve"> </w:t>
      </w:r>
      <w:r>
        <w:t xml:space="preserve">неудовлетворительно,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продемонстрировал сформированность требующихся для выполнения заданий знаний и</w:t>
      </w:r>
      <w:r>
        <w:rPr>
          <w:spacing w:val="1"/>
        </w:rPr>
        <w:t xml:space="preserve"> </w:t>
      </w:r>
      <w:r>
        <w:t xml:space="preserve">умений.</w:t>
      </w:r>
      <w:r/>
    </w:p>
    <w:p>
      <w:pPr>
        <w:ind w:left="1171"/>
        <w:jc w:val="both"/>
        <w:rPr>
          <w:i/>
          <w:sz w:val="24"/>
        </w:rPr>
      </w:pPr>
      <w:r>
        <w:rPr>
          <w:i/>
          <w:sz w:val="24"/>
        </w:rPr>
        <w:t xml:space="preserve">«3»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-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удовлетворительно(компетенция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сформирована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пороговом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 xml:space="preserve">уровне):</w:t>
      </w:r>
      <w:r>
        <w:rPr>
          <w:i/>
          <w:sz w:val="24"/>
        </w:rPr>
      </w:r>
    </w:p>
    <w:p>
      <w:pPr>
        <w:pStyle w:val="1000"/>
        <w:ind w:left="461" w:right="473" w:firstLine="710"/>
        <w:jc w:val="both"/>
      </w:pPr>
      <w:r>
        <w:t xml:space="preserve">Теоретический</w:t>
      </w:r>
      <w:r>
        <w:rPr>
          <w:spacing w:val="1"/>
        </w:rPr>
        <w:t xml:space="preserve"> </w:t>
      </w:r>
      <w:r>
        <w:t xml:space="preserve">вопрос:</w:t>
      </w:r>
      <w:r>
        <w:rPr>
          <w:spacing w:val="1"/>
        </w:rPr>
        <w:t xml:space="preserve"> </w:t>
      </w:r>
      <w:r>
        <w:t xml:space="preserve">студент</w:t>
      </w:r>
      <w:r>
        <w:rPr>
          <w:spacing w:val="1"/>
        </w:rPr>
        <w:t xml:space="preserve"> </w:t>
      </w:r>
      <w:r>
        <w:t xml:space="preserve">смог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1"/>
        </w:rPr>
        <w:t xml:space="preserve"> </w:t>
      </w:r>
      <w:r>
        <w:t xml:space="preserve">дополнительных</w:t>
      </w:r>
      <w:r>
        <w:rPr>
          <w:spacing w:val="1"/>
        </w:rPr>
        <w:t xml:space="preserve"> </w:t>
      </w:r>
      <w:r>
        <w:t xml:space="preserve">вопросов</w:t>
      </w:r>
      <w:r>
        <w:rPr>
          <w:spacing w:val="-57"/>
        </w:rPr>
        <w:t xml:space="preserve"> </w:t>
      </w:r>
      <w:r>
        <w:t xml:space="preserve">воспроизвести</w:t>
      </w:r>
      <w:r>
        <w:rPr>
          <w:spacing w:val="1"/>
        </w:rPr>
        <w:t xml:space="preserve"> </w:t>
      </w:r>
      <w:r>
        <w:t xml:space="preserve">основные</w:t>
      </w:r>
      <w:r>
        <w:rPr>
          <w:spacing w:val="1"/>
        </w:rPr>
        <w:t xml:space="preserve"> </w:t>
      </w:r>
      <w:r>
        <w:t xml:space="preserve">положения</w:t>
      </w:r>
      <w:r>
        <w:rPr>
          <w:spacing w:val="1"/>
        </w:rPr>
        <w:t xml:space="preserve"> </w:t>
      </w:r>
      <w:r>
        <w:t xml:space="preserve">темы,</w:t>
      </w:r>
      <w:r>
        <w:rPr>
          <w:spacing w:val="1"/>
        </w:rPr>
        <w:t xml:space="preserve"> </w:t>
      </w:r>
      <w:r>
        <w:t xml:space="preserve">но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сумел</w:t>
      </w:r>
      <w:r>
        <w:rPr>
          <w:spacing w:val="1"/>
        </w:rPr>
        <w:t xml:space="preserve"> </w:t>
      </w:r>
      <w:r>
        <w:t xml:space="preserve">привести</w:t>
      </w:r>
      <w:r>
        <w:rPr>
          <w:spacing w:val="1"/>
        </w:rPr>
        <w:t xml:space="preserve"> </w:t>
      </w:r>
      <w:r>
        <w:t xml:space="preserve">соответствующие</w:t>
      </w:r>
      <w:r>
        <w:rPr>
          <w:spacing w:val="1"/>
        </w:rPr>
        <w:t xml:space="preserve"> </w:t>
      </w:r>
      <w:r>
        <w:t xml:space="preserve">примеры</w:t>
      </w:r>
      <w:r>
        <w:rPr>
          <w:spacing w:val="-2"/>
        </w:rPr>
        <w:t xml:space="preserve"> </w:t>
      </w:r>
      <w:r>
        <w:t xml:space="preserve">или</w:t>
      </w:r>
      <w:r>
        <w:rPr>
          <w:spacing w:val="-1"/>
        </w:rPr>
        <w:t xml:space="preserve"> </w:t>
      </w:r>
      <w:r>
        <w:t xml:space="preserve">аргументы,</w:t>
      </w:r>
      <w:r>
        <w:rPr>
          <w:spacing w:val="1"/>
        </w:rPr>
        <w:t xml:space="preserve"> </w:t>
      </w:r>
      <w:r>
        <w:t xml:space="preserve">подтверждающие</w:t>
      </w:r>
      <w:r>
        <w:rPr>
          <w:spacing w:val="2"/>
        </w:rPr>
        <w:t xml:space="preserve"> </w:t>
      </w:r>
      <w:r>
        <w:t xml:space="preserve">те</w:t>
      </w:r>
      <w:r>
        <w:rPr>
          <w:spacing w:val="-1"/>
        </w:rPr>
        <w:t xml:space="preserve"> </w:t>
      </w:r>
      <w:r>
        <w:t xml:space="preserve">или</w:t>
      </w:r>
      <w:r>
        <w:rPr>
          <w:spacing w:val="-2"/>
        </w:rPr>
        <w:t xml:space="preserve"> </w:t>
      </w:r>
      <w:r>
        <w:t xml:space="preserve">иные</w:t>
      </w:r>
      <w:r>
        <w:rPr>
          <w:spacing w:val="-1"/>
        </w:rPr>
        <w:t xml:space="preserve"> </w:t>
      </w:r>
      <w:r>
        <w:t xml:space="preserve">положения.</w:t>
      </w:r>
      <w:r/>
    </w:p>
    <w:p>
      <w:pPr>
        <w:pStyle w:val="1000"/>
        <w:ind w:left="461" w:right="472" w:firstLine="710"/>
        <w:jc w:val="both"/>
        <w:spacing w:before="1"/>
      </w:pPr>
      <w:r>
        <w:t xml:space="preserve">Практический вопрос: студент понял смысл текста (задачи), но смог выполнить</w:t>
      </w:r>
      <w:r>
        <w:rPr>
          <w:spacing w:val="1"/>
        </w:rPr>
        <w:t xml:space="preserve"> </w:t>
      </w:r>
      <w:r>
        <w:t xml:space="preserve">задание лишь после дополнительных вопросов, предложенных экзаменатором. При этом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поставленные</w:t>
      </w:r>
      <w:r>
        <w:rPr>
          <w:spacing w:val="1"/>
        </w:rPr>
        <w:t xml:space="preserve"> </w:t>
      </w:r>
      <w:r>
        <w:t xml:space="preserve">экзаменатором</w:t>
      </w:r>
      <w:r>
        <w:rPr>
          <w:spacing w:val="1"/>
        </w:rPr>
        <w:t xml:space="preserve"> </w:t>
      </w:r>
      <w:r>
        <w:t xml:space="preserve">вопросы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вполне</w:t>
      </w:r>
      <w:r>
        <w:rPr>
          <w:spacing w:val="1"/>
        </w:rPr>
        <w:t xml:space="preserve"> </w:t>
      </w:r>
      <w:r>
        <w:t xml:space="preserve">ответил</w:t>
      </w:r>
      <w:r>
        <w:rPr>
          <w:spacing w:val="1"/>
        </w:rPr>
        <w:t xml:space="preserve"> </w:t>
      </w:r>
      <w:r>
        <w:t xml:space="preserve">правильно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полно,</w:t>
      </w:r>
      <w:r>
        <w:rPr>
          <w:spacing w:val="1"/>
        </w:rPr>
        <w:t xml:space="preserve"> </w:t>
      </w:r>
      <w:r>
        <w:t xml:space="preserve">но</w:t>
      </w:r>
      <w:r>
        <w:rPr>
          <w:spacing w:val="1"/>
        </w:rPr>
        <w:t xml:space="preserve"> </w:t>
      </w:r>
      <w:r>
        <w:t xml:space="preserve">подтвердил ответами понимание вопросов и продемонстрировал отдельные требующиеся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-4"/>
        </w:rPr>
        <w:t xml:space="preserve"> </w:t>
      </w:r>
      <w:r>
        <w:t xml:space="preserve">выполнения заданий</w:t>
      </w:r>
      <w:r>
        <w:rPr>
          <w:spacing w:val="4"/>
        </w:rPr>
        <w:t xml:space="preserve"> </w:t>
      </w:r>
      <w:r>
        <w:t xml:space="preserve">знания и</w:t>
      </w:r>
      <w:r>
        <w:rPr>
          <w:spacing w:val="2"/>
        </w:rPr>
        <w:t xml:space="preserve"> </w:t>
      </w:r>
      <w:r>
        <w:t xml:space="preserve">умения.</w:t>
      </w:r>
      <w:r/>
    </w:p>
    <w:p>
      <w:pPr>
        <w:ind w:left="1171"/>
        <w:jc w:val="both"/>
        <w:spacing w:before="2" w:line="275" w:lineRule="exact"/>
        <w:rPr>
          <w:i/>
          <w:sz w:val="24"/>
        </w:rPr>
      </w:pPr>
      <w:r>
        <w:rPr>
          <w:i/>
          <w:sz w:val="24"/>
        </w:rPr>
        <w:t xml:space="preserve">«4»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-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хорошо(компетенция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сформирована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продвинутом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уровне):</w:t>
      </w:r>
      <w:r>
        <w:rPr>
          <w:i/>
          <w:sz w:val="24"/>
        </w:rPr>
      </w:r>
    </w:p>
    <w:p>
      <w:pPr>
        <w:pStyle w:val="1000"/>
        <w:ind w:left="461" w:right="474" w:firstLine="710"/>
        <w:jc w:val="both"/>
      </w:pPr>
      <w:r>
        <w:t xml:space="preserve">Теоретический</w:t>
      </w:r>
      <w:r>
        <w:rPr>
          <w:spacing w:val="1"/>
        </w:rPr>
        <w:t xml:space="preserve"> </w:t>
      </w:r>
      <w:r>
        <w:t xml:space="preserve">вопрос:</w:t>
      </w:r>
      <w:r>
        <w:rPr>
          <w:spacing w:val="1"/>
        </w:rPr>
        <w:t xml:space="preserve"> </w:t>
      </w:r>
      <w:r>
        <w:t xml:space="preserve">студент</w:t>
      </w:r>
      <w:r>
        <w:rPr>
          <w:spacing w:val="1"/>
        </w:rPr>
        <w:t xml:space="preserve"> </w:t>
      </w:r>
      <w:r>
        <w:t xml:space="preserve">(не</w:t>
      </w:r>
      <w:r>
        <w:rPr>
          <w:spacing w:val="1"/>
        </w:rPr>
        <w:t xml:space="preserve"> </w:t>
      </w:r>
      <w:r>
        <w:t xml:space="preserve">допуская</w:t>
      </w:r>
      <w:r>
        <w:rPr>
          <w:spacing w:val="1"/>
        </w:rPr>
        <w:t xml:space="preserve"> </w:t>
      </w:r>
      <w:r>
        <w:t xml:space="preserve">ошибок)</w:t>
      </w:r>
      <w:r>
        <w:rPr>
          <w:spacing w:val="1"/>
        </w:rPr>
        <w:t xml:space="preserve"> </w:t>
      </w:r>
      <w:r>
        <w:t xml:space="preserve">правильно</w:t>
      </w:r>
      <w:r>
        <w:rPr>
          <w:spacing w:val="1"/>
        </w:rPr>
        <w:t xml:space="preserve"> </w:t>
      </w:r>
      <w:r>
        <w:t xml:space="preserve">изложил</w:t>
      </w:r>
      <w:r>
        <w:rPr>
          <w:spacing w:val="1"/>
        </w:rPr>
        <w:t xml:space="preserve"> </w:t>
      </w:r>
      <w:r>
        <w:t xml:space="preserve">теоретический вопрос, но недостаточно полно или допустил незначительные неточности,</w:t>
      </w:r>
      <w:r>
        <w:rPr>
          <w:spacing w:val="1"/>
        </w:rPr>
        <w:t xml:space="preserve"> </w:t>
      </w:r>
      <w:r>
        <w:t xml:space="preserve">не искажающие суть понятий, теоретических положений, правовых и моральных норм.</w:t>
      </w:r>
      <w:r>
        <w:rPr>
          <w:spacing w:val="1"/>
        </w:rPr>
        <w:t xml:space="preserve"> </w:t>
      </w:r>
      <w:r>
        <w:t xml:space="preserve">Примеры,</w:t>
      </w:r>
      <w:r>
        <w:rPr>
          <w:spacing w:val="1"/>
        </w:rPr>
        <w:t xml:space="preserve"> </w:t>
      </w:r>
      <w:r>
        <w:t xml:space="preserve">приведенные</w:t>
      </w:r>
      <w:r>
        <w:rPr>
          <w:spacing w:val="1"/>
        </w:rPr>
        <w:t xml:space="preserve"> </w:t>
      </w:r>
      <w:r>
        <w:t xml:space="preserve">учеником,</w:t>
      </w:r>
      <w:r>
        <w:rPr>
          <w:spacing w:val="1"/>
        </w:rPr>
        <w:t xml:space="preserve"> </w:t>
      </w:r>
      <w:r>
        <w:t xml:space="preserve">воспроизводили</w:t>
      </w:r>
      <w:r>
        <w:rPr>
          <w:spacing w:val="1"/>
        </w:rPr>
        <w:t xml:space="preserve"> </w:t>
      </w:r>
      <w:r>
        <w:t xml:space="preserve">материал</w:t>
      </w:r>
      <w:r>
        <w:rPr>
          <w:spacing w:val="1"/>
        </w:rPr>
        <w:t xml:space="preserve"> </w:t>
      </w:r>
      <w:r>
        <w:t xml:space="preserve">учебников.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заданные</w:t>
      </w:r>
      <w:r>
        <w:rPr>
          <w:spacing w:val="1"/>
        </w:rPr>
        <w:t xml:space="preserve"> </w:t>
      </w:r>
      <w:r>
        <w:t xml:space="preserve">экзаменатором</w:t>
      </w:r>
      <w:r>
        <w:rPr>
          <w:spacing w:val="4"/>
        </w:rPr>
        <w:t xml:space="preserve"> </w:t>
      </w:r>
      <w:r>
        <w:t xml:space="preserve">уточняющие</w:t>
      </w:r>
      <w:r>
        <w:rPr>
          <w:spacing w:val="3"/>
        </w:rPr>
        <w:t xml:space="preserve"> </w:t>
      </w:r>
      <w:r>
        <w:t xml:space="preserve">вопросы</w:t>
      </w:r>
      <w:r>
        <w:rPr>
          <w:spacing w:val="-1"/>
        </w:rPr>
        <w:t xml:space="preserve"> </w:t>
      </w:r>
      <w:r>
        <w:t xml:space="preserve">ответил правильно.</w:t>
      </w:r>
      <w:r/>
    </w:p>
    <w:p>
      <w:pPr>
        <w:pStyle w:val="1000"/>
        <w:ind w:left="461" w:right="476" w:firstLine="710"/>
        <w:jc w:val="both"/>
      </w:pPr>
      <w:r>
        <w:t xml:space="preserve">Практический вопрос: студент понял смысл текста (задачи), предложенные задания</w:t>
      </w:r>
      <w:r>
        <w:rPr>
          <w:spacing w:val="-57"/>
        </w:rPr>
        <w:t xml:space="preserve"> </w:t>
      </w:r>
      <w:r>
        <w:t xml:space="preserve">выполнил</w:t>
      </w:r>
      <w:r>
        <w:rPr>
          <w:spacing w:val="1"/>
        </w:rPr>
        <w:t xml:space="preserve"> </w:t>
      </w:r>
      <w:r>
        <w:t xml:space="preserve">правильно,</w:t>
      </w:r>
      <w:r>
        <w:rPr>
          <w:spacing w:val="1"/>
        </w:rPr>
        <w:t xml:space="preserve"> </w:t>
      </w:r>
      <w:r>
        <w:t xml:space="preserve">но</w:t>
      </w:r>
      <w:r>
        <w:rPr>
          <w:spacing w:val="1"/>
        </w:rPr>
        <w:t xml:space="preserve"> </w:t>
      </w:r>
      <w:r>
        <w:t xml:space="preserve">недостаточно</w:t>
      </w:r>
      <w:r>
        <w:rPr>
          <w:spacing w:val="1"/>
        </w:rPr>
        <w:t xml:space="preserve"> </w:t>
      </w:r>
      <w:r>
        <w:t xml:space="preserve">полно.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заданные</w:t>
      </w:r>
      <w:r>
        <w:rPr>
          <w:spacing w:val="1"/>
        </w:rPr>
        <w:t xml:space="preserve"> </w:t>
      </w:r>
      <w:r>
        <w:t xml:space="preserve">экзаменатором</w:t>
      </w:r>
      <w:r>
        <w:rPr>
          <w:spacing w:val="1"/>
        </w:rPr>
        <w:t xml:space="preserve"> </w:t>
      </w:r>
      <w:r>
        <w:t xml:space="preserve">вопросы</w:t>
      </w:r>
      <w:r>
        <w:rPr>
          <w:spacing w:val="1"/>
        </w:rPr>
        <w:t xml:space="preserve"> </w:t>
      </w:r>
      <w:r>
        <w:t xml:space="preserve">ответил правильно. Проявил необходимый уровень всех требующихся для выполнения</w:t>
      </w:r>
      <w:r>
        <w:rPr>
          <w:spacing w:val="1"/>
        </w:rPr>
        <w:t xml:space="preserve"> </w:t>
      </w:r>
      <w:r>
        <w:t xml:space="preserve">заданий</w:t>
      </w:r>
      <w:r>
        <w:rPr>
          <w:spacing w:val="-3"/>
        </w:rPr>
        <w:t xml:space="preserve"> </w:t>
      </w:r>
      <w:r>
        <w:t xml:space="preserve">знаний</w:t>
      </w:r>
      <w:r>
        <w:rPr>
          <w:spacing w:val="2"/>
        </w:rPr>
        <w:t xml:space="preserve"> </w:t>
      </w:r>
      <w:r>
        <w:t xml:space="preserve">и</w:t>
      </w:r>
      <w:r>
        <w:rPr>
          <w:spacing w:val="3"/>
        </w:rPr>
        <w:t xml:space="preserve"> </w:t>
      </w:r>
      <w:r>
        <w:t xml:space="preserve">умений.</w:t>
      </w:r>
      <w:r/>
    </w:p>
    <w:p>
      <w:pPr>
        <w:ind w:left="1171"/>
        <w:jc w:val="both"/>
        <w:rPr>
          <w:i/>
          <w:sz w:val="24"/>
        </w:rPr>
      </w:pPr>
      <w:r>
        <w:rPr>
          <w:i/>
          <w:sz w:val="24"/>
        </w:rPr>
        <w:t xml:space="preserve">«5»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-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отлично(компетенция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сформирована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высоком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уровне):</w:t>
      </w:r>
      <w:r>
        <w:rPr>
          <w:i/>
          <w:sz w:val="24"/>
        </w:rPr>
      </w:r>
    </w:p>
    <w:p>
      <w:pPr>
        <w:pStyle w:val="1000"/>
        <w:ind w:left="461" w:right="482" w:firstLine="710"/>
        <w:jc w:val="both"/>
      </w:pPr>
      <w:r>
        <w:t xml:space="preserve">Теоретический вопрос: студент полно и правильно изложил теоретический вопрос,</w:t>
      </w:r>
      <w:r>
        <w:rPr>
          <w:spacing w:val="1"/>
        </w:rPr>
        <w:t xml:space="preserve"> </w:t>
      </w:r>
      <w:r>
        <w:t xml:space="preserve">привел собственные примеры, правильно раскрывающие те или иные положения, сделал</w:t>
      </w:r>
      <w:r>
        <w:rPr>
          <w:spacing w:val="1"/>
        </w:rPr>
        <w:t xml:space="preserve"> </w:t>
      </w:r>
      <w:r>
        <w:t xml:space="preserve">обоснованный</w:t>
      </w:r>
      <w:r>
        <w:rPr>
          <w:spacing w:val="-1"/>
        </w:rPr>
        <w:t xml:space="preserve"> </w:t>
      </w:r>
      <w:r>
        <w:t xml:space="preserve">вывод;</w:t>
      </w:r>
      <w:r/>
    </w:p>
    <w:p>
      <w:pPr>
        <w:pStyle w:val="1000"/>
        <w:ind w:left="461" w:right="473" w:firstLine="710"/>
        <w:jc w:val="both"/>
      </w:pPr>
      <w:r>
        <w:t xml:space="preserve">Практический вопрос: студент понял смысл текста (задачи), полно и правильно</w:t>
      </w:r>
      <w:r>
        <w:rPr>
          <w:spacing w:val="1"/>
        </w:rPr>
        <w:t xml:space="preserve"> </w:t>
      </w:r>
      <w:r>
        <w:t xml:space="preserve">выполнил</w:t>
      </w:r>
      <w:r>
        <w:rPr>
          <w:spacing w:val="1"/>
        </w:rPr>
        <w:t xml:space="preserve"> </w:t>
      </w:r>
      <w:r>
        <w:t xml:space="preserve">предложенные</w:t>
      </w:r>
      <w:r>
        <w:rPr>
          <w:spacing w:val="1"/>
        </w:rPr>
        <w:t xml:space="preserve"> </w:t>
      </w:r>
      <w:r>
        <w:t xml:space="preserve">задания,</w:t>
      </w:r>
      <w:r>
        <w:rPr>
          <w:spacing w:val="1"/>
        </w:rPr>
        <w:t xml:space="preserve"> </w:t>
      </w:r>
      <w:r>
        <w:t xml:space="preserve">проявил</w:t>
      </w:r>
      <w:r>
        <w:rPr>
          <w:spacing w:val="1"/>
        </w:rPr>
        <w:t xml:space="preserve"> </w:t>
      </w:r>
      <w:r>
        <w:t xml:space="preserve">высокий</w:t>
      </w:r>
      <w:r>
        <w:rPr>
          <w:spacing w:val="1"/>
        </w:rPr>
        <w:t xml:space="preserve"> </w:t>
      </w:r>
      <w:r>
        <w:t xml:space="preserve">уровень</w:t>
      </w:r>
      <w:r>
        <w:rPr>
          <w:spacing w:val="1"/>
        </w:rPr>
        <w:t xml:space="preserve"> </w:t>
      </w:r>
      <w:r>
        <w:t xml:space="preserve">всех</w:t>
      </w:r>
      <w:r>
        <w:rPr>
          <w:spacing w:val="1"/>
        </w:rPr>
        <w:t xml:space="preserve"> </w:t>
      </w:r>
      <w:r>
        <w:t xml:space="preserve">требующихся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выполнения</w:t>
      </w:r>
      <w:r>
        <w:rPr>
          <w:spacing w:val="-4"/>
        </w:rPr>
        <w:t xml:space="preserve"> </w:t>
      </w:r>
      <w:r>
        <w:t xml:space="preserve">заданий</w:t>
      </w:r>
      <w:r>
        <w:rPr>
          <w:spacing w:val="3"/>
        </w:rPr>
        <w:t xml:space="preserve"> </w:t>
      </w:r>
      <w:r>
        <w:t xml:space="preserve">знаний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3"/>
        </w:rPr>
        <w:t xml:space="preserve"> </w:t>
      </w:r>
      <w:r>
        <w:t xml:space="preserve">умений.</w:t>
      </w:r>
      <w:r/>
    </w:p>
    <w:p>
      <w:pPr>
        <w:jc w:val="both"/>
        <w:sectPr>
          <w:footnotePr/>
          <w:endnotePr/>
          <w:type w:val="nextPage"/>
          <w:pgSz w:w="11920" w:h="16850" w:orient="portrait"/>
          <w:pgMar w:top="1040" w:right="660" w:bottom="960" w:left="960" w:header="0" w:footer="772" w:gutter="0"/>
          <w:cols w:num="1" w:sep="0" w:space="720" w:equalWidth="1"/>
          <w:docGrid w:linePitch="360"/>
        </w:sectPr>
      </w:pPr>
      <w:r/>
      <w:r/>
    </w:p>
    <w:p>
      <w:pPr>
        <w:pStyle w:val="995"/>
        <w:ind w:left="1171" w:right="609" w:firstLine="936"/>
        <w:spacing w:before="72" w:line="480" w:lineRule="auto"/>
      </w:pPr>
      <w:r>
        <w:t xml:space="preserve">Тест</w:t>
      </w:r>
      <w:r>
        <w:rPr>
          <w:spacing w:val="-7"/>
        </w:rPr>
        <w:t xml:space="preserve"> </w:t>
      </w:r>
      <w:r>
        <w:t xml:space="preserve">для</w:t>
      </w:r>
      <w:r>
        <w:rPr>
          <w:spacing w:val="-8"/>
        </w:rPr>
        <w:t xml:space="preserve"> </w:t>
      </w:r>
      <w:r>
        <w:t xml:space="preserve">самопроверки</w:t>
      </w:r>
      <w:r>
        <w:rPr>
          <w:spacing w:val="-7"/>
        </w:rPr>
        <w:t xml:space="preserve"> </w:t>
      </w:r>
      <w:r>
        <w:t xml:space="preserve">по</w:t>
      </w:r>
      <w:r>
        <w:rPr>
          <w:spacing w:val="-7"/>
        </w:rPr>
        <w:t xml:space="preserve"> </w:t>
      </w:r>
      <w:r>
        <w:t xml:space="preserve">результатам</w:t>
      </w:r>
      <w:r>
        <w:rPr>
          <w:spacing w:val="-7"/>
        </w:rPr>
        <w:t xml:space="preserve"> </w:t>
      </w:r>
      <w:r>
        <w:t xml:space="preserve">освоения</w:t>
      </w:r>
      <w:r>
        <w:rPr>
          <w:spacing w:val="-6"/>
        </w:rPr>
        <w:t xml:space="preserve"> </w:t>
      </w:r>
      <w:r>
        <w:t xml:space="preserve">дисциплины</w:t>
      </w:r>
      <w:r>
        <w:rPr>
          <w:spacing w:val="-57"/>
        </w:rPr>
        <w:t xml:space="preserve"> </w:t>
      </w:r>
      <w:r>
        <w:rPr>
          <w:u w:val="single"/>
        </w:rPr>
        <w:t xml:space="preserve">Проверка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сформированности компетенции</w:t>
      </w:r>
      <w:r>
        <w:rPr>
          <w:spacing w:val="3"/>
          <w:u w:val="single"/>
        </w:rPr>
        <w:t xml:space="preserve"> </w:t>
      </w:r>
      <w:r>
        <w:rPr>
          <w:u w:val="single"/>
        </w:rPr>
        <w:t xml:space="preserve">ОПК-1</w:t>
      </w:r>
      <w:r/>
    </w:p>
    <w:p>
      <w:pPr>
        <w:pStyle w:val="1000"/>
        <w:spacing w:before="10"/>
        <w:rPr>
          <w:b/>
          <w:sz w:val="20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5728128" behindDoc="1" locked="0" layoutInCell="1" allowOverlap="1">
                <wp:simplePos x="0" y="0"/>
                <wp:positionH relativeFrom="page">
                  <wp:posOffset>1356360</wp:posOffset>
                </wp:positionH>
                <wp:positionV relativeFrom="paragraph">
                  <wp:posOffset>177165</wp:posOffset>
                </wp:positionV>
                <wp:extent cx="5142230" cy="5176520"/>
                <wp:effectExtent l="0" t="0" r="0" b="0"/>
                <wp:wrapTopAndBottom/>
                <wp:docPr id="75" name="_x0000_s1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142230" cy="5176520"/>
                          <a:chOff x="2136" y="279"/>
                          <a:chExt cx="8098" cy="8152"/>
                        </a:xfrm>
                      </wpg:grpSpPr>
                      <pic:pic xmlns:pic="http://schemas.openxmlformats.org/drawingml/2006/picture">
                        <pic:nvPicPr>
                          <pic:cNvPr id="2" name=""/>
                          <pic:cNvPicPr/>
                          <pic:nvPr/>
                        </pic:nvPicPr>
                        <pic:blipFill>
                          <a:blip r:embed="rId88"/>
                          <a:stretch/>
                        </pic:blipFill>
                        <pic:spPr bwMode="auto">
                          <a:xfrm>
                            <a:off x="2136" y="278"/>
                            <a:ext cx="8098" cy="8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"/>
                        <wps:cNvSpPr/>
                        <wps:spPr bwMode="auto">
                          <a:xfrm>
                            <a:off x="6404" y="6392"/>
                            <a:ext cx="143" cy="1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 txBox="1"/>
                        <wps:spPr bwMode="auto">
                          <a:xfrm>
                            <a:off x="6284" y="699"/>
                            <a:ext cx="273" cy="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A)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spacing w:before="9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sz w:val="33"/>
                                </w:rPr>
                              </w:r>
                              <w:r>
                                <w:rPr>
                                  <w:sz w:val="33"/>
                                </w:rPr>
                              </w:r>
                            </w:p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Б)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  <wps:wsp>
                        <wps:cNvPr id="5" name=""/>
                        <wps:cNvSpPr txBox="1"/>
                        <wps:spPr bwMode="auto">
                          <a:xfrm>
                            <a:off x="6284" y="2031"/>
                            <a:ext cx="257" cy="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В)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spacing w:before="5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</w:r>
                              <w:r>
                                <w:rPr>
                                  <w:sz w:val="29"/>
                                </w:rPr>
                              </w:r>
                            </w:p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Г)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  <wps:wsp>
                        <wps:cNvPr id="6" name=""/>
                        <wps:cNvSpPr txBox="1"/>
                        <wps:spPr bwMode="auto">
                          <a:xfrm>
                            <a:off x="6284" y="4090"/>
                            <a:ext cx="273" cy="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A)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spacing w:before="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spacing w:before="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Б)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spacing w:before="5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</w:r>
                              <w:r>
                                <w:rPr>
                                  <w:sz w:val="26"/>
                                </w:rPr>
                              </w:r>
                            </w:p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В)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  <wps:wsp>
                        <wps:cNvPr id="7" name=""/>
                        <wps:cNvSpPr txBox="1"/>
                        <wps:spPr bwMode="auto">
                          <a:xfrm>
                            <a:off x="6284" y="6402"/>
                            <a:ext cx="331" cy="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A)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spacing w:before="14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Б)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spacing w:before="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В)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spacing w:before="10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</w:r>
                              <w:r>
                                <w:rPr>
                                  <w:sz w:val="29"/>
                                </w:rPr>
                              </w:r>
                            </w:p>
                            <w:p>
                              <w:pPr>
                                <w:ind w:left="9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Г)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4" o:spid="_x0000_s0000" style="position:absolute;z-index:-15728128;o:allowoverlap:true;o:allowincell:true;mso-position-horizontal-relative:page;margin-left:106.80pt;mso-position-horizontal:absolute;mso-position-vertical-relative:text;margin-top:13.95pt;mso-position-vertical:absolute;width:404.90pt;height:407.60pt;mso-wrap-distance-left:0.00pt;mso-wrap-distance-top:0.00pt;mso-wrap-distance-right:0.00pt;mso-wrap-distance-bottom:0.00pt;" coordorigin="21,2" coordsize="80,81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5" o:spid="_x0000_s75" type="#_x0000_t75" style="position:absolute;left:21;top:2;width:80;height:81;" stroked="f">
                  <v:path textboxrect="0,0,0,0"/>
                  <w10:wrap type="topAndBottom"/>
                  <v:imagedata r:id="rId88" o:title=""/>
                </v:shape>
                <v:shape id="shape 76" o:spid="_x0000_s76" o:spt="1" type="#_x0000_t1" style="position:absolute;left:64;top:63;width:1;height:19;visibility:visible;" fillcolor="#FFFFFF" stroked="f"/>
                <v:shape id="shape 77" o:spid="_x0000_s77" o:spt="202" type="#_x0000_t202" style="position:absolute;left:62;top:6;width:2;height:9;visibility:visible;" filled="f" stroked="f">
                  <v:textbox inset="0,0,0,0">
                    <w:txbxContent>
                      <w:p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A)</w:t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spacing w:before="9"/>
                          <w:rPr>
                            <w:sz w:val="33"/>
                          </w:rPr>
                        </w:pPr>
                        <w:r>
                          <w:rPr>
                            <w:sz w:val="33"/>
                          </w:rPr>
                        </w:r>
                        <w:r>
                          <w:rPr>
                            <w:sz w:val="33"/>
                          </w:rPr>
                        </w:r>
                      </w:p>
                      <w:p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Б)</w:t>
                        </w:r>
                        <w:r>
                          <w:rPr>
                            <w:sz w:val="24"/>
                          </w:rPr>
                        </w:r>
                      </w:p>
                    </w:txbxContent>
                  </v:textbox>
                </v:shape>
                <v:shape id="shape 78" o:spid="_x0000_s78" o:spt="202" type="#_x0000_t202" style="position:absolute;left:62;top:20;width:2;height:8;visibility:visible;" filled="f" stroked="f">
                  <v:textbox inset="0,0,0,0">
                    <w:txbxContent>
                      <w:p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В)</w:t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spacing w:before="5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</w:r>
                        <w:r>
                          <w:rPr>
                            <w:sz w:val="29"/>
                          </w:rPr>
                        </w:r>
                      </w:p>
                      <w:p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Г)</w:t>
                        </w:r>
                        <w:r>
                          <w:rPr>
                            <w:sz w:val="24"/>
                          </w:rPr>
                        </w:r>
                      </w:p>
                    </w:txbxContent>
                  </v:textbox>
                </v:shape>
                <v:shape id="shape 79" o:spid="_x0000_s79" o:spt="202" type="#_x0000_t202" style="position:absolute;left:62;top:40;width:2;height:14;visibility:visible;" filled="f" stroked="f">
                  <v:textbox inset="0,0,0,0">
                    <w:txbxContent>
                      <w:p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A)</w:t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spacing w:before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spacing w:before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Б)</w:t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spacing w:before="5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</w:r>
                        <w:r>
                          <w:rPr>
                            <w:sz w:val="26"/>
                          </w:rPr>
                        </w:r>
                      </w:p>
                      <w:p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В)</w:t>
                        </w:r>
                        <w:r>
                          <w:rPr>
                            <w:sz w:val="24"/>
                          </w:rPr>
                        </w:r>
                      </w:p>
                    </w:txbxContent>
                  </v:textbox>
                </v:shape>
                <v:shape id="shape 80" o:spid="_x0000_s80" o:spt="202" type="#_x0000_t202" style="position:absolute;left:62;top:64;width:3;height:18;visibility:visible;" filled="f" stroked="f">
                  <v:textbox inset="0,0,0,0">
                    <w:txbxContent>
                      <w:p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A)</w:t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spacing w:before="1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Б)</w:t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spacing w:before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В)</w:t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spacing w:before="10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</w:r>
                        <w:r>
                          <w:rPr>
                            <w:sz w:val="29"/>
                          </w:rPr>
                        </w:r>
                      </w:p>
                      <w:p>
                        <w:pPr>
                          <w:ind w:left="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Г)</w:t>
                        </w:r>
                        <w:r>
                          <w:rPr>
                            <w:sz w:val="24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sz w:val="20"/>
        </w:rPr>
      </w:r>
    </w:p>
    <w:p>
      <w:pPr>
        <w:rPr>
          <w:sz w:val="20"/>
        </w:rPr>
        <w:sectPr>
          <w:footnotePr/>
          <w:endnotePr/>
          <w:type w:val="nextPage"/>
          <w:pgSz w:w="11920" w:h="16850" w:orient="portrait"/>
          <w:pgMar w:top="1040" w:right="660" w:bottom="960" w:left="960" w:header="0" w:footer="772" w:gutter="0"/>
          <w:cols w:num="1" w:sep="0" w:space="720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p>
      <w:pPr>
        <w:pStyle w:val="1000"/>
        <w:rPr>
          <w:b/>
          <w:sz w:val="20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6986112" behindDoc="1" locked="0" layoutInCell="1" allowOverlap="1">
                <wp:simplePos x="0" y="0"/>
                <wp:positionH relativeFrom="page">
                  <wp:posOffset>1351280</wp:posOffset>
                </wp:positionH>
                <wp:positionV relativeFrom="page">
                  <wp:posOffset>720725</wp:posOffset>
                </wp:positionV>
                <wp:extent cx="4809490" cy="8554085"/>
                <wp:effectExtent l="0" t="0" r="0" b="0"/>
                <wp:wrapNone/>
                <wp:docPr id="76" name="_x0000_s1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09490" cy="8554085"/>
                          <a:chOff x="2128" y="1135"/>
                          <a:chExt cx="7573" cy="13471"/>
                        </a:xfrm>
                      </wpg:grpSpPr>
                      <pic:pic xmlns:pic="http://schemas.openxmlformats.org/drawingml/2006/picture">
                        <pic:nvPicPr>
                          <pic:cNvPr id="15" name=""/>
                          <pic:cNvPicPr/>
                          <pic:nvPr/>
                        </pic:nvPicPr>
                        <pic:blipFill>
                          <a:blip r:embed="rId89"/>
                          <a:stretch/>
                        </pic:blipFill>
                        <pic:spPr bwMode="auto">
                          <a:xfrm>
                            <a:off x="2128" y="1135"/>
                            <a:ext cx="7528" cy="5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"/>
                          <pic:cNvPicPr/>
                          <pic:nvPr/>
                        </pic:nvPicPr>
                        <pic:blipFill>
                          <a:blip r:embed="rId90"/>
                          <a:stretch/>
                        </pic:blipFill>
                        <pic:spPr bwMode="auto">
                          <a:xfrm>
                            <a:off x="2128" y="6442"/>
                            <a:ext cx="7573" cy="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"/>
                          <pic:cNvPicPr/>
                          <pic:nvPr/>
                        </pic:nvPicPr>
                        <pic:blipFill>
                          <a:blip r:embed="rId91"/>
                          <a:stretch/>
                        </pic:blipFill>
                        <pic:spPr bwMode="auto">
                          <a:xfrm>
                            <a:off x="2192" y="12584"/>
                            <a:ext cx="6126" cy="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1" o:spid="_x0000_s0000" style="position:absolute;z-index:-16986112;o:allowoverlap:true;o:allowincell:true;mso-position-horizontal-relative:page;margin-left:106.40pt;mso-position-horizontal:absolute;mso-position-vertical-relative:page;margin-top:56.75pt;mso-position-vertical:absolute;width:378.70pt;height:673.55pt;mso-wrap-distance-left:9.00pt;mso-wrap-distance-top:0.00pt;mso-wrap-distance-right:9.00pt;mso-wrap-distance-bottom:0.00pt;" coordorigin="21,11" coordsize="75,134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2" o:spid="_x0000_s82" type="#_x0000_t75" style="position:absolute;left:21;top:11;width:75;height:53;" stroked="f">
                  <v:path textboxrect="0,0,0,0"/>
                  <v:imagedata r:id="rId89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3" o:spid="_x0000_s83" type="#_x0000_t75" style="position:absolute;left:21;top:64;width:75;height:61;" stroked="f">
                  <v:path textboxrect="0,0,0,0"/>
                  <v:imagedata r:id="rId90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4" o:spid="_x0000_s84" type="#_x0000_t75" style="position:absolute;left:21;top:125;width:61;height:20;" stroked="f">
                  <v:path textboxrect="0,0,0,0"/>
                  <v:imagedata r:id="rId91" o:title=""/>
                </v:shape>
              </v:group>
            </w:pict>
          </mc:Fallback>
        </mc:AlternateContent>
      </w:r>
      <w:r>
        <w:rPr>
          <w:b/>
          <w:sz w:val="20"/>
        </w:rPr>
      </w:r>
    </w:p>
    <w:p>
      <w:pPr>
        <w:pStyle w:val="1000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1000"/>
        <w:spacing w:before="9"/>
        <w:rPr>
          <w:b/>
          <w:sz w:val="22"/>
        </w:rPr>
      </w:pPr>
      <w:r>
        <w:rPr>
          <w:b/>
          <w:sz w:val="22"/>
        </w:rPr>
      </w:r>
      <w:r>
        <w:rPr>
          <w:b/>
          <w:sz w:val="22"/>
        </w:rPr>
      </w:r>
    </w:p>
    <w:p>
      <w:pPr>
        <w:pStyle w:val="1000"/>
        <w:ind w:left="1041" w:right="1086"/>
        <w:jc w:val="center"/>
        <w:spacing w:before="90"/>
      </w:pPr>
      <w:r>
        <w:t xml:space="preserve">A)</w:t>
      </w:r>
      <w:r/>
    </w:p>
    <w:p>
      <w:pPr>
        <w:pStyle w:val="1000"/>
        <w:spacing w:before="1"/>
        <w:rPr>
          <w:sz w:val="18"/>
        </w:rPr>
      </w:pPr>
      <w:r>
        <w:rPr>
          <w:sz w:val="18"/>
        </w:rPr>
      </w:r>
      <w:r>
        <w:rPr>
          <w:sz w:val="18"/>
        </w:rPr>
      </w:r>
    </w:p>
    <w:p>
      <w:pPr>
        <w:pStyle w:val="1000"/>
        <w:ind w:left="1038" w:right="1086"/>
        <w:jc w:val="center"/>
        <w:spacing w:before="90"/>
      </w:pPr>
      <w:r>
        <w:t xml:space="preserve">Б)</w:t>
      </w:r>
      <w:r/>
    </w:p>
    <w:p>
      <w:pPr>
        <w:pStyle w:val="1000"/>
        <w:ind w:left="1030" w:right="1086"/>
        <w:jc w:val="center"/>
        <w:spacing w:before="149"/>
      </w:pPr>
      <w:r>
        <w:t xml:space="preserve">В)</w:t>
      </w:r>
      <w:r/>
    </w:p>
    <w:p>
      <w:pPr>
        <w:pStyle w:val="1000"/>
        <w:spacing w:before="8"/>
        <w:rPr>
          <w:sz w:val="19"/>
        </w:rPr>
      </w:pPr>
      <w:r>
        <w:rPr>
          <w:sz w:val="19"/>
        </w:rPr>
      </w:r>
      <w:r>
        <w:rPr>
          <w:sz w:val="19"/>
        </w:rPr>
      </w:r>
    </w:p>
    <w:p>
      <w:pPr>
        <w:pStyle w:val="1000"/>
        <w:ind w:left="1072" w:right="1061"/>
        <w:jc w:val="center"/>
        <w:spacing w:before="90"/>
      </w:pPr>
      <w:r>
        <w:t xml:space="preserve">Г)</w:t>
      </w:r>
      <w:r/>
    </w:p>
    <w:p>
      <w:pPr>
        <w:pStyle w:val="100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0"/>
        <w:spacing w:before="7"/>
        <w:rPr>
          <w:sz w:val="19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5727616" behindDoc="1" locked="0" layoutInCell="1" allowOverlap="1">
                <wp:simplePos x="0" y="0"/>
                <wp:positionH relativeFrom="page">
                  <wp:posOffset>3819525</wp:posOffset>
                </wp:positionH>
                <wp:positionV relativeFrom="paragraph">
                  <wp:posOffset>158750</wp:posOffset>
                </wp:positionV>
                <wp:extent cx="133350" cy="1162050"/>
                <wp:effectExtent l="0" t="0" r="0" b="0"/>
                <wp:wrapTopAndBottom/>
                <wp:docPr id="77" name="_x0000_s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3335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round/>
                        </a:ln>
                      </wps:spPr>
                      <wps:txbx>
                        <w:txbxContent>
                          <w:p>
                            <w:pPr>
                              <w:pStyle w:val="1000"/>
                              <w:ind w:right="-44"/>
                              <w:spacing w:line="234" w:lineRule="exact"/>
                            </w:pPr>
                            <w:r>
                              <w:rPr>
                                <w:spacing w:val="-1"/>
                              </w:rPr>
                              <w:t xml:space="preserve">A)</w:t>
                            </w:r>
                            <w:r/>
                          </w:p>
                          <w:p>
                            <w:pPr>
                              <w:pStyle w:val="1000"/>
                              <w:spacing w:before="7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</w:r>
                            <w:r>
                              <w:rPr>
                                <w:sz w:val="23"/>
                              </w:rPr>
                            </w:r>
                          </w:p>
                          <w:p>
                            <w:pPr>
                              <w:pStyle w:val="1000"/>
                              <w:ind w:left="-17"/>
                            </w:pPr>
                            <w:r>
                              <w:t xml:space="preserve">Б)</w:t>
                            </w:r>
                            <w:r/>
                          </w:p>
                          <w:p>
                            <w:pPr>
                              <w:pStyle w:val="1000"/>
                              <w:spacing w:before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</w:r>
                            <w:r>
                              <w:rPr>
                                <w:sz w:val="22"/>
                              </w:rPr>
                            </w:r>
                          </w:p>
                          <w:p>
                            <w:pPr>
                              <w:pStyle w:val="1000"/>
                              <w:ind w:right="-29"/>
                            </w:pPr>
                            <w:r>
                              <w:rPr>
                                <w:spacing w:val="-2"/>
                              </w:rPr>
                              <w:t xml:space="preserve">В)</w:t>
                            </w:r>
                            <w:r/>
                          </w:p>
                          <w:p>
                            <w:pPr>
                              <w:pStyle w:val="1000"/>
                              <w:ind w:right="-15"/>
                              <w:spacing w:before="195"/>
                            </w:pPr>
                            <w:r>
                              <w:t xml:space="preserve">Г)</w:t>
                            </w:r>
                            <w:r/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shape 85" o:spid="_x0000_s85" o:spt="202" type="#_x0000_t202" style="position:absolute;z-index:-15727616;o:allowoverlap:true;o:allowincell:true;mso-position-horizontal-relative:page;margin-left:300.75pt;mso-position-horizontal:absolute;mso-position-vertical-relative:text;margin-top:12.50pt;mso-position-vertical:absolute;width:10.50pt;height:91.50pt;mso-wrap-distance-left:0.00pt;mso-wrap-distance-top:0.00pt;mso-wrap-distance-right:0.00pt;mso-wrap-distance-bottom:0.00pt;visibility:visible;" fillcolor="#FFFFFF" stroked="f">
                <w10:wrap type="topAndBottom"/>
                <v:textbox inset="0,0,0,0">
                  <w:txbxContent>
                    <w:p>
                      <w:pPr>
                        <w:pStyle w:val="1000"/>
                        <w:ind w:right="-44"/>
                        <w:spacing w:line="234" w:lineRule="exact"/>
                      </w:pPr>
                      <w:r>
                        <w:rPr>
                          <w:spacing w:val="-1"/>
                        </w:rPr>
                        <w:t xml:space="preserve">A)</w:t>
                      </w:r>
                      <w:r/>
                    </w:p>
                    <w:p>
                      <w:pPr>
                        <w:pStyle w:val="1000"/>
                        <w:spacing w:before="7"/>
                        <w:rPr>
                          <w:sz w:val="23"/>
                        </w:rPr>
                      </w:pPr>
                      <w:r>
                        <w:rPr>
                          <w:sz w:val="23"/>
                        </w:rPr>
                      </w:r>
                      <w:r>
                        <w:rPr>
                          <w:sz w:val="23"/>
                        </w:rPr>
                      </w:r>
                    </w:p>
                    <w:p>
                      <w:pPr>
                        <w:pStyle w:val="1000"/>
                        <w:ind w:left="-17"/>
                      </w:pPr>
                      <w:r>
                        <w:t xml:space="preserve">Б)</w:t>
                      </w:r>
                      <w:r/>
                    </w:p>
                    <w:p>
                      <w:pPr>
                        <w:pStyle w:val="1000"/>
                        <w:spacing w:before="1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</w:r>
                      <w:r>
                        <w:rPr>
                          <w:sz w:val="22"/>
                        </w:rPr>
                      </w:r>
                    </w:p>
                    <w:p>
                      <w:pPr>
                        <w:pStyle w:val="1000"/>
                        <w:ind w:right="-29"/>
                      </w:pPr>
                      <w:r>
                        <w:rPr>
                          <w:spacing w:val="-2"/>
                        </w:rPr>
                        <w:t xml:space="preserve">В)</w:t>
                      </w:r>
                      <w:r/>
                    </w:p>
                    <w:p>
                      <w:pPr>
                        <w:pStyle w:val="1000"/>
                        <w:ind w:right="-15"/>
                        <w:spacing w:before="195"/>
                      </w:pPr>
                      <w:r>
                        <w:t xml:space="preserve">Г)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19"/>
        </w:rPr>
      </w:r>
    </w:p>
    <w:p>
      <w:pPr>
        <w:pStyle w:val="100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0"/>
        <w:spacing w:before="9"/>
        <w:rPr>
          <w:sz w:val="15"/>
        </w:rPr>
      </w:pPr>
      <w:r>
        <w:rPr>
          <w:sz w:val="15"/>
        </w:rPr>
      </w:r>
      <w:r>
        <w:rPr>
          <w:sz w:val="15"/>
        </w:rPr>
      </w:r>
    </w:p>
    <w:p>
      <w:pPr>
        <w:pStyle w:val="1000"/>
        <w:ind w:left="1072" w:right="1062"/>
        <w:jc w:val="center"/>
        <w:spacing w:before="90"/>
      </w:pPr>
      <w:r>
        <w:t xml:space="preserve">A)</w:t>
      </w:r>
      <w:r/>
    </w:p>
    <w:p>
      <w:pPr>
        <w:pStyle w:val="1000"/>
        <w:ind w:left="1072" w:right="1008"/>
        <w:jc w:val="center"/>
        <w:spacing w:before="209"/>
      </w:pPr>
      <w:r>
        <w:t xml:space="preserve">Б)</w:t>
      </w:r>
      <w:r/>
    </w:p>
    <w:p>
      <w:pPr>
        <w:pStyle w:val="1000"/>
        <w:ind w:left="1072" w:right="1072"/>
        <w:jc w:val="center"/>
        <w:spacing w:before="105"/>
      </w:pPr>
      <w:r>
        <w:t xml:space="preserve">В)</w:t>
      </w:r>
      <w:r/>
    </w:p>
    <w:p>
      <w:pPr>
        <w:pStyle w:val="1000"/>
        <w:ind w:left="1071" w:right="1086"/>
        <w:jc w:val="center"/>
        <w:spacing w:before="118"/>
      </w:pPr>
      <w:r>
        <w:t xml:space="preserve">Г)</w:t>
      </w:r>
      <w:r/>
    </w:p>
    <w:p>
      <w:pPr>
        <w:pStyle w:val="100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0"/>
        <w:spacing w:before="10"/>
        <w:rPr>
          <w:sz w:val="22"/>
        </w:rPr>
      </w:pPr>
      <w:r>
        <w:rPr>
          <w:sz w:val="22"/>
        </w:rPr>
      </w:r>
      <w:r>
        <w:rPr>
          <w:sz w:val="22"/>
        </w:rPr>
      </w:r>
    </w:p>
    <w:p>
      <w:pPr>
        <w:pStyle w:val="1000"/>
        <w:ind w:left="1072" w:right="1083"/>
        <w:jc w:val="center"/>
      </w:pPr>
      <w:r>
        <w:t xml:space="preserve">A)</w:t>
      </w:r>
      <w:r/>
    </w:p>
    <w:p>
      <w:pPr>
        <w:pStyle w:val="1000"/>
        <w:ind w:left="1072" w:right="1036"/>
        <w:jc w:val="center"/>
        <w:spacing w:before="211"/>
      </w:pPr>
      <w:r>
        <w:t xml:space="preserve">Б)</w:t>
      </w:r>
      <w:r/>
    </w:p>
    <w:p>
      <w:pPr>
        <w:pStyle w:val="1000"/>
        <w:ind w:left="1059" w:right="1086"/>
        <w:jc w:val="center"/>
        <w:spacing w:before="106"/>
      </w:pPr>
      <w:r>
        <w:t xml:space="preserve">В)</w:t>
      </w:r>
      <w:r/>
    </w:p>
    <w:p>
      <w:pPr>
        <w:pStyle w:val="1000"/>
        <w:ind w:left="1042" w:right="1086"/>
        <w:jc w:val="center"/>
        <w:spacing w:before="117"/>
      </w:pPr>
      <w:r>
        <w:t xml:space="preserve">Г)</w:t>
      </w:r>
      <w:r/>
    </w:p>
    <w:p>
      <w:pPr>
        <w:pStyle w:val="100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0"/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pStyle w:val="1000"/>
        <w:ind w:left="1072" w:right="851"/>
        <w:jc w:val="center"/>
        <w:spacing w:before="90"/>
      </w:pPr>
      <w:r>
        <w:t xml:space="preserve">A)</w:t>
      </w:r>
      <w:r/>
    </w:p>
    <w:p>
      <w:pPr>
        <w:pStyle w:val="1000"/>
        <w:ind w:left="1072" w:right="796"/>
        <w:jc w:val="center"/>
        <w:spacing w:before="212"/>
      </w:pPr>
      <w:r>
        <w:t xml:space="preserve">Б)</w:t>
      </w:r>
      <w:r/>
    </w:p>
    <w:p>
      <w:pPr>
        <w:pStyle w:val="1000"/>
        <w:ind w:left="1072" w:right="867"/>
        <w:jc w:val="center"/>
        <w:spacing w:before="103"/>
      </w:pPr>
      <w:r>
        <w:t xml:space="preserve">В)</w:t>
      </w:r>
      <w:r/>
    </w:p>
    <w:p>
      <w:pPr>
        <w:pStyle w:val="1000"/>
        <w:ind w:left="1072" w:right="884"/>
        <w:jc w:val="center"/>
        <w:spacing w:before="117"/>
      </w:pPr>
      <w:r>
        <w:t xml:space="preserve">Г)</w:t>
      </w:r>
      <w:r/>
    </w:p>
    <w:p>
      <w:pPr>
        <w:jc w:val="center"/>
        <w:sectPr>
          <w:footnotePr/>
          <w:endnotePr/>
          <w:type w:val="nextPage"/>
          <w:pgSz w:w="11920" w:h="16850" w:orient="portrait"/>
          <w:pgMar w:top="1140" w:right="660" w:bottom="960" w:left="960" w:header="0" w:footer="772" w:gutter="0"/>
          <w:cols w:num="1" w:sep="0" w:space="720" w:equalWidth="1"/>
          <w:docGrid w:linePitch="360"/>
        </w:sectPr>
      </w:pPr>
      <w:r/>
      <w:r/>
    </w:p>
    <w:p>
      <w:pPr>
        <w:pStyle w:val="1000"/>
        <w:ind w:left="1050"/>
        <w:rPr>
          <w:sz w:val="20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6332928" behindDoc="1" locked="0" layoutInCell="1" allowOverlap="1">
                <wp:simplePos x="0" y="0"/>
                <wp:positionH relativeFrom="page">
                  <wp:posOffset>4978040</wp:posOffset>
                </wp:positionH>
                <wp:positionV relativeFrom="page">
                  <wp:posOffset>7646778</wp:posOffset>
                </wp:positionV>
                <wp:extent cx="1914529" cy="281749"/>
                <wp:effectExtent l="0" t="0" r="0" b="0"/>
                <wp:wrapNone/>
                <wp:docPr id="78" name="image7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4" name="image76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2"/>
                        <a:stretch/>
                      </pic:blipFill>
                      <pic:spPr bwMode="auto">
                        <a:xfrm>
                          <a:off x="0" y="0"/>
                          <a:ext cx="1914529" cy="2817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6" o:spid="_x0000_s86" type="#_x0000_t75" style="position:absolute;z-index:-486332928;o:allowoverlap:true;o:allowincell:true;mso-position-horizontal-relative:page;margin-left:391.97pt;mso-position-horizontal:absolute;mso-position-vertical-relative:page;margin-top:602.11pt;mso-position-vertical:absolute;width:150.75pt;height:22.18pt;mso-wrap-distance-left:0.00pt;mso-wrap-distance-top:0.00pt;mso-wrap-distance-right:0.00pt;mso-wrap-distance-bottom:0.00pt;" stroked="false">
                <v:path textboxrect="0,0,0,0"/>
                <v:imagedata r:id="rId92" o:title=""/>
              </v:shape>
            </w:pict>
          </mc:Fallback>
        </mc:AlternateContent>
      </w: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87620" cy="965835"/>
                <wp:effectExtent l="0" t="0" r="0" b="0"/>
                <wp:docPr id="79" name="_x0000_s1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087620" cy="965835"/>
                          <a:chOff x="0" y="0"/>
                          <a:chExt cx="8012" cy="1521"/>
                        </a:xfrm>
                      </wpg:grpSpPr>
                      <pic:pic xmlns:pic="http://schemas.openxmlformats.org/drawingml/2006/picture">
                        <pic:nvPicPr>
                          <pic:cNvPr id="25" name=""/>
                          <pic:cNvPicPr/>
                          <pic:nvPr/>
                        </pic:nvPicPr>
                        <pic:blipFill>
                          <a:blip r:embed="rId93"/>
                          <a:stretch/>
                        </pic:blipFill>
                        <pic:spPr bwMode="auto">
                          <a:xfrm>
                            <a:off x="118" y="0"/>
                            <a:ext cx="7894" cy="1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round/>
                          </a:ln>
                        </pic:spPr>
                      </pic:pic>
                      <wps:wsp>
                        <wps:cNvPr id="26" name=""/>
                        <wps:cNvSpPr/>
                        <wps:spPr bwMode="auto">
                          <a:xfrm>
                            <a:off x="0" y="680"/>
                            <a:ext cx="2040" cy="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"/>
                          <pic:cNvPicPr/>
                          <pic:nvPr/>
                        </pic:nvPicPr>
                        <pic:blipFill>
                          <a:blip r:embed="rId94"/>
                          <a:stretch/>
                        </pic:blipFill>
                        <pic:spPr bwMode="auto">
                          <a:xfrm>
                            <a:off x="480" y="756"/>
                            <a:ext cx="1859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7" o:spid="_x0000_s0000" style="width:400.60pt;height:76.05pt;mso-wrap-distance-left:0.00pt;mso-wrap-distance-top:0.00pt;mso-wrap-distance-right:0.00pt;mso-wrap-distance-bottom:0.00pt;" coordorigin="0,0" coordsize="80,1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8" o:spid="_x0000_s88" type="#_x0000_t75" style="position:absolute;left:1;top:0;width:78;height:15;" stroked="f">
                  <v:path textboxrect="0,0,0,0"/>
                  <v:imagedata r:id="rId93" o:title=""/>
                </v:shape>
                <v:shape id="shape 89" o:spid="_x0000_s89" o:spt="1" type="#_x0000_t1" style="position:absolute;left:0;top:6;width:20;height:7;visibility:visible;" fillcolor="#FFFFFF" stroked="f"/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90" o:spid="_x0000_s90" type="#_x0000_t75" style="position:absolute;left:4;top:7;width:18;height:7;" stroked="f">
                  <v:path textboxrect="0,0,0,0"/>
                  <v:imagedata r:id="rId94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1000"/>
        <w:spacing w:before="1"/>
        <w:rPr>
          <w:sz w:val="15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5726080" behindDoc="1" locked="0" layoutInCell="1" allowOverlap="1">
                <wp:simplePos x="0" y="0"/>
                <wp:positionH relativeFrom="page">
                  <wp:posOffset>1351280</wp:posOffset>
                </wp:positionH>
                <wp:positionV relativeFrom="paragraph">
                  <wp:posOffset>135255</wp:posOffset>
                </wp:positionV>
                <wp:extent cx="4698365" cy="1812290"/>
                <wp:effectExtent l="0" t="0" r="0" b="0"/>
                <wp:wrapTopAndBottom/>
                <wp:docPr id="80" name="_x0000_s10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698365" cy="1812290"/>
                          <a:chOff x="2128" y="213"/>
                          <a:chExt cx="7399" cy="2854"/>
                        </a:xfrm>
                      </wpg:grpSpPr>
                      <pic:pic xmlns:pic="http://schemas.openxmlformats.org/drawingml/2006/picture">
                        <pic:nvPicPr>
                          <pic:cNvPr id="32" name=""/>
                          <pic:cNvPicPr/>
                          <pic:nvPr/>
                        </pic:nvPicPr>
                        <pic:blipFill>
                          <a:blip r:embed="rId95"/>
                          <a:stretch/>
                        </pic:blipFill>
                        <pic:spPr bwMode="auto">
                          <a:xfrm>
                            <a:off x="2128" y="213"/>
                            <a:ext cx="7399" cy="2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"/>
                        <wps:cNvSpPr txBox="1"/>
                        <wps:spPr bwMode="auto">
                          <a:xfrm>
                            <a:off x="5639" y="667"/>
                            <a:ext cx="290" cy="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16"/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A)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spacing w:before="11"/>
                              </w:pPr>
                              <w:r/>
                              <w:r/>
                            </w:p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Б)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spacing w:before="1"/>
                              </w:pPr>
                              <w:r/>
                              <w:r/>
                            </w:p>
                            <w:p>
                              <w:pPr>
                                <w:ind w:left="1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В)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ind w:left="16"/>
                                <w:spacing w:before="19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Г)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1" o:spid="_x0000_s0000" style="position:absolute;z-index:-15726080;o:allowoverlap:true;o:allowincell:true;mso-position-horizontal-relative:page;margin-left:106.40pt;mso-position-horizontal:absolute;mso-position-vertical-relative:text;margin-top:10.65pt;mso-position-vertical:absolute;width:369.95pt;height:142.70pt;mso-wrap-distance-left:0.00pt;mso-wrap-distance-top:0.00pt;mso-wrap-distance-right:0.00pt;mso-wrap-distance-bottom:0.00pt;" coordorigin="21,2" coordsize="73,28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92" o:spid="_x0000_s92" type="#_x0000_t75" style="position:absolute;left:21;top:2;width:73;height:28;" stroked="f">
                  <v:path textboxrect="0,0,0,0"/>
                  <w10:wrap type="topAndBottom"/>
                  <v:imagedata r:id="rId95" o:title=""/>
                </v:shape>
                <v:shape id="shape 93" o:spid="_x0000_s93" o:spt="202" type="#_x0000_t202" style="position:absolute;left:56;top:6;width:2;height:18;visibility:visible;" filled="f" stroked="f">
                  <v:textbox inset="0,0,0,0">
                    <w:txbxContent>
                      <w:p>
                        <w:pPr>
                          <w:ind w:left="16"/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A)</w:t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spacing w:before="11"/>
                        </w:pPr>
                        <w:r/>
                        <w:r/>
                      </w:p>
                      <w:p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Б)</w:t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spacing w:before="1"/>
                        </w:pPr>
                        <w:r/>
                        <w:r/>
                      </w:p>
                      <w:p>
                        <w:pPr>
                          <w:ind w:left="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В)</w:t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ind w:left="16"/>
                          <w:spacing w:before="19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Г)</w:t>
                        </w:r>
                        <w:r>
                          <w:rPr>
                            <w:sz w:val="24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5725568" behindDoc="1" locked="0" layoutInCell="1" allowOverlap="1">
                <wp:simplePos x="0" y="0"/>
                <wp:positionH relativeFrom="page">
                  <wp:posOffset>1351280</wp:posOffset>
                </wp:positionH>
                <wp:positionV relativeFrom="paragraph">
                  <wp:posOffset>2130425</wp:posOffset>
                </wp:positionV>
                <wp:extent cx="4901565" cy="880745"/>
                <wp:effectExtent l="0" t="0" r="0" b="0"/>
                <wp:wrapTopAndBottom/>
                <wp:docPr id="81" name="_x0000_s10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901565" cy="880745"/>
                          <a:chOff x="2128" y="3355"/>
                          <a:chExt cx="7719" cy="1387"/>
                        </a:xfrm>
                      </wpg:grpSpPr>
                      <pic:pic xmlns:pic="http://schemas.openxmlformats.org/drawingml/2006/picture">
                        <pic:nvPicPr>
                          <pic:cNvPr id="37" name=""/>
                          <pic:cNvPicPr/>
                          <pic:nvPr/>
                        </pic:nvPicPr>
                        <pic:blipFill>
                          <a:blip r:embed="rId96"/>
                          <a:stretch/>
                        </pic:blipFill>
                        <pic:spPr bwMode="auto">
                          <a:xfrm>
                            <a:off x="2128" y="3355"/>
                            <a:ext cx="7719" cy="1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" name=""/>
                        <wps:cNvSpPr txBox="1"/>
                        <wps:spPr bwMode="auto">
                          <a:xfrm>
                            <a:off x="5415" y="3819"/>
                            <a:ext cx="193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round/>
                          </a:ln>
                        </wps:spPr>
                        <wps:txbx>
                          <w:txbxContent>
                            <w:p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A</w:t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  <wps:wsp>
                        <wps:cNvPr id="39" name=""/>
                        <wps:cNvSpPr txBox="1"/>
                        <wps:spPr bwMode="auto">
                          <a:xfrm>
                            <a:off x="7268" y="3819"/>
                            <a:ext cx="257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В)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  <wps:wsp>
                        <wps:cNvPr id="40" name=""/>
                        <wps:cNvSpPr txBox="1"/>
                        <wps:spPr bwMode="auto">
                          <a:xfrm>
                            <a:off x="7304" y="4349"/>
                            <a:ext cx="2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Г)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  <wps:wsp>
                        <wps:cNvPr id="41" name=""/>
                        <wps:cNvSpPr txBox="1"/>
                        <wps:spPr bwMode="auto">
                          <a:xfrm>
                            <a:off x="5460" y="3736"/>
                            <a:ext cx="180" cy="8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right="-29"/>
                                <w:jc w:val="right"/>
                                <w:spacing w:before="7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spacing w:before="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</w:r>
                              <w:r>
                                <w:rPr>
                                  <w:sz w:val="20"/>
                                </w:rPr>
                              </w:r>
                            </w:p>
                            <w:p>
                              <w:pPr>
                                <w:ind w:left="-16" w:right="-29"/>
                                <w:spacing w:before="1"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Б)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4" o:spid="_x0000_s0000" style="position:absolute;z-index:-15725568;o:allowoverlap:true;o:allowincell:true;mso-position-horizontal-relative:page;margin-left:106.40pt;mso-position-horizontal:absolute;mso-position-vertical-relative:text;margin-top:167.75pt;mso-position-vertical:absolute;width:385.95pt;height:69.35pt;mso-wrap-distance-left:0.00pt;mso-wrap-distance-top:0.00pt;mso-wrap-distance-right:0.00pt;mso-wrap-distance-bottom:0.00pt;" coordorigin="21,33" coordsize="77,13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95" o:spid="_x0000_s95" type="#_x0000_t75" style="position:absolute;left:21;top:33;width:77;height:13;" stroked="f">
                  <v:path textboxrect="0,0,0,0"/>
                  <w10:wrap type="topAndBottom"/>
                  <v:imagedata r:id="rId96" o:title=""/>
                </v:shape>
                <v:shape id="shape 96" o:spid="_x0000_s96" o:spt="202" type="#_x0000_t202" style="position:absolute;left:54;top:38;width:1;height:2;visibility:visible;" filled="f" stroked="f">
                  <v:textbox inset="0,0,0,0">
                    <w:txbxContent>
                      <w:p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 xml:space="preserve">A</w:t>
                        </w:r>
                        <w:r>
                          <w:rPr>
                            <w:sz w:val="24"/>
                          </w:rPr>
                        </w:r>
                      </w:p>
                    </w:txbxContent>
                  </v:textbox>
                </v:shape>
                <v:shape id="shape 97" o:spid="_x0000_s97" o:spt="202" type="#_x0000_t202" style="position:absolute;left:72;top:38;width:2;height:2;visibility:visible;" filled="f" stroked="f">
                  <v:textbox inset="0,0,0,0">
                    <w:txbxContent>
                      <w:p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В)</w:t>
                        </w:r>
                        <w:r>
                          <w:rPr>
                            <w:sz w:val="24"/>
                          </w:rPr>
                        </w:r>
                      </w:p>
                    </w:txbxContent>
                  </v:textbox>
                </v:shape>
                <v:shape id="shape 98" o:spid="_x0000_s98" o:spt="202" type="#_x0000_t202" style="position:absolute;left:73;top:43;width:2;height:2;visibility:visible;" filled="f" stroked="f">
                  <v:textbox inset="0,0,0,0">
                    <w:txbxContent>
                      <w:p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Г)</w:t>
                        </w:r>
                        <w:r>
                          <w:rPr>
                            <w:sz w:val="24"/>
                          </w:rPr>
                        </w:r>
                      </w:p>
                    </w:txbxContent>
                  </v:textbox>
                </v:shape>
                <v:shape id="shape 99" o:spid="_x0000_s99" o:spt="202" type="#_x0000_t202" style="position:absolute;left:54;top:37;width:1;height:8;visibility:visible;" fillcolor="#FFFFFF" stroked="f">
                  <v:textbox inset="0,0,0,0">
                    <w:txbxContent>
                      <w:p>
                        <w:pPr>
                          <w:ind w:right="-29"/>
                          <w:jc w:val="right"/>
                          <w:spacing w:before="73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 xml:space="preserve">)</w:t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spacing w:before="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</w:r>
                        <w:r>
                          <w:rPr>
                            <w:sz w:val="20"/>
                          </w:rPr>
                        </w:r>
                      </w:p>
                      <w:p>
                        <w:pPr>
                          <w:ind w:left="-16" w:right="-29"/>
                          <w:spacing w:before="1"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Б)</w:t>
                        </w:r>
                        <w:r>
                          <w:rPr>
                            <w:sz w:val="24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15"/>
        </w:rPr>
      </w:r>
    </w:p>
    <w:p>
      <w:pPr>
        <w:pStyle w:val="1000"/>
        <w:spacing w:before="1"/>
        <w:rPr>
          <w:sz w:val="19"/>
        </w:rPr>
      </w:pPr>
      <w:r>
        <w:rPr>
          <w:sz w:val="19"/>
        </w:rPr>
      </w:r>
      <w:r>
        <w:rPr>
          <w:sz w:val="19"/>
        </w:rPr>
      </w:r>
    </w:p>
    <w:p>
      <w:pPr>
        <w:pStyle w:val="100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0"/>
        <w:spacing w:before="6"/>
        <w:rPr>
          <w:sz w:val="16"/>
        </w:rPr>
      </w:pPr>
      <w:r>
        <w:rPr>
          <w:sz w:val="16"/>
        </w:rPr>
      </w:r>
      <w:r>
        <w:rPr>
          <w:sz w:val="16"/>
        </w:rPr>
      </w:r>
    </w:p>
    <w:p>
      <w:pPr>
        <w:pStyle w:val="995"/>
        <w:ind w:left="1171"/>
        <w:spacing w:before="90"/>
      </w:pPr>
      <w:r>
        <w:t xml:space="preserve">Правильные</w:t>
      </w:r>
      <w:r>
        <w:rPr>
          <w:spacing w:val="-6"/>
        </w:rPr>
        <w:t xml:space="preserve"> </w:t>
      </w:r>
      <w:r>
        <w:t xml:space="preserve">ответы</w:t>
      </w:r>
      <w:r/>
    </w:p>
    <w:p>
      <w:pPr>
        <w:pStyle w:val="1000"/>
        <w:spacing w:after="1"/>
        <w:rPr>
          <w:b/>
        </w:rPr>
      </w:pPr>
      <w:r>
        <w:rPr>
          <w:b/>
        </w:rPr>
      </w:r>
      <w:r>
        <w:rPr>
          <w:b/>
        </w:rPr>
      </w:r>
    </w:p>
    <w:tbl>
      <w:tblPr>
        <w:tblStyle w:val="999"/>
        <w:tblW w:w="0" w:type="auto"/>
        <w:tblInd w:w="35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441"/>
        <w:gridCol w:w="238"/>
        <w:gridCol w:w="1402"/>
        <w:gridCol w:w="1781"/>
        <w:gridCol w:w="238"/>
        <w:gridCol w:w="1403"/>
        <w:gridCol w:w="1748"/>
      </w:tblGrid>
      <w:tr>
        <w:tblPrEx/>
        <w:trPr>
          <w:trHeight w:val="551"/>
        </w:trPr>
        <w:tc>
          <w:tcPr>
            <w:tcW w:w="1368" w:type="dxa"/>
            <w:textDirection w:val="lrTb"/>
            <w:noWrap w:val="false"/>
          </w:tcPr>
          <w:p>
            <w:pPr>
              <w:pStyle w:val="1002"/>
              <w:ind w:left="97" w:right="144"/>
              <w:jc w:val="center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Вопрос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№</w:t>
            </w:r>
            <w:r>
              <w:rPr>
                <w:b/>
                <w:sz w:val="24"/>
              </w:rPr>
            </w:r>
          </w:p>
        </w:tc>
        <w:tc>
          <w:tcPr>
            <w:tcW w:w="1441" w:type="dxa"/>
            <w:textDirection w:val="lrTb"/>
            <w:noWrap w:val="false"/>
          </w:tcPr>
          <w:p>
            <w:pPr>
              <w:pStyle w:val="1002"/>
              <w:ind w:left="1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Вариант</w:t>
            </w:r>
            <w:r>
              <w:rPr>
                <w:sz w:val="24"/>
              </w:rPr>
            </w:r>
          </w:p>
          <w:p>
            <w:pPr>
              <w:pStyle w:val="1002"/>
              <w:ind w:left="114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ответа</w:t>
            </w:r>
            <w:r>
              <w:rPr>
                <w:sz w:val="24"/>
              </w:rPr>
            </w:r>
          </w:p>
        </w:tc>
        <w:tc>
          <w:tcPr>
            <w:tcW w:w="238" w:type="dxa"/>
            <w:textDirection w:val="lrTb"/>
            <w:noWrap w:val="false"/>
          </w:tcPr>
          <w:p>
            <w:pPr>
              <w:pStyle w:val="100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402" w:type="dxa"/>
            <w:textDirection w:val="lrTb"/>
            <w:noWrap w:val="false"/>
          </w:tcPr>
          <w:p>
            <w:pPr>
              <w:pStyle w:val="1002"/>
              <w:ind w:left="96" w:right="178"/>
              <w:jc w:val="center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Вопрос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№</w:t>
            </w:r>
            <w:r>
              <w:rPr>
                <w:b/>
                <w:sz w:val="24"/>
              </w:rPr>
            </w:r>
          </w:p>
        </w:tc>
        <w:tc>
          <w:tcPr>
            <w:tcW w:w="1781" w:type="dxa"/>
            <w:textDirection w:val="lrTb"/>
            <w:noWrap w:val="false"/>
          </w:tcPr>
          <w:p>
            <w:pPr>
              <w:pStyle w:val="1002"/>
              <w:ind w:left="1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Вариант</w:t>
            </w:r>
            <w:r>
              <w:rPr>
                <w:sz w:val="24"/>
              </w:rPr>
            </w:r>
          </w:p>
          <w:p>
            <w:pPr>
              <w:pStyle w:val="1002"/>
              <w:ind w:left="114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ответа</w:t>
            </w:r>
            <w:r>
              <w:rPr>
                <w:sz w:val="24"/>
              </w:rPr>
            </w:r>
          </w:p>
        </w:tc>
        <w:tc>
          <w:tcPr>
            <w:tcW w:w="238" w:type="dxa"/>
            <w:textDirection w:val="lrTb"/>
            <w:noWrap w:val="false"/>
          </w:tcPr>
          <w:p>
            <w:pPr>
              <w:pStyle w:val="100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403" w:type="dxa"/>
            <w:textDirection w:val="lrTb"/>
            <w:noWrap w:val="false"/>
          </w:tcPr>
          <w:p>
            <w:pPr>
              <w:pStyle w:val="1002"/>
              <w:ind w:left="114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Вопрос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№</w:t>
            </w:r>
            <w:r>
              <w:rPr>
                <w:b/>
                <w:sz w:val="24"/>
              </w:rPr>
            </w:r>
          </w:p>
        </w:tc>
        <w:tc>
          <w:tcPr>
            <w:tcW w:w="1748" w:type="dxa"/>
            <w:textDirection w:val="lrTb"/>
            <w:noWrap w:val="false"/>
          </w:tcPr>
          <w:p>
            <w:pPr>
              <w:pStyle w:val="1002"/>
              <w:ind w:left="1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Вариант</w:t>
            </w:r>
            <w:r>
              <w:rPr>
                <w:sz w:val="24"/>
              </w:rPr>
            </w:r>
          </w:p>
          <w:p>
            <w:pPr>
              <w:pStyle w:val="1002"/>
              <w:ind w:left="112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ответа</w:t>
            </w:r>
            <w:r>
              <w:rPr>
                <w:sz w:val="24"/>
              </w:rPr>
            </w:r>
          </w:p>
        </w:tc>
      </w:tr>
      <w:tr>
        <w:tblPrEx/>
        <w:trPr>
          <w:trHeight w:val="258"/>
        </w:trPr>
        <w:tc>
          <w:tcPr>
            <w:tcW w:w="1368" w:type="dxa"/>
            <w:vMerge w:val="restart"/>
            <w:textDirection w:val="lrTb"/>
            <w:noWrap w:val="false"/>
          </w:tcPr>
          <w:p>
            <w:pPr>
              <w:pStyle w:val="1002"/>
              <w:ind w:left="24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</w:t>
            </w:r>
            <w:r>
              <w:rPr>
                <w:b/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1441" w:type="dxa"/>
            <w:textDirection w:val="lrTb"/>
            <w:noWrap w:val="false"/>
          </w:tcPr>
          <w:p>
            <w:pPr>
              <w:pStyle w:val="1002"/>
              <w:ind w:left="555" w:right="539"/>
              <w:jc w:val="center"/>
              <w:spacing w:line="238" w:lineRule="exact"/>
              <w:rPr>
                <w:sz w:val="24"/>
              </w:rPr>
            </w:pPr>
            <w:r>
              <w:rPr>
                <w:sz w:val="24"/>
              </w:rPr>
              <w:t xml:space="preserve">1Б</w:t>
            </w:r>
            <w:r>
              <w:rPr>
                <w:sz w:val="24"/>
              </w:rPr>
            </w:r>
          </w:p>
        </w:tc>
        <w:tc>
          <w:tcPr>
            <w:tcW w:w="238" w:type="dxa"/>
            <w:vMerge w:val="restart"/>
            <w:textDirection w:val="lrTb"/>
            <w:noWrap w:val="false"/>
          </w:tcPr>
          <w:p>
            <w:pPr>
              <w:pStyle w:val="100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402" w:type="dxa"/>
            <w:vMerge w:val="restart"/>
            <w:textDirection w:val="lrTb"/>
            <w:noWrap w:val="false"/>
          </w:tcPr>
          <w:p>
            <w:pPr>
              <w:pStyle w:val="1002"/>
              <w:ind w:left="21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5</w:t>
            </w:r>
            <w:r>
              <w:rPr>
                <w:b/>
                <w:sz w:val="24"/>
              </w:rPr>
            </w:r>
          </w:p>
        </w:tc>
        <w:tc>
          <w:tcPr>
            <w:tcW w:w="1781" w:type="dxa"/>
            <w:vMerge w:val="restart"/>
            <w:textDirection w:val="lrTb"/>
            <w:noWrap w:val="false"/>
          </w:tcPr>
          <w:p>
            <w:pPr>
              <w:pStyle w:val="1002"/>
              <w:ind w:left="20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Б</w:t>
            </w:r>
            <w:r>
              <w:rPr>
                <w:sz w:val="24"/>
              </w:rPr>
            </w:r>
          </w:p>
        </w:tc>
        <w:tc>
          <w:tcPr>
            <w:tcW w:w="238" w:type="dxa"/>
            <w:vMerge w:val="restart"/>
            <w:textDirection w:val="lrTb"/>
            <w:noWrap w:val="false"/>
          </w:tcPr>
          <w:p>
            <w:pPr>
              <w:pStyle w:val="100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403" w:type="dxa"/>
            <w:vMerge w:val="restart"/>
            <w:textDirection w:val="lrTb"/>
            <w:noWrap w:val="false"/>
          </w:tcPr>
          <w:p>
            <w:pPr>
              <w:pStyle w:val="1002"/>
              <w:ind w:left="20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9</w:t>
            </w:r>
            <w:r>
              <w:rPr>
                <w:b/>
                <w:sz w:val="24"/>
              </w:rPr>
            </w:r>
          </w:p>
        </w:tc>
        <w:tc>
          <w:tcPr>
            <w:tcW w:w="1748" w:type="dxa"/>
            <w:vMerge w:val="restart"/>
            <w:textDirection w:val="lrTb"/>
            <w:noWrap w:val="false"/>
          </w:tcPr>
          <w:p>
            <w:pPr>
              <w:pStyle w:val="1002"/>
              <w:ind w:left="19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А</w:t>
            </w:r>
            <w:r>
              <w:rPr>
                <w:sz w:val="24"/>
              </w:rPr>
            </w:r>
          </w:p>
        </w:tc>
      </w:tr>
      <w:tr>
        <w:tblPrEx/>
        <w:trPr>
          <w:trHeight w:val="267"/>
        </w:trPr>
        <w:tc>
          <w:tcPr>
            <w:tcBorders>
              <w:top w:val="none" w:color="000000" w:sz="4" w:space="0"/>
            </w:tcBorders>
            <w:tcW w:w="136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441" w:type="dxa"/>
            <w:textDirection w:val="lrTb"/>
            <w:noWrap w:val="false"/>
          </w:tcPr>
          <w:p>
            <w:pPr>
              <w:pStyle w:val="1002"/>
              <w:ind w:left="556" w:right="539"/>
              <w:jc w:val="center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 xml:space="preserve">2Г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40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78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2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403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74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264"/>
        </w:trPr>
        <w:tc>
          <w:tcPr>
            <w:tcBorders>
              <w:top w:val="none" w:color="000000" w:sz="4" w:space="0"/>
            </w:tcBorders>
            <w:tcW w:w="136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441" w:type="dxa"/>
            <w:textDirection w:val="lrTb"/>
            <w:noWrap w:val="false"/>
          </w:tcPr>
          <w:p>
            <w:pPr>
              <w:pStyle w:val="1002"/>
              <w:ind w:left="557" w:right="539"/>
              <w:jc w:val="center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 xml:space="preserve">3А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40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78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2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403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74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283"/>
        </w:trPr>
        <w:tc>
          <w:tcPr>
            <w:tcBorders>
              <w:top w:val="none" w:color="000000" w:sz="4" w:space="0"/>
            </w:tcBorders>
            <w:tcW w:w="136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441" w:type="dxa"/>
            <w:textDirection w:val="lrTb"/>
            <w:noWrap w:val="false"/>
          </w:tcPr>
          <w:p>
            <w:pPr>
              <w:pStyle w:val="1002"/>
              <w:ind w:left="557" w:right="538"/>
              <w:jc w:val="center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 xml:space="preserve">4В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40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78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2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403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74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257"/>
        </w:trPr>
        <w:tc>
          <w:tcPr>
            <w:tcW w:w="1368" w:type="dxa"/>
            <w:vMerge w:val="restart"/>
            <w:textDirection w:val="lrTb"/>
            <w:noWrap w:val="false"/>
          </w:tcPr>
          <w:p>
            <w:pPr>
              <w:pStyle w:val="1002"/>
              <w:ind w:left="24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</w:t>
            </w:r>
            <w:r>
              <w:rPr>
                <w:b/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1441" w:type="dxa"/>
            <w:textDirection w:val="lrTb"/>
            <w:noWrap w:val="false"/>
          </w:tcPr>
          <w:p>
            <w:pPr>
              <w:pStyle w:val="1002"/>
              <w:ind w:left="555" w:right="539"/>
              <w:jc w:val="center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 xml:space="preserve">1Б</w:t>
            </w:r>
            <w:r>
              <w:rPr>
                <w:sz w:val="24"/>
              </w:rPr>
            </w:r>
          </w:p>
        </w:tc>
        <w:tc>
          <w:tcPr>
            <w:tcW w:w="238" w:type="dxa"/>
            <w:vMerge w:val="restart"/>
            <w:textDirection w:val="lrTb"/>
            <w:noWrap w:val="false"/>
          </w:tcPr>
          <w:p>
            <w:pPr>
              <w:pStyle w:val="100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402" w:type="dxa"/>
            <w:vMerge w:val="restart"/>
            <w:textDirection w:val="lrTb"/>
            <w:noWrap w:val="false"/>
          </w:tcPr>
          <w:p>
            <w:pPr>
              <w:pStyle w:val="1002"/>
              <w:ind w:left="21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6</w:t>
            </w:r>
            <w:r>
              <w:rPr>
                <w:b/>
                <w:sz w:val="24"/>
              </w:rPr>
            </w:r>
          </w:p>
        </w:tc>
        <w:tc>
          <w:tcPr>
            <w:tcW w:w="1781" w:type="dxa"/>
            <w:vMerge w:val="restart"/>
            <w:textDirection w:val="lrTb"/>
            <w:noWrap w:val="false"/>
          </w:tcPr>
          <w:p>
            <w:pPr>
              <w:pStyle w:val="1002"/>
              <w:ind w:left="658" w:right="642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Б</w:t>
            </w:r>
            <w:r>
              <w:rPr>
                <w:sz w:val="24"/>
              </w:rPr>
            </w:r>
          </w:p>
        </w:tc>
        <w:tc>
          <w:tcPr>
            <w:tcW w:w="238" w:type="dxa"/>
            <w:vMerge w:val="restart"/>
            <w:textDirection w:val="lrTb"/>
            <w:noWrap w:val="false"/>
          </w:tcPr>
          <w:p>
            <w:pPr>
              <w:pStyle w:val="100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403" w:type="dxa"/>
            <w:vMerge w:val="restart"/>
            <w:textDirection w:val="lrTb"/>
            <w:noWrap w:val="false"/>
          </w:tcPr>
          <w:p>
            <w:pPr>
              <w:pStyle w:val="1002"/>
              <w:ind w:left="566" w:right="546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10</w:t>
            </w:r>
            <w:r>
              <w:rPr>
                <w:b/>
                <w:sz w:val="24"/>
              </w:rPr>
            </w:r>
          </w:p>
        </w:tc>
        <w:tc>
          <w:tcPr>
            <w:tcW w:w="1748" w:type="dxa"/>
            <w:vMerge w:val="restart"/>
            <w:textDirection w:val="lrTb"/>
            <w:noWrap w:val="false"/>
          </w:tcPr>
          <w:p>
            <w:pPr>
              <w:pStyle w:val="1002"/>
              <w:spacing w:before="4"/>
              <w:rPr>
                <w:b/>
                <w:sz w:val="2"/>
              </w:rPr>
            </w:pPr>
            <w:r>
              <w:rPr>
                <w:b/>
                <w:sz w:val="2"/>
              </w:rPr>
            </w:r>
            <w:r>
              <w:rPr>
                <w:b/>
                <w:sz w:val="2"/>
              </w:rPr>
            </w:r>
          </w:p>
          <w:p>
            <w:pPr>
              <w:pStyle w:val="1002"/>
              <w:ind w:left="127"/>
              <w:spacing w:line="222" w:lineRule="exact"/>
              <w:rPr>
                <w:sz w:val="20"/>
              </w:rPr>
            </w:pPr>
            <w:r>
              <w:rPr>
                <w:position w:val="-3"/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33849" cy="141446"/>
                      <wp:effectExtent l="0" t="0" r="0" b="0"/>
                      <wp:docPr id="82" name="image8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6" name="image81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9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33849" cy="14144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0" o:spid="_x0000_s100" type="#_x0000_t75" style="width:73.53pt;height:11.14pt;mso-wrap-distance-left:0.00pt;mso-wrap-distance-top:0.00pt;mso-wrap-distance-right:0.00pt;mso-wrap-distance-bottom:0.00pt;" stroked="false">
                      <v:path textboxrect="0,0,0,0"/>
                      <v:imagedata r:id="rId97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1002"/>
              <w:spacing w:before="11"/>
              <w:rPr>
                <w:b/>
                <w:sz w:val="10"/>
              </w:rPr>
            </w:pPr>
            <w:r>
              <w:rPr>
                <w:b/>
                <w:sz w:val="10"/>
              </w:rPr>
            </w:r>
            <w:r>
              <w:rPr>
                <w:b/>
                <w:sz w:val="10"/>
              </w:rPr>
            </w:r>
          </w:p>
          <w:p>
            <w:pPr>
              <w:pStyle w:val="1002"/>
              <w:ind w:left="127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64578" cy="276225"/>
                      <wp:effectExtent l="0" t="0" r="0" b="0"/>
                      <wp:docPr id="83" name="image8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8" name="image82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9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64578" cy="2762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1" o:spid="_x0000_s101" type="#_x0000_t75" style="width:60.20pt;height:21.75pt;mso-wrap-distance-left:0.00pt;mso-wrap-distance-top:0.00pt;mso-wrap-distance-right:0.00pt;mso-wrap-distance-bottom:0.00pt;" stroked="false">
                      <v:path textboxrect="0,0,0,0"/>
                      <v:imagedata r:id="rId98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1002"/>
              <w:spacing w:before="4"/>
              <w:rPr>
                <w:b/>
                <w:sz w:val="14"/>
              </w:rPr>
            </w:pPr>
            <w:r>
              <w:rPr>
                <w:b/>
                <w:sz w:val="14"/>
              </w:rPr>
            </w:r>
            <w:r>
              <w:rPr>
                <w:b/>
                <w:sz w:val="14"/>
              </w:rPr>
            </w:r>
          </w:p>
          <w:p>
            <w:pPr>
              <w:pStyle w:val="1002"/>
              <w:ind w:left="127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50120" cy="276225"/>
                      <wp:effectExtent l="0" t="0" r="0" b="0"/>
                      <wp:docPr id="84" name="image8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0" name="image83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9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50120" cy="2762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2" o:spid="_x0000_s102" type="#_x0000_t75" style="width:51.19pt;height:21.75pt;mso-wrap-distance-left:0.00pt;mso-wrap-distance-top:0.00pt;mso-wrap-distance-right:0.00pt;mso-wrap-distance-bottom:0.00pt;" stroked="false">
                      <v:path textboxrect="0,0,0,0"/>
                      <v:imagedata r:id="rId99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blPrEx/>
        <w:trPr>
          <w:trHeight w:val="274"/>
        </w:trPr>
        <w:tc>
          <w:tcPr>
            <w:tcBorders>
              <w:top w:val="none" w:color="000000" w:sz="4" w:space="0"/>
            </w:tcBorders>
            <w:tcW w:w="136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441" w:type="dxa"/>
            <w:textDirection w:val="lrTb"/>
            <w:noWrap w:val="false"/>
          </w:tcPr>
          <w:p>
            <w:pPr>
              <w:pStyle w:val="1002"/>
              <w:ind w:left="557" w:right="539"/>
              <w:jc w:val="center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 xml:space="preserve">2А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40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78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2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403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74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1654"/>
        </w:trPr>
        <w:tc>
          <w:tcPr>
            <w:tcBorders>
              <w:top w:val="none" w:color="000000" w:sz="4" w:space="0"/>
            </w:tcBorders>
            <w:tcW w:w="136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441" w:type="dxa"/>
            <w:textDirection w:val="lrTb"/>
            <w:noWrap w:val="false"/>
          </w:tcPr>
          <w:p>
            <w:pPr>
              <w:pStyle w:val="1002"/>
              <w:ind w:left="557" w:right="538"/>
              <w:jc w:val="center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3В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40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78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2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403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74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258"/>
        </w:trPr>
        <w:tc>
          <w:tcPr>
            <w:tcW w:w="1368" w:type="dxa"/>
            <w:vMerge w:val="restart"/>
            <w:textDirection w:val="lrTb"/>
            <w:noWrap w:val="false"/>
          </w:tcPr>
          <w:p>
            <w:pPr>
              <w:pStyle w:val="1002"/>
              <w:ind w:left="24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</w:t>
            </w:r>
            <w:r>
              <w:rPr>
                <w:b/>
                <w:sz w:val="24"/>
              </w:rPr>
            </w:r>
          </w:p>
        </w:tc>
        <w:tc>
          <w:tcPr>
            <w:tcW w:w="1441" w:type="dxa"/>
            <w:vMerge w:val="restart"/>
            <w:textDirection w:val="lrTb"/>
            <w:noWrap w:val="false"/>
          </w:tcPr>
          <w:p>
            <w:pPr>
              <w:pStyle w:val="1002"/>
              <w:ind w:left="18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Г</w:t>
            </w:r>
            <w:r>
              <w:rPr>
                <w:sz w:val="24"/>
              </w:rPr>
            </w:r>
          </w:p>
        </w:tc>
        <w:tc>
          <w:tcPr>
            <w:tcW w:w="238" w:type="dxa"/>
            <w:vMerge w:val="restart"/>
            <w:textDirection w:val="lrTb"/>
            <w:noWrap w:val="false"/>
          </w:tcPr>
          <w:p>
            <w:pPr>
              <w:pStyle w:val="100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402" w:type="dxa"/>
            <w:vMerge w:val="restart"/>
            <w:textDirection w:val="lrTb"/>
            <w:noWrap w:val="false"/>
          </w:tcPr>
          <w:p>
            <w:pPr>
              <w:pStyle w:val="1002"/>
              <w:ind w:left="21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7</w:t>
            </w:r>
            <w:r>
              <w:rPr>
                <w:b/>
                <w:sz w:val="24"/>
              </w:rPr>
            </w:r>
          </w:p>
        </w:tc>
        <w:tc>
          <w:tcPr>
            <w:tcW w:w="1781" w:type="dxa"/>
            <w:vMerge w:val="restart"/>
            <w:textDirection w:val="lrTb"/>
            <w:noWrap w:val="false"/>
          </w:tcPr>
          <w:p>
            <w:pPr>
              <w:pStyle w:val="1002"/>
              <w:ind w:left="18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В</w:t>
            </w:r>
            <w:r>
              <w:rPr>
                <w:sz w:val="24"/>
              </w:rPr>
            </w:r>
          </w:p>
        </w:tc>
        <w:tc>
          <w:tcPr>
            <w:tcW w:w="238" w:type="dxa"/>
            <w:vMerge w:val="restart"/>
            <w:textDirection w:val="lrTb"/>
            <w:noWrap w:val="false"/>
          </w:tcPr>
          <w:p>
            <w:pPr>
              <w:pStyle w:val="100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403" w:type="dxa"/>
            <w:vMerge w:val="restart"/>
            <w:textDirection w:val="lrTb"/>
            <w:noWrap w:val="false"/>
          </w:tcPr>
          <w:p>
            <w:pPr>
              <w:pStyle w:val="1002"/>
              <w:ind w:left="566" w:right="546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11</w:t>
            </w:r>
            <w:r>
              <w:rPr>
                <w:b/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1748" w:type="dxa"/>
            <w:textDirection w:val="lrTb"/>
            <w:noWrap w:val="false"/>
          </w:tcPr>
          <w:p>
            <w:pPr>
              <w:pStyle w:val="1002"/>
              <w:ind w:left="748"/>
              <w:spacing w:line="238" w:lineRule="exact"/>
              <w:rPr>
                <w:sz w:val="24"/>
              </w:rPr>
            </w:pPr>
            <w:r>
              <w:rPr>
                <w:sz w:val="24"/>
              </w:rPr>
              <w:t xml:space="preserve">1Б</w:t>
            </w:r>
            <w:r>
              <w:rPr>
                <w:sz w:val="24"/>
              </w:rPr>
            </w:r>
          </w:p>
        </w:tc>
      </w:tr>
      <w:tr>
        <w:tblPrEx/>
        <w:trPr>
          <w:trHeight w:val="268"/>
        </w:trPr>
        <w:tc>
          <w:tcPr>
            <w:tcBorders>
              <w:top w:val="none" w:color="000000" w:sz="4" w:space="0"/>
            </w:tcBorders>
            <w:tcW w:w="136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44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2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40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78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2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403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748" w:type="dxa"/>
            <w:textDirection w:val="lrTb"/>
            <w:noWrap w:val="false"/>
          </w:tcPr>
          <w:p>
            <w:pPr>
              <w:pStyle w:val="1002"/>
              <w:ind w:left="748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 xml:space="preserve">2Г</w:t>
            </w:r>
            <w:r>
              <w:rPr>
                <w:sz w:val="24"/>
              </w:rPr>
            </w:r>
          </w:p>
        </w:tc>
      </w:tr>
      <w:tr>
        <w:tblPrEx/>
        <w:trPr>
          <w:trHeight w:val="264"/>
        </w:trPr>
        <w:tc>
          <w:tcPr>
            <w:tcBorders>
              <w:top w:val="none" w:color="000000" w:sz="4" w:space="0"/>
            </w:tcBorders>
            <w:tcW w:w="136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44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2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40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78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2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403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748" w:type="dxa"/>
            <w:textDirection w:val="lrTb"/>
            <w:noWrap w:val="false"/>
          </w:tcPr>
          <w:p>
            <w:pPr>
              <w:pStyle w:val="1002"/>
              <w:ind w:left="731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 xml:space="preserve">3А</w:t>
            </w:r>
            <w:r>
              <w:rPr>
                <w:sz w:val="24"/>
              </w:rPr>
            </w:r>
          </w:p>
        </w:tc>
      </w:tr>
      <w:tr>
        <w:tblPrEx/>
        <w:trPr>
          <w:trHeight w:val="282"/>
        </w:trPr>
        <w:tc>
          <w:tcPr>
            <w:tcBorders>
              <w:top w:val="none" w:color="000000" w:sz="4" w:space="0"/>
            </w:tcBorders>
            <w:tcW w:w="136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44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2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40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78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2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403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748" w:type="dxa"/>
            <w:textDirection w:val="lrTb"/>
            <w:noWrap w:val="false"/>
          </w:tcPr>
          <w:p>
            <w:pPr>
              <w:pStyle w:val="1002"/>
              <w:ind w:left="739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 xml:space="preserve">4В</w:t>
            </w:r>
            <w:r>
              <w:rPr>
                <w:sz w:val="24"/>
              </w:rPr>
            </w:r>
          </w:p>
        </w:tc>
      </w:tr>
      <w:tr>
        <w:tblPrEx/>
        <w:trPr>
          <w:trHeight w:val="856"/>
        </w:trPr>
        <w:tc>
          <w:tcPr>
            <w:tcW w:w="1368" w:type="dxa"/>
            <w:textDirection w:val="lrTb"/>
            <w:noWrap w:val="false"/>
          </w:tcPr>
          <w:p>
            <w:pPr>
              <w:pStyle w:val="1002"/>
              <w:ind w:left="24"/>
              <w:jc w:val="center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4</w:t>
            </w:r>
            <w:r>
              <w:rPr>
                <w:b/>
                <w:sz w:val="24"/>
              </w:rPr>
            </w:r>
          </w:p>
        </w:tc>
        <w:tc>
          <w:tcPr>
            <w:tcW w:w="1441" w:type="dxa"/>
            <w:textDirection w:val="lrTb"/>
            <w:noWrap w:val="false"/>
          </w:tcPr>
          <w:p>
            <w:pPr>
              <w:pStyle w:val="1002"/>
              <w:ind w:left="18"/>
              <w:jc w:val="center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Г</w:t>
            </w:r>
            <w:r>
              <w:rPr>
                <w:sz w:val="24"/>
              </w:rPr>
            </w:r>
          </w:p>
        </w:tc>
        <w:tc>
          <w:tcPr>
            <w:tcW w:w="238" w:type="dxa"/>
            <w:textDirection w:val="lrTb"/>
            <w:noWrap w:val="false"/>
          </w:tcPr>
          <w:p>
            <w:pPr>
              <w:pStyle w:val="100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402" w:type="dxa"/>
            <w:textDirection w:val="lrTb"/>
            <w:noWrap w:val="false"/>
          </w:tcPr>
          <w:p>
            <w:pPr>
              <w:pStyle w:val="1002"/>
              <w:ind w:left="21"/>
              <w:jc w:val="center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</w:t>
            </w:r>
            <w:r>
              <w:rPr>
                <w:b/>
                <w:sz w:val="24"/>
              </w:rPr>
            </w:r>
          </w:p>
        </w:tc>
        <w:tc>
          <w:tcPr>
            <w:tcW w:w="1781" w:type="dxa"/>
            <w:textDirection w:val="lrTb"/>
            <w:noWrap w:val="false"/>
          </w:tcPr>
          <w:p>
            <w:pPr>
              <w:pStyle w:val="1002"/>
              <w:spacing w:before="6"/>
              <w:rPr>
                <w:b/>
                <w:sz w:val="3"/>
              </w:rPr>
            </w:pPr>
            <w:r>
              <w:rPr>
                <w:b/>
                <w:sz w:val="3"/>
              </w:rPr>
            </w:r>
            <w:r>
              <w:rPr>
                <w:b/>
                <w:sz w:val="3"/>
              </w:rPr>
            </w:r>
          </w:p>
          <w:p>
            <w:pPr>
              <w:pStyle w:val="1002"/>
              <w:ind w:left="80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73405" cy="504190"/>
                      <wp:effectExtent l="0" t="0" r="0" b="0"/>
                      <wp:docPr id="85" name="_x0000_s10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73405" cy="504190"/>
                                <a:chOff x="0" y="0"/>
                                <a:chExt cx="903" cy="7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"/>
                                <pic:cNvPicPr/>
                                <pic:nvPr/>
                              </pic:nvPicPr>
                              <pic:blipFill>
                                <a:blip r:embed="rId10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03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"/>
                                <pic:cNvPicPr/>
                                <pic:nvPr/>
                              </pic:nvPicPr>
                              <pic:blipFill>
                                <a:blip r:embed="rId101"/>
                                <a:stretch/>
                              </pic:blipFill>
                              <pic:spPr bwMode="auto">
                                <a:xfrm>
                                  <a:off x="0" y="284"/>
                                  <a:ext cx="719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"/>
                                <pic:cNvPicPr/>
                                <pic:nvPr/>
                              </pic:nvPicPr>
                              <pic:blipFill>
                                <a:blip r:embed="rId102"/>
                                <a:stretch/>
                              </pic:blipFill>
                              <pic:spPr bwMode="auto">
                                <a:xfrm>
                                  <a:off x="0" y="569"/>
                                  <a:ext cx="718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3" o:spid="_x0000_s0000" style="width:45.15pt;height:39.70pt;mso-wrap-distance-left:0.00pt;mso-wrap-distance-top:0.00pt;mso-wrap-distance-right:0.00pt;mso-wrap-distance-bottom:0.00pt;" coordorigin="0,0" coordsize="9,7"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104" o:spid="_x0000_s104" type="#_x0000_t75" style="position:absolute;left:0;top:0;width:9;height:2;" stroked="f">
                        <v:path textboxrect="0,0,0,0"/>
                        <v:imagedata r:id="rId100" o:title=""/>
                      </v:shape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105" o:spid="_x0000_s105" type="#_x0000_t75" style="position:absolute;left:0;top:2;width:7;height:2;" stroked="f">
                        <v:path textboxrect="0,0,0,0"/>
                        <v:imagedata r:id="rId101" o:title=""/>
                      </v:shape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106" o:spid="_x0000_s106" type="#_x0000_t75" style="position:absolute;left:0;top:5;width:7;height:2;" stroked="f">
                        <v:path textboxrect="0,0,0,0"/>
                        <v:imagedata r:id="rId102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238" w:type="dxa"/>
            <w:textDirection w:val="lrTb"/>
            <w:noWrap w:val="false"/>
          </w:tcPr>
          <w:p>
            <w:pPr>
              <w:pStyle w:val="100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403" w:type="dxa"/>
            <w:textDirection w:val="lrTb"/>
            <w:noWrap w:val="false"/>
          </w:tcPr>
          <w:p>
            <w:pPr>
              <w:pStyle w:val="1002"/>
              <w:ind w:left="566" w:right="546"/>
              <w:jc w:val="center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12</w:t>
            </w:r>
            <w:r>
              <w:rPr>
                <w:b/>
                <w:sz w:val="24"/>
              </w:rPr>
            </w:r>
          </w:p>
        </w:tc>
        <w:tc>
          <w:tcPr>
            <w:tcW w:w="1748" w:type="dxa"/>
            <w:textDirection w:val="lrTb"/>
            <w:noWrap w:val="false"/>
          </w:tcPr>
          <w:p>
            <w:pPr>
              <w:pStyle w:val="1002"/>
              <w:ind w:left="808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Г</w:t>
            </w:r>
            <w:r>
              <w:rPr>
                <w:sz w:val="24"/>
              </w:rPr>
            </w:r>
          </w:p>
        </w:tc>
      </w:tr>
    </w:tbl>
    <w:p>
      <w:pPr>
        <w:spacing w:line="268" w:lineRule="exact"/>
        <w:rPr>
          <w:sz w:val="24"/>
        </w:rPr>
        <w:sectPr>
          <w:footnotePr/>
          <w:endnotePr/>
          <w:type w:val="nextPage"/>
          <w:pgSz w:w="11920" w:h="16850" w:orient="portrait"/>
          <w:pgMar w:top="1120" w:right="660" w:bottom="960" w:left="960" w:header="0" w:footer="772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pStyle w:val="1000"/>
        <w:ind w:left="1171"/>
        <w:spacing w:before="67" w:after="8"/>
      </w:pPr>
      <w:r>
        <w:t xml:space="preserve">Каждый</w:t>
      </w:r>
      <w:r>
        <w:rPr>
          <w:spacing w:val="-6"/>
        </w:rPr>
        <w:t xml:space="preserve"> </w:t>
      </w:r>
      <w:r>
        <w:t xml:space="preserve">правильный</w:t>
      </w:r>
      <w:r>
        <w:rPr>
          <w:spacing w:val="-5"/>
        </w:rPr>
        <w:t xml:space="preserve"> </w:t>
      </w:r>
      <w:r>
        <w:t xml:space="preserve">ответ</w:t>
      </w:r>
      <w:r>
        <w:rPr>
          <w:spacing w:val="-3"/>
        </w:rPr>
        <w:t xml:space="preserve"> </w:t>
      </w:r>
      <w:r>
        <w:t xml:space="preserve">оценивается</w:t>
      </w:r>
      <w:r>
        <w:rPr>
          <w:spacing w:val="-2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1</w:t>
      </w:r>
      <w:r>
        <w:rPr>
          <w:spacing w:val="-4"/>
        </w:rPr>
        <w:t xml:space="preserve"> </w:t>
      </w:r>
      <w:r>
        <w:t xml:space="preserve">балл.</w:t>
      </w:r>
      <w:r/>
    </w:p>
    <w:tbl>
      <w:tblPr>
        <w:tblStyle w:val="999"/>
        <w:tblW w:w="0" w:type="auto"/>
        <w:tblInd w:w="35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1742"/>
        <w:gridCol w:w="4273"/>
      </w:tblGrid>
      <w:tr>
        <w:tblPrEx/>
        <w:trPr>
          <w:trHeight w:val="276"/>
        </w:trPr>
        <w:tc>
          <w:tcPr>
            <w:tcW w:w="1742" w:type="dxa"/>
            <w:textDirection w:val="lrTb"/>
            <w:noWrap w:val="false"/>
          </w:tcPr>
          <w:p>
            <w:pPr>
              <w:pStyle w:val="1002"/>
              <w:ind w:left="1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Номер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задания</w:t>
            </w:r>
            <w:r>
              <w:rPr>
                <w:sz w:val="24"/>
              </w:rPr>
            </w:r>
          </w:p>
        </w:tc>
        <w:tc>
          <w:tcPr>
            <w:tcW w:w="4273" w:type="dxa"/>
            <w:textDirection w:val="lrTb"/>
            <w:noWrap w:val="false"/>
          </w:tcPr>
          <w:p>
            <w:pPr>
              <w:pStyle w:val="1002"/>
              <w:ind w:left="1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Максимальное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число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задание</w:t>
            </w:r>
            <w:r>
              <w:rPr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1742" w:type="dxa"/>
            <w:textDirection w:val="lrTb"/>
            <w:noWrap w:val="false"/>
          </w:tcPr>
          <w:p>
            <w:pPr>
              <w:pStyle w:val="1002"/>
              <w:ind w:left="1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Задание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  <w:tc>
          <w:tcPr>
            <w:tcW w:w="4273" w:type="dxa"/>
            <w:textDirection w:val="lrTb"/>
            <w:noWrap w:val="false"/>
          </w:tcPr>
          <w:p>
            <w:pPr>
              <w:pStyle w:val="1002"/>
              <w:ind w:left="1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1742" w:type="dxa"/>
            <w:textDirection w:val="lrTb"/>
            <w:noWrap w:val="false"/>
          </w:tcPr>
          <w:p>
            <w:pPr>
              <w:pStyle w:val="1002"/>
              <w:ind w:left="1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Задание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</w:p>
        </w:tc>
        <w:tc>
          <w:tcPr>
            <w:tcW w:w="4273" w:type="dxa"/>
            <w:textDirection w:val="lrTb"/>
            <w:noWrap w:val="false"/>
          </w:tcPr>
          <w:p>
            <w:pPr>
              <w:pStyle w:val="1002"/>
              <w:ind w:left="1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3</w:t>
            </w:r>
            <w:r>
              <w:rPr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1742" w:type="dxa"/>
            <w:textDirection w:val="lrTb"/>
            <w:noWrap w:val="false"/>
          </w:tcPr>
          <w:p>
            <w:pPr>
              <w:pStyle w:val="1002"/>
              <w:ind w:left="1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Задания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3-10</w:t>
            </w:r>
            <w:r>
              <w:rPr>
                <w:sz w:val="24"/>
              </w:rPr>
            </w:r>
          </w:p>
        </w:tc>
        <w:tc>
          <w:tcPr>
            <w:tcW w:w="4273" w:type="dxa"/>
            <w:textDirection w:val="lrTb"/>
            <w:noWrap w:val="false"/>
          </w:tcPr>
          <w:p>
            <w:pPr>
              <w:pStyle w:val="1002"/>
              <w:ind w:left="1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1742" w:type="dxa"/>
            <w:textDirection w:val="lrTb"/>
            <w:noWrap w:val="false"/>
          </w:tcPr>
          <w:p>
            <w:pPr>
              <w:pStyle w:val="1002"/>
              <w:ind w:left="1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Задание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11</w:t>
            </w:r>
            <w:r>
              <w:rPr>
                <w:sz w:val="24"/>
              </w:rPr>
            </w:r>
          </w:p>
        </w:tc>
        <w:tc>
          <w:tcPr>
            <w:tcW w:w="4273" w:type="dxa"/>
            <w:textDirection w:val="lrTb"/>
            <w:noWrap w:val="false"/>
          </w:tcPr>
          <w:p>
            <w:pPr>
              <w:pStyle w:val="1002"/>
              <w:ind w:left="1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</w:p>
        </w:tc>
      </w:tr>
      <w:tr>
        <w:tblPrEx/>
        <w:trPr>
          <w:trHeight w:val="273"/>
        </w:trPr>
        <w:tc>
          <w:tcPr>
            <w:tcW w:w="1742" w:type="dxa"/>
            <w:textDirection w:val="lrTb"/>
            <w:noWrap w:val="false"/>
          </w:tcPr>
          <w:p>
            <w:pPr>
              <w:pStyle w:val="1002"/>
              <w:ind w:left="115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 xml:space="preserve">Задание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12</w:t>
            </w:r>
            <w:r>
              <w:rPr>
                <w:sz w:val="24"/>
              </w:rPr>
            </w:r>
          </w:p>
        </w:tc>
        <w:tc>
          <w:tcPr>
            <w:tcW w:w="4273" w:type="dxa"/>
            <w:textDirection w:val="lrTb"/>
            <w:noWrap w:val="false"/>
          </w:tcPr>
          <w:p>
            <w:pPr>
              <w:pStyle w:val="1002"/>
              <w:ind w:left="115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</w:tr>
    </w:tbl>
    <w:p>
      <w:pPr>
        <w:pStyle w:val="1000"/>
        <w:spacing w:before="3"/>
        <w:rPr>
          <w:sz w:val="23"/>
        </w:rPr>
      </w:pPr>
      <w:r>
        <w:rPr>
          <w:sz w:val="23"/>
        </w:rPr>
      </w:r>
      <w:r>
        <w:rPr>
          <w:sz w:val="23"/>
        </w:rPr>
      </w:r>
    </w:p>
    <w:p>
      <w:pPr>
        <w:pStyle w:val="1000"/>
        <w:ind w:left="461" w:right="470" w:firstLine="710"/>
        <w:jc w:val="both"/>
      </w:pPr>
      <w:r>
        <w:t xml:space="preserve">Набранное количество баллов от 18-20 соответствует формированию проверяемой</w:t>
      </w:r>
      <w:r>
        <w:rPr>
          <w:spacing w:val="1"/>
        </w:rPr>
        <w:t xml:space="preserve"> </w:t>
      </w:r>
      <w:r>
        <w:t xml:space="preserve">компетенции</w:t>
      </w:r>
      <w:r>
        <w:rPr>
          <w:spacing w:val="60"/>
        </w:rPr>
        <w:t xml:space="preserve"> </w:t>
      </w:r>
      <w:r>
        <w:t xml:space="preserve">на высоком уровне, 15-17 баллов – на продвинутом уровне, 10-14 баллов –</w:t>
      </w:r>
      <w:r>
        <w:rPr>
          <w:spacing w:val="1"/>
        </w:rPr>
        <w:t xml:space="preserve"> </w:t>
      </w:r>
      <w:r>
        <w:t xml:space="preserve">на</w:t>
      </w:r>
      <w:r>
        <w:rPr>
          <w:spacing w:val="-2"/>
        </w:rPr>
        <w:t xml:space="preserve"> </w:t>
      </w:r>
      <w:r>
        <w:t xml:space="preserve">пороговом уровне,</w:t>
      </w:r>
      <w:r>
        <w:rPr>
          <w:spacing w:val="1"/>
        </w:rPr>
        <w:t xml:space="preserve"> </w:t>
      </w:r>
      <w:r>
        <w:t xml:space="preserve">менее</w:t>
      </w:r>
      <w:r>
        <w:rPr>
          <w:spacing w:val="-1"/>
        </w:rPr>
        <w:t xml:space="preserve"> </w:t>
      </w:r>
      <w:r>
        <w:t xml:space="preserve">10</w:t>
      </w:r>
      <w:r>
        <w:rPr>
          <w:spacing w:val="-1"/>
        </w:rPr>
        <w:t xml:space="preserve"> </w:t>
      </w:r>
      <w:r>
        <w:t xml:space="preserve">баллов</w:t>
      </w:r>
      <w:r>
        <w:rPr>
          <w:spacing w:val="-1"/>
        </w:rPr>
        <w:t xml:space="preserve"> </w:t>
      </w:r>
      <w:r>
        <w:t xml:space="preserve">– ниже</w:t>
      </w:r>
      <w:r>
        <w:rPr>
          <w:spacing w:val="-1"/>
        </w:rPr>
        <w:t xml:space="preserve"> </w:t>
      </w:r>
      <w:r>
        <w:t xml:space="preserve">порогового уровня.</w:t>
      </w:r>
      <w:r/>
    </w:p>
    <w:p>
      <w:pPr>
        <w:pStyle w:val="100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0"/>
        <w:spacing w:before="5"/>
        <w:rPr>
          <w:sz w:val="22"/>
        </w:rPr>
      </w:pPr>
      <w:r>
        <w:rPr>
          <w:sz w:val="22"/>
        </w:rPr>
      </w:r>
      <w:r>
        <w:rPr>
          <w:sz w:val="22"/>
        </w:rPr>
      </w:r>
    </w:p>
    <w:p>
      <w:pPr>
        <w:pStyle w:val="995"/>
        <w:numPr>
          <w:ilvl w:val="3"/>
          <w:numId w:val="12"/>
        </w:numPr>
        <w:ind w:hanging="241"/>
        <w:jc w:val="left"/>
        <w:spacing w:before="1"/>
        <w:tabs>
          <w:tab w:val="left" w:pos="2913" w:leader="none"/>
        </w:tabs>
      </w:pPr>
      <w:r>
        <w:t xml:space="preserve">Перечень</w:t>
      </w:r>
      <w:r>
        <w:rPr>
          <w:spacing w:val="-7"/>
        </w:rPr>
        <w:t xml:space="preserve"> </w:t>
      </w:r>
      <w:r>
        <w:t xml:space="preserve">компетенций,</w:t>
      </w:r>
      <w:r>
        <w:rPr>
          <w:spacing w:val="-6"/>
        </w:rPr>
        <w:t xml:space="preserve"> </w:t>
      </w:r>
      <w:r>
        <w:t xml:space="preserve">этапы</w:t>
      </w:r>
      <w:r>
        <w:rPr>
          <w:spacing w:val="-7"/>
        </w:rPr>
        <w:t xml:space="preserve"> </w:t>
      </w:r>
      <w:r>
        <w:t xml:space="preserve">их</w:t>
      </w:r>
      <w:r>
        <w:rPr>
          <w:spacing w:val="-10"/>
        </w:rPr>
        <w:t xml:space="preserve"> </w:t>
      </w:r>
      <w:r>
        <w:t xml:space="preserve">формирования,</w:t>
      </w:r>
      <w:r/>
    </w:p>
    <w:p>
      <w:pPr>
        <w:ind w:left="1337"/>
        <w:rPr>
          <w:b/>
          <w:sz w:val="24"/>
        </w:rPr>
      </w:pPr>
      <w:r>
        <w:rPr>
          <w:b/>
          <w:sz w:val="24"/>
        </w:rPr>
        <w:t xml:space="preserve">описание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показателей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критериев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оценивания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компетенций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 xml:space="preserve">на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 xml:space="preserve">различных</w:t>
      </w:r>
      <w:r>
        <w:rPr>
          <w:b/>
          <w:sz w:val="24"/>
        </w:rPr>
      </w:r>
    </w:p>
    <w:p>
      <w:pPr>
        <w:pStyle w:val="995"/>
        <w:ind w:left="4777"/>
      </w:pPr>
      <w:r>
        <w:t xml:space="preserve">этапах</w:t>
      </w:r>
      <w:r/>
    </w:p>
    <w:p>
      <w:pPr>
        <w:ind w:left="2885"/>
        <w:rPr>
          <w:b/>
          <w:sz w:val="24"/>
        </w:rPr>
      </w:pPr>
      <w:r>
        <w:rPr>
          <w:b/>
          <w:sz w:val="24"/>
        </w:rPr>
        <w:t xml:space="preserve">их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 xml:space="preserve">формирования,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описание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шкалы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оценивания</w:t>
      </w:r>
      <w:r>
        <w:rPr>
          <w:b/>
          <w:sz w:val="24"/>
        </w:rPr>
      </w:r>
    </w:p>
    <w:p>
      <w:pPr>
        <w:pStyle w:val="1000"/>
        <w:rPr>
          <w:b/>
          <w:sz w:val="26"/>
        </w:rPr>
      </w:pPr>
      <w:r>
        <w:rPr>
          <w:b/>
          <w:sz w:val="26"/>
        </w:rPr>
      </w:r>
      <w:r>
        <w:rPr>
          <w:b/>
          <w:sz w:val="26"/>
        </w:rPr>
      </w:r>
    </w:p>
    <w:p>
      <w:pPr>
        <w:pStyle w:val="1000"/>
        <w:rPr>
          <w:b/>
          <w:sz w:val="22"/>
        </w:rPr>
      </w:pPr>
      <w:r>
        <w:rPr>
          <w:b/>
          <w:sz w:val="22"/>
        </w:rPr>
      </w:r>
      <w:r>
        <w:rPr>
          <w:b/>
          <w:sz w:val="22"/>
        </w:rPr>
      </w:r>
    </w:p>
    <w:p>
      <w:pPr>
        <w:pStyle w:val="995"/>
        <w:ind w:left="1618"/>
      </w:pPr>
      <w:r>
        <w:t xml:space="preserve">2.1</w:t>
      </w:r>
      <w:r>
        <w:rPr>
          <w:spacing w:val="-7"/>
        </w:rPr>
        <w:t xml:space="preserve"> </w:t>
      </w:r>
      <w:r>
        <w:t xml:space="preserve">Шкала</w:t>
      </w:r>
      <w:r>
        <w:rPr>
          <w:spacing w:val="-3"/>
        </w:rPr>
        <w:t xml:space="preserve"> </w:t>
      </w:r>
      <w:r>
        <w:t xml:space="preserve">оценивания</w:t>
      </w:r>
      <w:r>
        <w:rPr>
          <w:spacing w:val="50"/>
        </w:rPr>
        <w:t xml:space="preserve"> </w:t>
      </w:r>
      <w:r>
        <w:t xml:space="preserve">сформированности</w:t>
      </w:r>
      <w:r>
        <w:rPr>
          <w:spacing w:val="-4"/>
        </w:rPr>
        <w:t xml:space="preserve"> </w:t>
      </w:r>
      <w:r>
        <w:t xml:space="preserve">компетенций</w:t>
      </w:r>
      <w:r>
        <w:rPr>
          <w:spacing w:val="-4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ее</w:t>
      </w:r>
      <w:r>
        <w:rPr>
          <w:spacing w:val="-8"/>
        </w:rPr>
        <w:t xml:space="preserve"> </w:t>
      </w:r>
      <w:r>
        <w:t xml:space="preserve">описание</w:t>
      </w:r>
      <w:r/>
    </w:p>
    <w:p>
      <w:pPr>
        <w:pStyle w:val="1000"/>
        <w:rPr>
          <w:b/>
          <w:sz w:val="26"/>
        </w:rPr>
      </w:pPr>
      <w:r>
        <w:rPr>
          <w:b/>
          <w:sz w:val="26"/>
        </w:rPr>
      </w:r>
      <w:r>
        <w:rPr>
          <w:b/>
          <w:sz w:val="26"/>
        </w:rPr>
      </w:r>
    </w:p>
    <w:p>
      <w:pPr>
        <w:pStyle w:val="1000"/>
        <w:spacing w:before="6"/>
        <w:rPr>
          <w:b/>
          <w:sz w:val="21"/>
        </w:rPr>
      </w:pPr>
      <w:r>
        <w:rPr>
          <w:b/>
          <w:sz w:val="21"/>
        </w:rPr>
      </w:r>
      <w:r>
        <w:rPr>
          <w:b/>
          <w:sz w:val="21"/>
        </w:rPr>
      </w:r>
    </w:p>
    <w:p>
      <w:pPr>
        <w:pStyle w:val="1000"/>
        <w:ind w:left="461" w:right="476" w:firstLine="710"/>
        <w:jc w:val="both"/>
        <w:spacing w:before="1"/>
      </w:pPr>
      <w:r>
        <w:t xml:space="preserve">Оценивание</w:t>
      </w:r>
      <w:r>
        <w:rPr>
          <w:spacing w:val="1"/>
        </w:rPr>
        <w:t xml:space="preserve"> </w:t>
      </w:r>
      <w:r>
        <w:t xml:space="preserve">уровня</w:t>
      </w:r>
      <w:r>
        <w:rPr>
          <w:spacing w:val="1"/>
        </w:rPr>
        <w:t xml:space="preserve"> </w:t>
      </w:r>
      <w:r>
        <w:t xml:space="preserve">сформированности</w:t>
      </w:r>
      <w:r>
        <w:rPr>
          <w:spacing w:val="1"/>
        </w:rPr>
        <w:t xml:space="preserve"> </w:t>
      </w:r>
      <w:r>
        <w:t xml:space="preserve">компетенций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освоения</w:t>
      </w:r>
      <w:r>
        <w:rPr>
          <w:spacing w:val="1"/>
        </w:rPr>
        <w:t xml:space="preserve"> </w:t>
      </w:r>
      <w:r>
        <w:t xml:space="preserve">дисциплины</w:t>
      </w:r>
      <w:r>
        <w:rPr>
          <w:spacing w:val="-1"/>
        </w:rPr>
        <w:t xml:space="preserve"> </w:t>
      </w:r>
      <w:r>
        <w:t xml:space="preserve">осуществляется по следующей</w:t>
      </w:r>
      <w:r>
        <w:rPr>
          <w:spacing w:val="59"/>
        </w:rPr>
        <w:t xml:space="preserve"> </w:t>
      </w:r>
      <w:r>
        <w:t xml:space="preserve">трехуровневой</w:t>
      </w:r>
      <w:r>
        <w:rPr>
          <w:spacing w:val="2"/>
        </w:rPr>
        <w:t xml:space="preserve"> </w:t>
      </w:r>
      <w:r>
        <w:t xml:space="preserve">шкале:</w:t>
      </w:r>
      <w:r/>
    </w:p>
    <w:p>
      <w:pPr>
        <w:pStyle w:val="1000"/>
        <w:spacing w:before="2"/>
      </w:pPr>
      <w:r/>
      <w:r/>
    </w:p>
    <w:p>
      <w:pPr>
        <w:pStyle w:val="1000"/>
        <w:ind w:left="461" w:right="471" w:firstLine="710"/>
        <w:jc w:val="both"/>
      </w:pPr>
      <w:r>
        <w:rPr>
          <w:b/>
        </w:rPr>
        <w:t xml:space="preserve">Пороговый</w:t>
      </w:r>
      <w:r>
        <w:rPr>
          <w:b/>
          <w:spacing w:val="1"/>
        </w:rPr>
        <w:t xml:space="preserve"> </w:t>
      </w:r>
      <w:r>
        <w:rPr>
          <w:b/>
        </w:rPr>
        <w:t xml:space="preserve">уровень</w:t>
      </w:r>
      <w:r>
        <w:rPr>
          <w:b/>
          <w:spacing w:val="1"/>
        </w:rPr>
        <w:t xml:space="preserve"> </w:t>
      </w:r>
      <w:r>
        <w:rPr>
          <w:b/>
        </w:rPr>
        <w:t xml:space="preserve">-</w:t>
      </w:r>
      <w:r>
        <w:rPr>
          <w:b/>
          <w:spacing w:val="1"/>
        </w:rPr>
        <w:t xml:space="preserve"> </w:t>
      </w:r>
      <w:r>
        <w:t xml:space="preserve">предполагает</w:t>
      </w:r>
      <w:r>
        <w:rPr>
          <w:spacing w:val="1"/>
        </w:rPr>
        <w:t xml:space="preserve"> </w:t>
      </w:r>
      <w:r>
        <w:t xml:space="preserve">отражение</w:t>
      </w:r>
      <w:r>
        <w:rPr>
          <w:spacing w:val="1"/>
        </w:rPr>
        <w:t xml:space="preserve"> </w:t>
      </w:r>
      <w:r>
        <w:t xml:space="preserve">тех</w:t>
      </w:r>
      <w:r>
        <w:rPr>
          <w:spacing w:val="1"/>
        </w:rPr>
        <w:t xml:space="preserve"> </w:t>
      </w:r>
      <w:r>
        <w:t xml:space="preserve">ожидаемых</w:t>
      </w:r>
      <w:r>
        <w:rPr>
          <w:spacing w:val="1"/>
        </w:rPr>
        <w:t xml:space="preserve"> </w:t>
      </w:r>
      <w:r>
        <w:t xml:space="preserve">результатов,</w:t>
      </w:r>
      <w:r>
        <w:rPr>
          <w:spacing w:val="1"/>
        </w:rPr>
        <w:t xml:space="preserve"> </w:t>
      </w:r>
      <w:r>
        <w:t xml:space="preserve">которые</w:t>
      </w:r>
      <w:r>
        <w:rPr>
          <w:spacing w:val="1"/>
        </w:rPr>
        <w:t xml:space="preserve"> </w:t>
      </w:r>
      <w:r>
        <w:t xml:space="preserve">определяют</w:t>
      </w:r>
      <w:r>
        <w:rPr>
          <w:spacing w:val="1"/>
        </w:rPr>
        <w:t xml:space="preserve"> </w:t>
      </w:r>
      <w:r>
        <w:t xml:space="preserve">минимальный</w:t>
      </w:r>
      <w:r>
        <w:rPr>
          <w:spacing w:val="1"/>
        </w:rPr>
        <w:t xml:space="preserve"> </w:t>
      </w:r>
      <w:r>
        <w:t xml:space="preserve">набор</w:t>
      </w:r>
      <w:r>
        <w:rPr>
          <w:spacing w:val="1"/>
        </w:rPr>
        <w:t xml:space="preserve"> </w:t>
      </w:r>
      <w:r>
        <w:t xml:space="preserve">знаний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(или)</w:t>
      </w:r>
      <w:r>
        <w:rPr>
          <w:spacing w:val="1"/>
        </w:rPr>
        <w:t xml:space="preserve"> </w:t>
      </w:r>
      <w:r>
        <w:t xml:space="preserve">умений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(или)</w:t>
      </w:r>
      <w:r>
        <w:rPr>
          <w:spacing w:val="1"/>
        </w:rPr>
        <w:t xml:space="preserve"> </w:t>
      </w:r>
      <w:r>
        <w:t xml:space="preserve">навыков,</w:t>
      </w:r>
      <w:r>
        <w:rPr>
          <w:spacing w:val="1"/>
        </w:rPr>
        <w:t xml:space="preserve"> </w:t>
      </w:r>
      <w:r>
        <w:t xml:space="preserve">полученных студентом в результате освоения дисциплины. Пороговый уровень является</w:t>
      </w:r>
      <w:r>
        <w:rPr>
          <w:spacing w:val="1"/>
        </w:rPr>
        <w:t xml:space="preserve"> </w:t>
      </w:r>
      <w:r>
        <w:t xml:space="preserve">обязательным</w:t>
      </w:r>
      <w:r>
        <w:rPr>
          <w:spacing w:val="1"/>
        </w:rPr>
        <w:t xml:space="preserve"> </w:t>
      </w:r>
      <w:r>
        <w:t xml:space="preserve">уровнем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студента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моменту</w:t>
      </w:r>
      <w:r>
        <w:rPr>
          <w:spacing w:val="1"/>
        </w:rPr>
        <w:t xml:space="preserve"> </w:t>
      </w:r>
      <w:r>
        <w:t xml:space="preserve">завершения</w:t>
      </w:r>
      <w:r>
        <w:rPr>
          <w:spacing w:val="1"/>
        </w:rPr>
        <w:t xml:space="preserve"> </w:t>
      </w:r>
      <w:r>
        <w:t xml:space="preserve">им</w:t>
      </w:r>
      <w:r>
        <w:rPr>
          <w:spacing w:val="1"/>
        </w:rPr>
        <w:t xml:space="preserve"> </w:t>
      </w:r>
      <w:r>
        <w:t xml:space="preserve">освоения</w:t>
      </w:r>
      <w:r>
        <w:rPr>
          <w:spacing w:val="1"/>
        </w:rPr>
        <w:t xml:space="preserve"> </w:t>
      </w:r>
      <w:r>
        <w:t xml:space="preserve">данной</w:t>
      </w:r>
      <w:r>
        <w:rPr>
          <w:spacing w:val="-57"/>
        </w:rPr>
        <w:t xml:space="preserve"> </w:t>
      </w:r>
      <w:r>
        <w:t xml:space="preserve">дисциплины.</w:t>
      </w:r>
      <w:r/>
    </w:p>
    <w:p>
      <w:pPr>
        <w:pStyle w:val="1000"/>
        <w:ind w:left="461" w:right="465" w:firstLine="710"/>
        <w:jc w:val="both"/>
      </w:pPr>
      <w:r>
        <w:rPr>
          <w:b/>
        </w:rPr>
        <w:t xml:space="preserve">Продвинутый уровень - </w:t>
      </w:r>
      <w:r>
        <w:t xml:space="preserve">предполагает способность студента использовать знания,</w:t>
      </w:r>
      <w:r>
        <w:rPr>
          <w:spacing w:val="1"/>
        </w:rPr>
        <w:t xml:space="preserve"> </w:t>
      </w:r>
      <w:r>
        <w:t xml:space="preserve">умения, навыки и (или) опыт деятельности, полученные при освоении дисциплины, для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профессиональных</w:t>
      </w:r>
      <w:r>
        <w:rPr>
          <w:spacing w:val="1"/>
        </w:rPr>
        <w:t xml:space="preserve"> </w:t>
      </w:r>
      <w:r>
        <w:t xml:space="preserve">задач.</w:t>
      </w:r>
      <w:r>
        <w:rPr>
          <w:spacing w:val="1"/>
        </w:rPr>
        <w:t xml:space="preserve"> </w:t>
      </w:r>
      <w:r>
        <w:t xml:space="preserve">Продвинутый</w:t>
      </w:r>
      <w:r>
        <w:rPr>
          <w:spacing w:val="1"/>
        </w:rPr>
        <w:t xml:space="preserve"> </w:t>
      </w:r>
      <w:r>
        <w:t xml:space="preserve">уровень</w:t>
      </w:r>
      <w:r>
        <w:rPr>
          <w:spacing w:val="61"/>
        </w:rPr>
        <w:t xml:space="preserve"> </w:t>
      </w:r>
      <w:r>
        <w:t xml:space="preserve">превосходит</w:t>
      </w:r>
      <w:r>
        <w:rPr>
          <w:spacing w:val="61"/>
        </w:rPr>
        <w:t xml:space="preserve"> </w:t>
      </w:r>
      <w:r>
        <w:t xml:space="preserve">пороговый</w:t>
      </w:r>
      <w:r>
        <w:rPr>
          <w:spacing w:val="1"/>
        </w:rPr>
        <w:t xml:space="preserve"> </w:t>
      </w:r>
      <w:r>
        <w:t xml:space="preserve">уровень по</w:t>
      </w:r>
      <w:r>
        <w:rPr>
          <w:spacing w:val="-3"/>
        </w:rPr>
        <w:t xml:space="preserve"> </w:t>
      </w:r>
      <w:r>
        <w:t xml:space="preserve">нескольким</w:t>
      </w:r>
      <w:r>
        <w:rPr>
          <w:spacing w:val="3"/>
        </w:rPr>
        <w:t xml:space="preserve"> </w:t>
      </w:r>
      <w:r>
        <w:t xml:space="preserve">существенным</w:t>
      </w:r>
      <w:r>
        <w:rPr>
          <w:spacing w:val="-2"/>
        </w:rPr>
        <w:t xml:space="preserve"> </w:t>
      </w:r>
      <w:r>
        <w:t xml:space="preserve">признакам.</w:t>
      </w:r>
      <w:r/>
    </w:p>
    <w:p>
      <w:pPr>
        <w:pStyle w:val="1000"/>
        <w:ind w:left="461" w:right="469" w:firstLine="710"/>
        <w:jc w:val="both"/>
      </w:pPr>
      <w:r>
        <w:rPr>
          <w:b/>
        </w:rPr>
        <w:t xml:space="preserve">Высокий уровень - </w:t>
      </w:r>
      <w:r>
        <w:t xml:space="preserve">предполагает способность студента использовать потенциал</w:t>
      </w:r>
      <w:r>
        <w:rPr>
          <w:spacing w:val="1"/>
        </w:rPr>
        <w:t xml:space="preserve"> </w:t>
      </w:r>
      <w:r>
        <w:t xml:space="preserve">интегрированных знаний, умений, навыков и (или) опыта деятельности, полученных при</w:t>
      </w:r>
      <w:r>
        <w:rPr>
          <w:spacing w:val="1"/>
        </w:rPr>
        <w:t xml:space="preserve"> </w:t>
      </w:r>
      <w:r>
        <w:t xml:space="preserve">освоении</w:t>
      </w:r>
      <w:r>
        <w:rPr>
          <w:spacing w:val="1"/>
        </w:rPr>
        <w:t xml:space="preserve"> </w:t>
      </w:r>
      <w:r>
        <w:t xml:space="preserve">дисциплины,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творческого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профессиональных</w:t>
      </w:r>
      <w:r>
        <w:rPr>
          <w:spacing w:val="1"/>
        </w:rPr>
        <w:t xml:space="preserve"> </w:t>
      </w:r>
      <w:r>
        <w:t xml:space="preserve">задач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самостоятельного</w:t>
      </w:r>
      <w:r>
        <w:rPr>
          <w:spacing w:val="1"/>
        </w:rPr>
        <w:t xml:space="preserve"> </w:t>
      </w:r>
      <w:r>
        <w:t xml:space="preserve">поиска</w:t>
      </w:r>
      <w:r>
        <w:rPr>
          <w:spacing w:val="1"/>
        </w:rPr>
        <w:t xml:space="preserve"> </w:t>
      </w:r>
      <w:r>
        <w:t xml:space="preserve">новых</w:t>
      </w:r>
      <w:r>
        <w:rPr>
          <w:spacing w:val="1"/>
        </w:rPr>
        <w:t xml:space="preserve"> </w:t>
      </w:r>
      <w:r>
        <w:t xml:space="preserve">подходов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решении</w:t>
      </w:r>
      <w:r>
        <w:rPr>
          <w:spacing w:val="1"/>
        </w:rPr>
        <w:t xml:space="preserve"> </w:t>
      </w:r>
      <w:r>
        <w:t xml:space="preserve">путем</w:t>
      </w:r>
      <w:r>
        <w:rPr>
          <w:spacing w:val="1"/>
        </w:rPr>
        <w:t xml:space="preserve"> </w:t>
      </w:r>
      <w:r>
        <w:t xml:space="preserve">комбинирования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использования</w:t>
      </w:r>
      <w:r>
        <w:rPr>
          <w:spacing w:val="1"/>
        </w:rPr>
        <w:t xml:space="preserve"> </w:t>
      </w:r>
      <w:r>
        <w:t xml:space="preserve">известных</w:t>
      </w:r>
      <w:r>
        <w:rPr>
          <w:spacing w:val="1"/>
        </w:rPr>
        <w:t xml:space="preserve"> </w:t>
      </w:r>
      <w:r>
        <w:t xml:space="preserve">способов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применительно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конкретным</w:t>
      </w:r>
      <w:r>
        <w:rPr>
          <w:spacing w:val="1"/>
        </w:rPr>
        <w:t xml:space="preserve"> </w:t>
      </w:r>
      <w:r>
        <w:t xml:space="preserve">условиям.</w:t>
      </w:r>
      <w:r>
        <w:rPr>
          <w:spacing w:val="1"/>
        </w:rPr>
        <w:t xml:space="preserve"> </w:t>
      </w:r>
      <w:r>
        <w:t xml:space="preserve">Высокий</w:t>
      </w:r>
      <w:r>
        <w:rPr>
          <w:spacing w:val="2"/>
        </w:rPr>
        <w:t xml:space="preserve"> </w:t>
      </w:r>
      <w:r>
        <w:t xml:space="preserve">уровень</w:t>
      </w:r>
      <w:r>
        <w:rPr>
          <w:spacing w:val="-4"/>
        </w:rPr>
        <w:t xml:space="preserve"> </w:t>
      </w:r>
      <w:r>
        <w:t xml:space="preserve">превосходит</w:t>
      </w:r>
      <w:r>
        <w:rPr>
          <w:spacing w:val="-4"/>
        </w:rPr>
        <w:t xml:space="preserve"> </w:t>
      </w:r>
      <w:r>
        <w:t xml:space="preserve">пороговый уровень</w:t>
      </w:r>
      <w:r>
        <w:rPr>
          <w:spacing w:val="-3"/>
        </w:rPr>
        <w:t xml:space="preserve"> </w:t>
      </w:r>
      <w:r>
        <w:t xml:space="preserve">по</w:t>
      </w:r>
      <w:r>
        <w:rPr>
          <w:spacing w:val="-4"/>
        </w:rPr>
        <w:t xml:space="preserve"> </w:t>
      </w:r>
      <w:r>
        <w:t xml:space="preserve">всем</w:t>
      </w:r>
      <w:r>
        <w:rPr>
          <w:spacing w:val="-5"/>
        </w:rPr>
        <w:t xml:space="preserve"> </w:t>
      </w:r>
      <w:r>
        <w:t xml:space="preserve">существенным</w:t>
      </w:r>
      <w:r>
        <w:rPr>
          <w:spacing w:val="-3"/>
        </w:rPr>
        <w:t xml:space="preserve"> </w:t>
      </w:r>
      <w:r>
        <w:t xml:space="preserve">признакам.</w:t>
      </w:r>
      <w:r/>
    </w:p>
    <w:p>
      <w:pPr>
        <w:jc w:val="both"/>
        <w:sectPr>
          <w:footnotePr/>
          <w:endnotePr/>
          <w:type w:val="nextPage"/>
          <w:pgSz w:w="11920" w:h="16850" w:orient="portrait"/>
          <w:pgMar w:top="1040" w:right="660" w:bottom="960" w:left="960" w:header="0" w:footer="772" w:gutter="0"/>
          <w:cols w:num="1" w:sep="0" w:space="720" w:equalWidth="1"/>
          <w:docGrid w:linePitch="360"/>
        </w:sectPr>
      </w:pPr>
      <w:r/>
      <w:r/>
    </w:p>
    <w:p>
      <w:pPr>
        <w:pStyle w:val="1000"/>
        <w:spacing w:before="2"/>
        <w:rPr>
          <w:sz w:val="18"/>
        </w:rPr>
      </w:pPr>
      <w:r>
        <w:rPr>
          <w:sz w:val="18"/>
        </w:rPr>
      </w:r>
      <w:r>
        <w:rPr>
          <w:sz w:val="18"/>
        </w:rPr>
      </w:r>
    </w:p>
    <w:p>
      <w:pPr>
        <w:pStyle w:val="995"/>
        <w:ind w:left="6299" w:hanging="5704"/>
        <w:spacing w:before="92" w:line="237" w:lineRule="auto"/>
      </w:pPr>
      <w:r>
        <w:t xml:space="preserve">2.2.</w:t>
      </w:r>
      <w:r>
        <w:rPr>
          <w:spacing w:val="-8"/>
        </w:rPr>
        <w:t xml:space="preserve"> </w:t>
      </w:r>
      <w:r>
        <w:t xml:space="preserve">Перечень</w:t>
      </w:r>
      <w:r>
        <w:rPr>
          <w:spacing w:val="-7"/>
        </w:rPr>
        <w:t xml:space="preserve"> </w:t>
      </w:r>
      <w:r>
        <w:t xml:space="preserve">компетенций,</w:t>
      </w:r>
      <w:r>
        <w:rPr>
          <w:spacing w:val="-5"/>
        </w:rPr>
        <w:t xml:space="preserve"> </w:t>
      </w:r>
      <w:r>
        <w:t xml:space="preserve">этапы</w:t>
      </w:r>
      <w:r>
        <w:rPr>
          <w:spacing w:val="-6"/>
        </w:rPr>
        <w:t xml:space="preserve"> </w:t>
      </w:r>
      <w:r>
        <w:t xml:space="preserve">их</w:t>
      </w:r>
      <w:r>
        <w:rPr>
          <w:spacing w:val="-8"/>
        </w:rPr>
        <w:t xml:space="preserve"> </w:t>
      </w:r>
      <w:r>
        <w:t xml:space="preserve">формирования,</w:t>
      </w:r>
      <w:r>
        <w:rPr>
          <w:spacing w:val="-6"/>
        </w:rPr>
        <w:t xml:space="preserve"> </w:t>
      </w:r>
      <w:r>
        <w:t xml:space="preserve">описание</w:t>
      </w:r>
      <w:r>
        <w:rPr>
          <w:spacing w:val="-6"/>
        </w:rPr>
        <w:t xml:space="preserve"> </w:t>
      </w:r>
      <w:r>
        <w:t xml:space="preserve">показателей</w:t>
      </w:r>
      <w:r>
        <w:rPr>
          <w:spacing w:val="-6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критериев</w:t>
      </w:r>
      <w:r>
        <w:rPr>
          <w:spacing w:val="-7"/>
        </w:rPr>
        <w:t xml:space="preserve"> </w:t>
      </w:r>
      <w:r>
        <w:t xml:space="preserve">оценивания</w:t>
      </w:r>
      <w:r>
        <w:rPr>
          <w:spacing w:val="-6"/>
        </w:rPr>
        <w:t xml:space="preserve"> </w:t>
      </w:r>
      <w:r>
        <w:t xml:space="preserve">компетенций</w:t>
      </w:r>
      <w:r>
        <w:rPr>
          <w:spacing w:val="-4"/>
        </w:rPr>
        <w:t xml:space="preserve"> </w:t>
      </w:r>
      <w:r>
        <w:t xml:space="preserve">на</w:t>
      </w:r>
      <w:r>
        <w:rPr>
          <w:spacing w:val="-10"/>
        </w:rPr>
        <w:t xml:space="preserve"> </w:t>
      </w:r>
      <w:r>
        <w:t xml:space="preserve">различных</w:t>
      </w:r>
      <w:r>
        <w:rPr>
          <w:spacing w:val="-57"/>
        </w:rPr>
        <w:t xml:space="preserve"> </w:t>
      </w:r>
      <w:r>
        <w:t xml:space="preserve">этапах</w:t>
      </w:r>
      <w:r>
        <w:rPr>
          <w:spacing w:val="-3"/>
        </w:rPr>
        <w:t xml:space="preserve"> </w:t>
      </w:r>
      <w:r>
        <w:t xml:space="preserve">их формирования</w:t>
      </w:r>
      <w:r/>
    </w:p>
    <w:p>
      <w:pPr>
        <w:pStyle w:val="1000"/>
        <w:spacing w:before="10"/>
        <w:rPr>
          <w:b/>
          <w:sz w:val="36"/>
        </w:rPr>
      </w:pPr>
      <w:r>
        <w:rPr>
          <w:b/>
          <w:sz w:val="36"/>
        </w:rPr>
      </w:r>
      <w:r>
        <w:rPr>
          <w:b/>
          <w:sz w:val="36"/>
        </w:rPr>
      </w:r>
    </w:p>
    <w:p>
      <w:pPr>
        <w:ind w:left="115"/>
        <w:rPr>
          <w:rFonts w:ascii="Symbol" w:hAnsi="Symbol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5733248" behindDoc="0" locked="0" layoutInCell="1" allowOverlap="1">
                <wp:simplePos x="0" y="0"/>
                <wp:positionH relativeFrom="page">
                  <wp:posOffset>656590</wp:posOffset>
                </wp:positionH>
                <wp:positionV relativeFrom="paragraph">
                  <wp:posOffset>-91439</wp:posOffset>
                </wp:positionV>
                <wp:extent cx="9215755" cy="5410200"/>
                <wp:effectExtent l="0" t="0" r="0" b="0"/>
                <wp:wrapNone/>
                <wp:docPr id="86" name="_x0000_s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9215755" cy="541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999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27"/>
                              <w:gridCol w:w="1860"/>
                              <w:gridCol w:w="1080"/>
                              <w:gridCol w:w="2341"/>
                              <w:gridCol w:w="2341"/>
                              <w:gridCol w:w="2701"/>
                              <w:gridCol w:w="180"/>
                              <w:gridCol w:w="3070"/>
                            </w:tblGrid>
                            <w:tr>
                              <w:tblPrEx/>
                              <w:trPr>
                                <w:trHeight w:val="760"/>
                              </w:trPr>
                              <w:tc>
                                <w:tcPr>
                                  <w:tcW w:w="927" w:type="dxa"/>
                                  <w:vMerge w:val="restart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002"/>
                                    <w:rPr>
                                      <w:rFonts w:ascii="Symbol" w:hAnsi="Symbo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</w: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</w:r>
                                </w:p>
                                <w:p>
                                  <w:pPr>
                                    <w:pStyle w:val="1002"/>
                                    <w:ind w:left="112" w:right="78" w:firstLine="12"/>
                                    <w:spacing w:before="182" w:line="312" w:lineRule="auto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компе-</w:t>
                                  </w:r>
                                  <w:r>
                                    <w:rPr>
                                      <w:b/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тенции</w:t>
                                  </w:r>
                                  <w:r>
                                    <w:rPr>
                                      <w:b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60" w:type="dxa"/>
                                  <w:vMerge w:val="restart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002"/>
                                    <w:rPr>
                                      <w:rFonts w:ascii="Symbol" w:hAnsi="Symbo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</w: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</w:r>
                                </w:p>
                                <w:p>
                                  <w:pPr>
                                    <w:pStyle w:val="1002"/>
                                    <w:ind w:left="95"/>
                                    <w:spacing w:before="215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Форма</w:t>
                                  </w:r>
                                  <w:r>
                                    <w:rPr>
                                      <w:b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контроля</w:t>
                                  </w:r>
                                  <w:r>
                                    <w:rPr>
                                      <w:b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vMerge w:val="restart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002"/>
                                    <w:ind w:left="107" w:right="66" w:firstLine="103"/>
                                    <w:spacing w:before="3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Этапы</w:t>
                                  </w:r>
                                  <w:r>
                                    <w:rPr>
                                      <w:b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форми-</w:t>
                                  </w:r>
                                  <w:r>
                                    <w:rPr>
                                      <w:b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рования</w:t>
                                  </w:r>
                                  <w:r>
                                    <w:rPr>
                                      <w:b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(№ темы</w:t>
                                  </w:r>
                                  <w:r>
                                    <w:rPr>
                                      <w:b/>
                                    </w:rPr>
                                  </w:r>
                                </w:p>
                                <w:p>
                                  <w:pPr>
                                    <w:pStyle w:val="1002"/>
                                    <w:ind w:left="90"/>
                                    <w:spacing w:line="244" w:lineRule="exac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(раздела)</w:t>
                                  </w:r>
                                  <w:r>
                                    <w:rPr>
                                      <w:b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341" w:type="dxa"/>
                                  <w:vMerge w:val="restart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002"/>
                                    <w:spacing w:before="2"/>
                                    <w:rPr>
                                      <w:rFonts w:ascii="Symbol" w:hAnsi="Symbol"/>
                                      <w:sz w:val="31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sz w:val="31"/>
                                    </w:rPr>
                                  </w:r>
                                  <w:r>
                                    <w:rPr>
                                      <w:rFonts w:ascii="Symbol" w:hAnsi="Symbol"/>
                                      <w:sz w:val="31"/>
                                    </w:rPr>
                                  </w:r>
                                </w:p>
                                <w:p>
                                  <w:pPr>
                                    <w:pStyle w:val="1002"/>
                                    <w:ind w:left="581" w:right="548" w:firstLine="9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Показатели</w:t>
                                  </w:r>
                                  <w:r>
                                    <w:rPr>
                                      <w:b/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оценивания</w:t>
                                  </w:r>
                                  <w:r>
                                    <w:rPr>
                                      <w:b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829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002"/>
                                    <w:ind w:left="2173" w:right="1874" w:hanging="288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Шкала</w:t>
                                  </w:r>
                                  <w:r>
                                    <w:rPr>
                                      <w:b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и</w:t>
                                  </w:r>
                                  <w:r>
                                    <w:rPr>
                                      <w:b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критерии</w:t>
                                  </w:r>
                                  <w:r>
                                    <w:rPr>
                                      <w:b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оценивания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компетенций</w:t>
                                  </w:r>
                                  <w:r>
                                    <w:rPr>
                                      <w:b/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на</w:t>
                                  </w:r>
                                  <w:r>
                                    <w:rPr>
                                      <w:b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различных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этапах</w:t>
                                  </w:r>
                                  <w:r>
                                    <w:rPr>
                                      <w:b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их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формирования</w:t>
                                  </w:r>
                                  <w:r>
                                    <w:rPr>
                                      <w:b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508"/>
                              </w:trPr>
                              <w:tc>
                                <w:tcPr>
                                  <w:tcBorders>
                                    <w:top w:val="none" w:color="000000" w:sz="4" w:space="0"/>
                                  </w:tcBorders>
                                  <w:tcW w:w="927" w:type="dxa"/>
                                  <w:vMerge w:val="continue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sz w:val="2"/>
                                      <w:szCs w:val="2"/>
                                    </w:rPr>
                                  </w:r>
                                  <w:r>
                                    <w:rPr>
                                      <w:sz w:val="2"/>
                                      <w:szCs w:val="2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none" w:color="000000" w:sz="4" w:space="0"/>
                                  </w:tcBorders>
                                  <w:tcW w:w="1860" w:type="dxa"/>
                                  <w:vMerge w:val="continue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sz w:val="2"/>
                                      <w:szCs w:val="2"/>
                                    </w:rPr>
                                  </w:r>
                                  <w:r>
                                    <w:rPr>
                                      <w:sz w:val="2"/>
                                      <w:szCs w:val="2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none" w:color="000000" w:sz="4" w:space="0"/>
                                  </w:tcBorders>
                                  <w:tcW w:w="1080" w:type="dxa"/>
                                  <w:vMerge w:val="continue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sz w:val="2"/>
                                      <w:szCs w:val="2"/>
                                    </w:rPr>
                                  </w:r>
                                  <w:r>
                                    <w:rPr>
                                      <w:sz w:val="2"/>
                                      <w:szCs w:val="2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none" w:color="000000" w:sz="4" w:space="0"/>
                                  </w:tcBorders>
                                  <w:tcW w:w="2341" w:type="dxa"/>
                                  <w:vMerge w:val="continue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sz w:val="2"/>
                                      <w:szCs w:val="2"/>
                                    </w:rPr>
                                  </w:r>
                                  <w:r>
                                    <w:rPr>
                                      <w:sz w:val="2"/>
                                      <w:szCs w:val="2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341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002"/>
                                    <w:ind w:left="636" w:right="514"/>
                                    <w:jc w:val="center"/>
                                    <w:spacing w:line="249" w:lineRule="exac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Пороговый</w:t>
                                  </w:r>
                                  <w:r>
                                    <w:rPr>
                                      <w:b/>
                                    </w:rPr>
                                  </w:r>
                                </w:p>
                                <w:p>
                                  <w:pPr>
                                    <w:pStyle w:val="1002"/>
                                    <w:ind w:left="636" w:right="510"/>
                                    <w:jc w:val="center"/>
                                    <w:spacing w:before="2" w:line="238" w:lineRule="exac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уровень</w:t>
                                  </w:r>
                                  <w:r>
                                    <w:rPr>
                                      <w:b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701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002"/>
                                    <w:ind w:left="260"/>
                                    <w:spacing w:before="124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Продвинутый</w:t>
                                  </w:r>
                                  <w:r>
                                    <w:rPr>
                                      <w:b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уровень</w:t>
                                  </w:r>
                                  <w:r>
                                    <w:rPr>
                                      <w:b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gridSpan w:val="2"/>
                                  <w:tcW w:w="325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002"/>
                                    <w:ind w:left="1157" w:right="1135"/>
                                    <w:jc w:val="center"/>
                                    <w:spacing w:line="249" w:lineRule="exac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Высокий</w:t>
                                  </w:r>
                                  <w:r>
                                    <w:rPr>
                                      <w:b/>
                                    </w:rPr>
                                  </w:r>
                                </w:p>
                                <w:p>
                                  <w:pPr>
                                    <w:pStyle w:val="1002"/>
                                    <w:ind w:left="1156" w:right="1135"/>
                                    <w:jc w:val="center"/>
                                    <w:spacing w:before="2" w:line="238" w:lineRule="exac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уровень</w:t>
                                  </w:r>
                                  <w:r>
                                    <w:rPr>
                                      <w:b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369"/>
                              </w:trPr>
                              <w:tc>
                                <w:tcPr>
                                  <w:gridSpan w:val="8"/>
                                  <w:tcW w:w="145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002"/>
                                    <w:ind w:left="91"/>
                                    <w:spacing w:before="53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Общепрофессиональные</w:t>
                                  </w:r>
                                  <w:r>
                                    <w:rPr>
                                      <w:b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компетенции</w:t>
                                  </w:r>
                                  <w:r>
                                    <w:rPr>
                                      <w:b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6831"/>
                              </w:trPr>
                              <w:tc>
                                <w:tcPr>
                                  <w:tcW w:w="927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002"/>
                                    <w:ind w:left="91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ОПК-1</w:t>
                                  </w:r>
                                  <w:r>
                                    <w:rPr>
                                      <w:sz w:val="24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6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002"/>
                                    <w:ind w:left="88" w:right="505"/>
                                  </w:pPr>
                                  <w:r>
                                    <w:t xml:space="preserve">Контрольная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 xml:space="preserve">работа №1-4,</w:t>
                                  </w:r>
                                  <w:r>
                                    <w:rPr>
                                      <w:spacing w:val="-53"/>
                                    </w:rPr>
                                    <w:t xml:space="preserve"> </w:t>
                                  </w:r>
                                  <w:r>
                                    <w:t xml:space="preserve">Зачет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Экзамен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108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002"/>
                                    <w:ind w:left="90"/>
                                    <w:spacing w:line="249" w:lineRule="exact"/>
                                  </w:pPr>
                                  <w:r>
                                    <w:t xml:space="preserve">1 –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 xml:space="preserve">11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2341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002"/>
                                    <w:ind w:left="91"/>
                                    <w:spacing w:line="248" w:lineRule="exac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Знать:</w:t>
                                  </w:r>
                                  <w:r>
                                    <w:rPr>
                                      <w:b/>
                                    </w:rPr>
                                  </w:r>
                                </w:p>
                                <w:p>
                                  <w:pPr>
                                    <w:pStyle w:val="1002"/>
                                    <w:numPr>
                                      <w:ilvl w:val="0"/>
                                      <w:numId w:val="11"/>
                                    </w:numPr>
                                    <w:ind w:right="319" w:firstLine="0"/>
                                    <w:tabs>
                                      <w:tab w:val="left" w:pos="219" w:leader="none"/>
                                    </w:tabs>
                                  </w:pPr>
                                  <w:r>
                                    <w:t xml:space="preserve">постановку</w:t>
                                  </w:r>
                                  <w:r>
                                    <w:rPr>
                                      <w:spacing w:val="38"/>
                                    </w:rPr>
                                    <w:t xml:space="preserve"> </w:t>
                                  </w:r>
                                  <w:r>
                                    <w:t xml:space="preserve">задачи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 xml:space="preserve">Коши для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дифференциальных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уравнений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t xml:space="preserve">и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t xml:space="preserve">систем;</w:t>
                                  </w:r>
                                  <w:r/>
                                </w:p>
                                <w:p>
                                  <w:pPr>
                                    <w:pStyle w:val="1002"/>
                                    <w:numPr>
                                      <w:ilvl w:val="0"/>
                                      <w:numId w:val="11"/>
                                    </w:numPr>
                                    <w:ind w:right="113" w:firstLine="0"/>
                                    <w:tabs>
                                      <w:tab w:val="left" w:pos="219" w:leader="none"/>
                                    </w:tabs>
                                  </w:pPr>
                                  <w:r>
                                    <w:t xml:space="preserve">условия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существования и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единственности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решения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задачи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 xml:space="preserve">Коши.</w:t>
                                  </w:r>
                                  <w:r/>
                                </w:p>
                                <w:p>
                                  <w:pPr>
                                    <w:pStyle w:val="1002"/>
                                    <w:ind w:left="91"/>
                                  </w:pPr>
                                  <w:r>
                                    <w:t xml:space="preserve">– основные понятия,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теоремы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 xml:space="preserve">и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t xml:space="preserve">уравнения;</w:t>
                                  </w:r>
                                  <w:r/>
                                </w:p>
                                <w:p>
                                  <w:pPr>
                                    <w:pStyle w:val="1002"/>
                                    <w:numPr>
                                      <w:ilvl w:val="0"/>
                                      <w:numId w:val="10"/>
                                    </w:numPr>
                                    <w:ind w:right="101" w:firstLine="0"/>
                                    <w:tabs>
                                      <w:tab w:val="left" w:pos="219" w:leader="none"/>
                                    </w:tabs>
                                  </w:pPr>
                                  <w:r>
                                    <w:t xml:space="preserve">свойства решений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линейных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 xml:space="preserve">уравнений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 xml:space="preserve">и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 xml:space="preserve">систем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дифференциальных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уравнений;</w:t>
                                  </w:r>
                                  <w:r/>
                                </w:p>
                                <w:p>
                                  <w:pPr>
                                    <w:pStyle w:val="1002"/>
                                    <w:numPr>
                                      <w:ilvl w:val="0"/>
                                      <w:numId w:val="10"/>
                                    </w:numPr>
                                    <w:ind w:right="394" w:firstLine="0"/>
                                    <w:tabs>
                                      <w:tab w:val="left" w:pos="219" w:leader="none"/>
                                    </w:tabs>
                                  </w:pPr>
                                  <w:r>
                                    <w:t xml:space="preserve">методы решения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дифференциальных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 xml:space="preserve">уравнений;</w:t>
                                  </w:r>
                                  <w:r/>
                                </w:p>
                                <w:p>
                                  <w:pPr>
                                    <w:pStyle w:val="1002"/>
                                    <w:numPr>
                                      <w:ilvl w:val="0"/>
                                      <w:numId w:val="10"/>
                                    </w:numPr>
                                    <w:ind w:right="79" w:firstLine="0"/>
                                    <w:tabs>
                                      <w:tab w:val="left" w:pos="219" w:leader="none"/>
                                    </w:tabs>
                                  </w:pPr>
                                  <w:r>
                                    <w:rPr>
                                      <w:spacing w:val="-1"/>
                                    </w:rPr>
                                    <w:t xml:space="preserve">методы исследования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 xml:space="preserve">устойчивости.</w:t>
                                  </w:r>
                                  <w:r/>
                                </w:p>
                                <w:p>
                                  <w:pPr>
                                    <w:pStyle w:val="1002"/>
                                    <w:ind w:left="91"/>
                                    <w:spacing w:before="2" w:line="251" w:lineRule="exac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Уметь:</w:t>
                                  </w:r>
                                  <w:r>
                                    <w:rPr>
                                      <w:b/>
                                    </w:rPr>
                                  </w:r>
                                </w:p>
                                <w:p>
                                  <w:pPr>
                                    <w:pStyle w:val="1002"/>
                                    <w:numPr>
                                      <w:ilvl w:val="0"/>
                                      <w:numId w:val="10"/>
                                    </w:numPr>
                                    <w:ind w:right="393" w:firstLine="0"/>
                                    <w:tabs>
                                      <w:tab w:val="left" w:pos="219" w:leader="none"/>
                                    </w:tabs>
                                  </w:pPr>
                                  <w:r>
                                    <w:t xml:space="preserve">находить общее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решение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дифференциальных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уравнений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и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систем</w:t>
                                  </w:r>
                                  <w:r/>
                                </w:p>
                                <w:p>
                                  <w:pPr>
                                    <w:pStyle w:val="1002"/>
                                    <w:ind w:left="91"/>
                                    <w:spacing w:line="238" w:lineRule="exact"/>
                                  </w:pPr>
                                  <w:r>
                                    <w:t xml:space="preserve">дифференциальных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2341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002"/>
                                    <w:numPr>
                                      <w:ilvl w:val="0"/>
                                      <w:numId w:val="9"/>
                                    </w:numPr>
                                    <w:ind w:right="111" w:firstLine="0"/>
                                    <w:tabs>
                                      <w:tab w:val="left" w:pos="312" w:leader="none"/>
                                    </w:tabs>
                                  </w:pPr>
                                  <w:r>
                                    <w:t xml:space="preserve">Знание постановки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задачи Коши для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дифференциальных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уравнений и систем,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условий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существования и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единственности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решения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 xml:space="preserve">задачи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t xml:space="preserve">Коши.</w:t>
                                  </w:r>
                                  <w:r/>
                                </w:p>
                                <w:p>
                                  <w:pPr>
                                    <w:pStyle w:val="1002"/>
                                    <w:rPr>
                                      <w:rFonts w:ascii="Symbol" w:hAnsi="Symbo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</w: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</w:r>
                                </w:p>
                                <w:p>
                                  <w:pPr>
                                    <w:pStyle w:val="1002"/>
                                    <w:rPr>
                                      <w:rFonts w:ascii="Symbol" w:hAnsi="Symbo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</w: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</w:r>
                                </w:p>
                                <w:p>
                                  <w:pPr>
                                    <w:pStyle w:val="1002"/>
                                    <w:numPr>
                                      <w:ilvl w:val="0"/>
                                      <w:numId w:val="9"/>
                                    </w:numPr>
                                    <w:ind w:right="114" w:firstLine="0"/>
                                    <w:spacing w:before="166"/>
                                    <w:tabs>
                                      <w:tab w:val="left" w:pos="312" w:leader="none"/>
                                    </w:tabs>
                                  </w:pPr>
                                  <w:r>
                                    <w:rPr>
                                      <w:spacing w:val="-1"/>
                                    </w:rPr>
                                    <w:t xml:space="preserve">Нахождение общего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 xml:space="preserve">решения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дифференциальных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уравнений. Умение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ставить задачу Коши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для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дифференциальных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уравнений и находить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 xml:space="preserve">ее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 xml:space="preserve">решение.</w:t>
                                  </w:r>
                                  <w:r/>
                                </w:p>
                                <w:p>
                                  <w:pPr>
                                    <w:pStyle w:val="1002"/>
                                    <w:rPr>
                                      <w:rFonts w:ascii="Symbol" w:hAnsi="Symbo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</w: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</w:r>
                                </w:p>
                                <w:p>
                                  <w:pPr>
                                    <w:pStyle w:val="1002"/>
                                    <w:rPr>
                                      <w:rFonts w:ascii="Symbol" w:hAnsi="Symbo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</w: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</w:r>
                                </w:p>
                                <w:p>
                                  <w:pPr>
                                    <w:pStyle w:val="1002"/>
                                    <w:rPr>
                                      <w:rFonts w:ascii="Symbol" w:hAnsi="Symbo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</w: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</w:r>
                                </w:p>
                                <w:p>
                                  <w:pPr>
                                    <w:pStyle w:val="1002"/>
                                    <w:rPr>
                                      <w:rFonts w:ascii="Symbol" w:hAnsi="Symbo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</w: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</w:r>
                                </w:p>
                                <w:p>
                                  <w:pPr>
                                    <w:pStyle w:val="1002"/>
                                    <w:spacing w:before="12"/>
                                    <w:rPr>
                                      <w:rFonts w:ascii="Symbol" w:hAnsi="Symbol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sz w:val="26"/>
                                    </w:rPr>
                                  </w:r>
                                  <w:r>
                                    <w:rPr>
                                      <w:rFonts w:ascii="Symbol" w:hAnsi="Symbol"/>
                                      <w:sz w:val="26"/>
                                    </w:rPr>
                                  </w:r>
                                </w:p>
                                <w:p>
                                  <w:pPr>
                                    <w:pStyle w:val="1002"/>
                                    <w:numPr>
                                      <w:ilvl w:val="0"/>
                                      <w:numId w:val="9"/>
                                    </w:numPr>
                                    <w:ind w:left="308" w:hanging="222"/>
                                    <w:spacing w:line="250" w:lineRule="exact"/>
                                    <w:tabs>
                                      <w:tab w:val="left" w:pos="309" w:leader="none"/>
                                    </w:tabs>
                                  </w:pPr>
                                  <w:r>
                                    <w:t xml:space="preserve">Воспроизведение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gridSpan w:val="2"/>
                                  <w:tcW w:w="2881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002"/>
                                    <w:numPr>
                                      <w:ilvl w:val="0"/>
                                      <w:numId w:val="8"/>
                                    </w:numPr>
                                    <w:ind w:right="256" w:firstLine="0"/>
                                    <w:tabs>
                                      <w:tab w:val="left" w:pos="311" w:leader="none"/>
                                    </w:tabs>
                                    <w:rPr>
                                      <w:sz w:val="24"/>
                                    </w:rPr>
                                  </w:pPr>
                                  <w:r>
                                    <w:t xml:space="preserve">Знание постановки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задачи Коши для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дифференциальных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уравнений и систем,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условий существования и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единственности решения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задачи Коши и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воспроизведение </w:t>
                                  </w:r>
                                  <w:r>
                                    <w:t xml:space="preserve">основной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 xml:space="preserve">части математических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рассуждений в процессе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доказательства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 xml:space="preserve">теорем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.</w:t>
                                  </w:r>
                                  <w:r>
                                    <w:rPr>
                                      <w:sz w:val="24"/>
                                    </w:rPr>
                                  </w:r>
                                </w:p>
                                <w:p>
                                  <w:pPr>
                                    <w:pStyle w:val="1002"/>
                                    <w:numPr>
                                      <w:ilvl w:val="0"/>
                                      <w:numId w:val="8"/>
                                    </w:numPr>
                                    <w:ind w:right="203" w:firstLine="0"/>
                                    <w:tabs>
                                      <w:tab w:val="left" w:pos="311" w:leader="none"/>
                                    </w:tabs>
                                  </w:pPr>
                                  <w:r>
                                    <w:t xml:space="preserve">Нахождение общего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решения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дифференциальных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уравнений и систем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дифференциальных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уравнений.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t xml:space="preserve">Умение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 xml:space="preserve">ставить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 xml:space="preserve">задачу Коши для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дифференциальных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уравнений и систем,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находить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 xml:space="preserve">ее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 xml:space="preserve">решение.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307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002"/>
                                    <w:numPr>
                                      <w:ilvl w:val="0"/>
                                      <w:numId w:val="7"/>
                                    </w:numPr>
                                    <w:ind w:right="969" w:firstLine="0"/>
                                    <w:tabs>
                                      <w:tab w:val="left" w:pos="311" w:leader="none"/>
                                    </w:tabs>
                                  </w:pPr>
                                  <w:r>
                                    <w:rPr>
                                      <w:spacing w:val="-1"/>
                                    </w:rPr>
                                    <w:t xml:space="preserve">Знание постановки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 xml:space="preserve">задачи Коши для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дифференциальных</w:t>
                                  </w:r>
                                  <w:r/>
                                </w:p>
                                <w:p>
                                  <w:pPr>
                                    <w:pStyle w:val="1002"/>
                                    <w:ind w:left="87" w:right="242"/>
                                  </w:pPr>
                                  <w:r>
                                    <w:t xml:space="preserve">уравнений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 xml:space="preserve">и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 xml:space="preserve">систем,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 xml:space="preserve">условий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 xml:space="preserve">существования и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единственности решения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задачи Коши и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воспроизведение</w:t>
                                  </w:r>
                                  <w:r/>
                                </w:p>
                                <w:p>
                                  <w:pPr>
                                    <w:pStyle w:val="1002"/>
                                    <w:ind w:left="87" w:right="174"/>
                                  </w:pPr>
                                  <w:r>
                                    <w:t xml:space="preserve">в полном объеме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математических рассуждений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 xml:space="preserve">в процессе доказательства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теорем.</w:t>
                                  </w:r>
                                  <w:r/>
                                </w:p>
                                <w:p>
                                  <w:pPr>
                                    <w:pStyle w:val="1002"/>
                                    <w:spacing w:before="1"/>
                                    <w:rPr>
                                      <w:rFonts w:ascii="Symbol" w:hAnsi="Symbo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Symbol" w:hAnsi="Symbol"/>
                                      <w:sz w:val="20"/>
                                    </w:rPr>
                                  </w:r>
                                </w:p>
                                <w:p>
                                  <w:pPr>
                                    <w:pStyle w:val="1002"/>
                                    <w:numPr>
                                      <w:ilvl w:val="0"/>
                                      <w:numId w:val="7"/>
                                    </w:numPr>
                                    <w:ind w:right="92" w:firstLine="0"/>
                                    <w:tabs>
                                      <w:tab w:val="left" w:pos="311" w:leader="none"/>
                                    </w:tabs>
                                  </w:pPr>
                                  <w:r>
                                    <w:t xml:space="preserve">Нахождение общего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решения дифференциальных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уравнений и систем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дифференциальных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уравнений. Умение ставить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задачу Коши для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дифференциальных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уравнений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 xml:space="preserve">и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 xml:space="preserve">систем,</w:t>
                                  </w:r>
                                  <w:r>
                                    <w:rPr>
                                      <w:spacing w:val="46"/>
                                    </w:rPr>
                                    <w:t xml:space="preserve"> </w:t>
                                  </w:r>
                                  <w:r>
                                    <w:t xml:space="preserve">находить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 xml:space="preserve">ее решение. Воспроизведение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в полном объеме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математических рассуждений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в процессе постановки и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решения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 xml:space="preserve">задачи.</w:t>
                                  </w:r>
                                  <w:r/>
                                </w:p>
                                <w:p>
                                  <w:pPr>
                                    <w:pStyle w:val="1002"/>
                                    <w:numPr>
                                      <w:ilvl w:val="0"/>
                                      <w:numId w:val="7"/>
                                    </w:numPr>
                                    <w:ind w:left="307" w:hanging="221"/>
                                    <w:spacing w:line="241" w:lineRule="exact"/>
                                    <w:tabs>
                                      <w:tab w:val="left" w:pos="308" w:leader="none"/>
                                    </w:tabs>
                                  </w:pPr>
                                  <w:r>
                                    <w:t xml:space="preserve">Воспроизведение</w:t>
                                  </w:r>
                                  <w:r>
                                    <w:rPr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t xml:space="preserve">основных</w:t>
                                  </w:r>
                                  <w:r/>
                                </w:p>
                              </w:tc>
                            </w:tr>
                          </w:tbl>
                          <w:p>
                            <w:pPr>
                              <w:pStyle w:val="1000"/>
                            </w:pPr>
                            <w:r/>
                            <w:r/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shape 107" o:spid="_x0000_s107" o:spt="202" type="#_x0000_t202" style="position:absolute;z-index:15733248;o:allowoverlap:true;o:allowincell:true;mso-position-horizontal-relative:page;margin-left:51.70pt;mso-position-horizontal:absolute;mso-position-vertical-relative:text;margin-top:-7.20pt;mso-position-vertical:absolute;width:725.65pt;height:426.00pt;mso-wrap-distance-left:9.00pt;mso-wrap-distance-top:0.00pt;mso-wrap-distance-right:9.00pt;mso-wrap-distance-bottom:0.00pt;visibility:visible;" filled="f" stroked="f">
                <v:textbox inset="0,0,0,0">
                  <w:txbxContent>
                    <w:tbl>
                      <w:tblPr>
                        <w:tblStyle w:val="999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27"/>
                        <w:gridCol w:w="1860"/>
                        <w:gridCol w:w="1080"/>
                        <w:gridCol w:w="2341"/>
                        <w:gridCol w:w="2341"/>
                        <w:gridCol w:w="2701"/>
                        <w:gridCol w:w="180"/>
                        <w:gridCol w:w="3070"/>
                      </w:tblGrid>
                      <w:tr>
                        <w:tblPrEx/>
                        <w:trPr>
                          <w:trHeight w:val="760"/>
                        </w:trPr>
                        <w:tc>
                          <w:tcPr>
                            <w:tcW w:w="927" w:type="dxa"/>
                            <w:vMerge w:val="restart"/>
                            <w:textDirection w:val="lrTb"/>
                            <w:noWrap w:val="false"/>
                          </w:tcPr>
                          <w:p>
                            <w:pPr>
                              <w:pStyle w:val="1002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</w:r>
                            <w:r>
                              <w:rPr>
                                <w:rFonts w:ascii="Symbol" w:hAnsi="Symbol"/>
                                <w:sz w:val="24"/>
                              </w:rPr>
                            </w:r>
                          </w:p>
                          <w:p>
                            <w:pPr>
                              <w:pStyle w:val="1002"/>
                              <w:ind w:left="112" w:right="78" w:firstLine="12"/>
                              <w:spacing w:before="182" w:line="312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компе-</w:t>
                            </w:r>
                            <w:r>
                              <w:rPr>
                                <w:b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тенции</w:t>
                            </w:r>
                            <w:r>
                              <w:rPr>
                                <w:b/>
                              </w:rPr>
                            </w:r>
                          </w:p>
                        </w:tc>
                        <w:tc>
                          <w:tcPr>
                            <w:tcW w:w="1860" w:type="dxa"/>
                            <w:vMerge w:val="restart"/>
                            <w:textDirection w:val="lrTb"/>
                            <w:noWrap w:val="false"/>
                          </w:tcPr>
                          <w:p>
                            <w:pPr>
                              <w:pStyle w:val="1002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</w:r>
                            <w:r>
                              <w:rPr>
                                <w:rFonts w:ascii="Symbol" w:hAnsi="Symbol"/>
                                <w:sz w:val="24"/>
                              </w:rPr>
                            </w:r>
                          </w:p>
                          <w:p>
                            <w:pPr>
                              <w:pStyle w:val="1002"/>
                              <w:ind w:left="95"/>
                              <w:spacing w:before="21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Форма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контроля</w:t>
                            </w:r>
                            <w:r>
                              <w:rPr>
                                <w:b/>
                              </w:rPr>
                            </w:r>
                          </w:p>
                        </w:tc>
                        <w:tc>
                          <w:tcPr>
                            <w:tcW w:w="1080" w:type="dxa"/>
                            <w:vMerge w:val="restart"/>
                            <w:textDirection w:val="lrTb"/>
                            <w:noWrap w:val="false"/>
                          </w:tcPr>
                          <w:p>
                            <w:pPr>
                              <w:pStyle w:val="1002"/>
                              <w:ind w:left="107" w:right="66" w:firstLine="103"/>
                              <w:spacing w:before="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Этапы</w:t>
                            </w:r>
                            <w:r>
                              <w:rPr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форми-</w:t>
                            </w:r>
                            <w:r>
                              <w:rPr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рования</w:t>
                            </w:r>
                            <w:r>
                              <w:rPr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(№ темы</w:t>
                            </w:r>
                            <w:r>
                              <w:rPr>
                                <w:b/>
                              </w:rPr>
                            </w:r>
                          </w:p>
                          <w:p>
                            <w:pPr>
                              <w:pStyle w:val="1002"/>
                              <w:ind w:left="90"/>
                              <w:spacing w:line="244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(раздела)</w:t>
                            </w:r>
                            <w:r>
                              <w:rPr>
                                <w:b/>
                              </w:rPr>
                            </w:r>
                          </w:p>
                        </w:tc>
                        <w:tc>
                          <w:tcPr>
                            <w:tcW w:w="2341" w:type="dxa"/>
                            <w:vMerge w:val="restart"/>
                            <w:textDirection w:val="lrTb"/>
                            <w:noWrap w:val="false"/>
                          </w:tcPr>
                          <w:p>
                            <w:pPr>
                              <w:pStyle w:val="1002"/>
                              <w:spacing w:before="2"/>
                              <w:rPr>
                                <w:rFonts w:ascii="Symbol" w:hAnsi="Symbol"/>
                                <w:sz w:val="31"/>
                              </w:rPr>
                            </w:pPr>
                            <w:r>
                              <w:rPr>
                                <w:rFonts w:ascii="Symbol" w:hAnsi="Symbol"/>
                                <w:sz w:val="31"/>
                              </w:rPr>
                            </w:r>
                            <w:r>
                              <w:rPr>
                                <w:rFonts w:ascii="Symbol" w:hAnsi="Symbol"/>
                                <w:sz w:val="31"/>
                              </w:rPr>
                            </w:r>
                          </w:p>
                          <w:p>
                            <w:pPr>
                              <w:pStyle w:val="1002"/>
                              <w:ind w:left="581" w:right="548" w:firstLine="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Показатели</w:t>
                            </w:r>
                            <w:r>
                              <w:rPr>
                                <w:b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оценивания</w:t>
                            </w:r>
                            <w:r>
                              <w:rPr>
                                <w:b/>
                              </w:rPr>
                            </w:r>
                          </w:p>
                        </w:tc>
                        <w:tc>
                          <w:tcPr>
                            <w:gridSpan w:val="4"/>
                            <w:tcW w:w="829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002"/>
                              <w:ind w:left="2173" w:right="1874" w:hanging="28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Шкала</w:t>
                            </w:r>
                            <w:r>
                              <w:rPr>
                                <w:b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и</w:t>
                            </w:r>
                            <w:r>
                              <w:rPr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критерии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оценивания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компетенций</w:t>
                            </w:r>
                            <w:r>
                              <w:rPr>
                                <w:b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на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различных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этапах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их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формирования</w:t>
                            </w:r>
                            <w:r>
                              <w:rPr>
                                <w:b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508"/>
                        </w:trPr>
                        <w:tc>
                          <w:tcPr>
                            <w:tcBorders>
                              <w:top w:val="none" w:color="000000" w:sz="4" w:space="0"/>
                            </w:tcBorders>
                            <w:tcW w:w="927" w:type="dxa"/>
                            <w:vMerge w:val="continue"/>
                            <w:textDirection w:val="lrTb"/>
                            <w:noWrap w:val="false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sz w:val="2"/>
                                <w:szCs w:val="2"/>
                              </w:rPr>
                            </w:r>
                            <w:r>
                              <w:rPr>
                                <w:sz w:val="2"/>
                                <w:szCs w:val="2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top w:val="none" w:color="000000" w:sz="4" w:space="0"/>
                            </w:tcBorders>
                            <w:tcW w:w="1860" w:type="dxa"/>
                            <w:vMerge w:val="continue"/>
                            <w:textDirection w:val="lrTb"/>
                            <w:noWrap w:val="false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sz w:val="2"/>
                                <w:szCs w:val="2"/>
                              </w:rPr>
                            </w:r>
                            <w:r>
                              <w:rPr>
                                <w:sz w:val="2"/>
                                <w:szCs w:val="2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top w:val="none" w:color="000000" w:sz="4" w:space="0"/>
                            </w:tcBorders>
                            <w:tcW w:w="1080" w:type="dxa"/>
                            <w:vMerge w:val="continue"/>
                            <w:textDirection w:val="lrTb"/>
                            <w:noWrap w:val="false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sz w:val="2"/>
                                <w:szCs w:val="2"/>
                              </w:rPr>
                            </w:r>
                            <w:r>
                              <w:rPr>
                                <w:sz w:val="2"/>
                                <w:szCs w:val="2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top w:val="none" w:color="000000" w:sz="4" w:space="0"/>
                            </w:tcBorders>
                            <w:tcW w:w="2341" w:type="dxa"/>
                            <w:vMerge w:val="continue"/>
                            <w:textDirection w:val="lrTb"/>
                            <w:noWrap w:val="false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sz w:val="2"/>
                                <w:szCs w:val="2"/>
                              </w:rPr>
                            </w:r>
                            <w:r>
                              <w:rPr>
                                <w:sz w:val="2"/>
                                <w:szCs w:val="2"/>
                              </w:rPr>
                            </w:r>
                          </w:p>
                        </w:tc>
                        <w:tc>
                          <w:tcPr>
                            <w:tcW w:w="2341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002"/>
                              <w:ind w:left="636" w:right="514"/>
                              <w:jc w:val="center"/>
                              <w:spacing w:line="249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Пороговый</w:t>
                            </w:r>
                            <w:r>
                              <w:rPr>
                                <w:b/>
                              </w:rPr>
                            </w:r>
                          </w:p>
                          <w:p>
                            <w:pPr>
                              <w:pStyle w:val="1002"/>
                              <w:ind w:left="636" w:right="510"/>
                              <w:jc w:val="center"/>
                              <w:spacing w:before="2" w:line="238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уровень</w:t>
                            </w:r>
                            <w:r>
                              <w:rPr>
                                <w:b/>
                              </w:rPr>
                            </w:r>
                          </w:p>
                        </w:tc>
                        <w:tc>
                          <w:tcPr>
                            <w:tcW w:w="2701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002"/>
                              <w:ind w:left="260"/>
                              <w:spacing w:before="12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Продвинутый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уровень</w:t>
                            </w:r>
                            <w:r>
                              <w:rPr>
                                <w:b/>
                              </w:rPr>
                            </w:r>
                          </w:p>
                        </w:tc>
                        <w:tc>
                          <w:tcPr>
                            <w:gridSpan w:val="2"/>
                            <w:tcW w:w="325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002"/>
                              <w:ind w:left="1157" w:right="1135"/>
                              <w:jc w:val="center"/>
                              <w:spacing w:line="249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Высокий</w:t>
                            </w:r>
                            <w:r>
                              <w:rPr>
                                <w:b/>
                              </w:rPr>
                            </w:r>
                          </w:p>
                          <w:p>
                            <w:pPr>
                              <w:pStyle w:val="1002"/>
                              <w:ind w:left="1156" w:right="1135"/>
                              <w:jc w:val="center"/>
                              <w:spacing w:before="2" w:line="238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уровень</w:t>
                            </w:r>
                            <w:r>
                              <w:rPr>
                                <w:b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369"/>
                        </w:trPr>
                        <w:tc>
                          <w:tcPr>
                            <w:gridSpan w:val="8"/>
                            <w:tcW w:w="145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002"/>
                              <w:ind w:left="91"/>
                              <w:spacing w:before="5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Общепрофессиональные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компетенции</w:t>
                            </w:r>
                            <w:r>
                              <w:rPr>
                                <w:b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6831"/>
                        </w:trPr>
                        <w:tc>
                          <w:tcPr>
                            <w:tcW w:w="927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002"/>
                              <w:ind w:left="91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ОПК-1</w:t>
                            </w:r>
                            <w:r>
                              <w:rPr>
                                <w:sz w:val="24"/>
                              </w:rPr>
                            </w:r>
                          </w:p>
                        </w:tc>
                        <w:tc>
                          <w:tcPr>
                            <w:tcW w:w="186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002"/>
                              <w:ind w:left="88" w:right="505"/>
                            </w:pPr>
                            <w:r>
                              <w:t xml:space="preserve">Контрольная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 xml:space="preserve">работа №1-4,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 xml:space="preserve">Зачет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Экзамен</w:t>
                            </w:r>
                            <w:r/>
                          </w:p>
                        </w:tc>
                        <w:tc>
                          <w:tcPr>
                            <w:tcW w:w="108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002"/>
                              <w:ind w:left="90"/>
                              <w:spacing w:line="249" w:lineRule="exact"/>
                            </w:pPr>
                            <w:r>
                              <w:t xml:space="preserve">1 –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11</w:t>
                            </w:r>
                            <w:r/>
                          </w:p>
                        </w:tc>
                        <w:tc>
                          <w:tcPr>
                            <w:tcW w:w="2341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002"/>
                              <w:ind w:left="91"/>
                              <w:spacing w:line="248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Знать:</w:t>
                            </w:r>
                            <w:r>
                              <w:rPr>
                                <w:b/>
                              </w:rPr>
                            </w:r>
                          </w:p>
                          <w:p>
                            <w:pPr>
                              <w:pStyle w:val="1002"/>
                              <w:numPr>
                                <w:ilvl w:val="0"/>
                                <w:numId w:val="11"/>
                              </w:numPr>
                              <w:ind w:right="319" w:firstLine="0"/>
                              <w:tabs>
                                <w:tab w:val="left" w:pos="219" w:leader="none"/>
                              </w:tabs>
                            </w:pPr>
                            <w:r>
                              <w:t xml:space="preserve">постановку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 xml:space="preserve">задачи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 xml:space="preserve">Коши 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дифференциальных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уравнений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 xml:space="preserve">и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 xml:space="preserve">систем;</w:t>
                            </w:r>
                            <w:r/>
                          </w:p>
                          <w:p>
                            <w:pPr>
                              <w:pStyle w:val="1002"/>
                              <w:numPr>
                                <w:ilvl w:val="0"/>
                                <w:numId w:val="11"/>
                              </w:numPr>
                              <w:ind w:right="113" w:firstLine="0"/>
                              <w:tabs>
                                <w:tab w:val="left" w:pos="219" w:leader="none"/>
                              </w:tabs>
                            </w:pPr>
                            <w:r>
                              <w:t xml:space="preserve">условия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существования 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единственности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решения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задачи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 xml:space="preserve">Коши.</w:t>
                            </w:r>
                            <w:r/>
                          </w:p>
                          <w:p>
                            <w:pPr>
                              <w:pStyle w:val="1002"/>
                              <w:ind w:left="91"/>
                            </w:pPr>
                            <w:r>
                              <w:t xml:space="preserve">– основные понятия,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теоремы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 xml:space="preserve">и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 xml:space="preserve">уравнения;</w:t>
                            </w:r>
                            <w:r/>
                          </w:p>
                          <w:p>
                            <w:pPr>
                              <w:pStyle w:val="1002"/>
                              <w:numPr>
                                <w:ilvl w:val="0"/>
                                <w:numId w:val="10"/>
                              </w:numPr>
                              <w:ind w:right="101" w:firstLine="0"/>
                              <w:tabs>
                                <w:tab w:val="left" w:pos="219" w:leader="none"/>
                              </w:tabs>
                            </w:pPr>
                            <w:r>
                              <w:t xml:space="preserve">свойства решений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линейных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 xml:space="preserve">уравнений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 xml:space="preserve">и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 xml:space="preserve">систем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дифференциальных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уравнений;</w:t>
                            </w:r>
                            <w:r/>
                          </w:p>
                          <w:p>
                            <w:pPr>
                              <w:pStyle w:val="1002"/>
                              <w:numPr>
                                <w:ilvl w:val="0"/>
                                <w:numId w:val="10"/>
                              </w:numPr>
                              <w:ind w:right="394" w:firstLine="0"/>
                              <w:tabs>
                                <w:tab w:val="left" w:pos="219" w:leader="none"/>
                              </w:tabs>
                            </w:pPr>
                            <w:r>
                              <w:t xml:space="preserve">методы решения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дифференциальных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 xml:space="preserve">уравнений;</w:t>
                            </w:r>
                            <w:r/>
                          </w:p>
                          <w:p>
                            <w:pPr>
                              <w:pStyle w:val="1002"/>
                              <w:numPr>
                                <w:ilvl w:val="0"/>
                                <w:numId w:val="10"/>
                              </w:numPr>
                              <w:ind w:right="79" w:firstLine="0"/>
                              <w:tabs>
                                <w:tab w:val="left" w:pos="219" w:leader="none"/>
                              </w:tabs>
                            </w:pPr>
                            <w:r>
                              <w:rPr>
                                <w:spacing w:val="-1"/>
                              </w:rPr>
                              <w:t xml:space="preserve">методы исследования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 xml:space="preserve">устойчивости.</w:t>
                            </w:r>
                            <w:r/>
                          </w:p>
                          <w:p>
                            <w:pPr>
                              <w:pStyle w:val="1002"/>
                              <w:ind w:left="91"/>
                              <w:spacing w:before="2" w:line="251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Уметь:</w:t>
                            </w:r>
                            <w:r>
                              <w:rPr>
                                <w:b/>
                              </w:rPr>
                            </w:r>
                          </w:p>
                          <w:p>
                            <w:pPr>
                              <w:pStyle w:val="1002"/>
                              <w:numPr>
                                <w:ilvl w:val="0"/>
                                <w:numId w:val="10"/>
                              </w:numPr>
                              <w:ind w:right="393" w:firstLine="0"/>
                              <w:tabs>
                                <w:tab w:val="left" w:pos="219" w:leader="none"/>
                              </w:tabs>
                            </w:pPr>
                            <w:r>
                              <w:t xml:space="preserve">находить общее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решение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дифференциальных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уравнений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и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систем</w:t>
                            </w:r>
                            <w:r/>
                          </w:p>
                          <w:p>
                            <w:pPr>
                              <w:pStyle w:val="1002"/>
                              <w:ind w:left="91"/>
                              <w:spacing w:line="238" w:lineRule="exact"/>
                            </w:pPr>
                            <w:r>
                              <w:t xml:space="preserve">дифференциальных</w:t>
                            </w:r>
                            <w:r/>
                          </w:p>
                        </w:tc>
                        <w:tc>
                          <w:tcPr>
                            <w:tcW w:w="2341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002"/>
                              <w:numPr>
                                <w:ilvl w:val="0"/>
                                <w:numId w:val="9"/>
                              </w:numPr>
                              <w:ind w:right="111" w:firstLine="0"/>
                              <w:tabs>
                                <w:tab w:val="left" w:pos="312" w:leader="none"/>
                              </w:tabs>
                            </w:pPr>
                            <w:r>
                              <w:t xml:space="preserve">Знание постановки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задачи Коши 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дифференциальных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уравнений и систем,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условий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существования 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единственности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решения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 xml:space="preserve">задачи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 xml:space="preserve">Коши.</w:t>
                            </w:r>
                            <w:r/>
                          </w:p>
                          <w:p>
                            <w:pPr>
                              <w:pStyle w:val="1002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</w:r>
                            <w:r>
                              <w:rPr>
                                <w:rFonts w:ascii="Symbol" w:hAnsi="Symbol"/>
                                <w:sz w:val="24"/>
                              </w:rPr>
                            </w:r>
                          </w:p>
                          <w:p>
                            <w:pPr>
                              <w:pStyle w:val="1002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</w:r>
                            <w:r>
                              <w:rPr>
                                <w:rFonts w:ascii="Symbol" w:hAnsi="Symbol"/>
                                <w:sz w:val="24"/>
                              </w:rPr>
                            </w:r>
                          </w:p>
                          <w:p>
                            <w:pPr>
                              <w:pStyle w:val="1002"/>
                              <w:numPr>
                                <w:ilvl w:val="0"/>
                                <w:numId w:val="9"/>
                              </w:numPr>
                              <w:ind w:right="114" w:firstLine="0"/>
                              <w:spacing w:before="166"/>
                              <w:tabs>
                                <w:tab w:val="left" w:pos="312" w:leader="none"/>
                              </w:tabs>
                            </w:pPr>
                            <w:r>
                              <w:rPr>
                                <w:spacing w:val="-1"/>
                              </w:rPr>
                              <w:t xml:space="preserve">Нахождение общего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 xml:space="preserve">решения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дифференциальных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уравнений. Умение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ставить задачу Коши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дифференциальных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уравнений и находить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 xml:space="preserve">ее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решение.</w:t>
                            </w:r>
                            <w:r/>
                          </w:p>
                          <w:p>
                            <w:pPr>
                              <w:pStyle w:val="1002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</w:r>
                            <w:r>
                              <w:rPr>
                                <w:rFonts w:ascii="Symbol" w:hAnsi="Symbol"/>
                                <w:sz w:val="24"/>
                              </w:rPr>
                            </w:r>
                          </w:p>
                          <w:p>
                            <w:pPr>
                              <w:pStyle w:val="1002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</w:r>
                            <w:r>
                              <w:rPr>
                                <w:rFonts w:ascii="Symbol" w:hAnsi="Symbol"/>
                                <w:sz w:val="24"/>
                              </w:rPr>
                            </w:r>
                          </w:p>
                          <w:p>
                            <w:pPr>
                              <w:pStyle w:val="1002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</w:r>
                            <w:r>
                              <w:rPr>
                                <w:rFonts w:ascii="Symbol" w:hAnsi="Symbol"/>
                                <w:sz w:val="24"/>
                              </w:rPr>
                            </w:r>
                          </w:p>
                          <w:p>
                            <w:pPr>
                              <w:pStyle w:val="1002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</w:r>
                            <w:r>
                              <w:rPr>
                                <w:rFonts w:ascii="Symbol" w:hAnsi="Symbol"/>
                                <w:sz w:val="24"/>
                              </w:rPr>
                            </w:r>
                          </w:p>
                          <w:p>
                            <w:pPr>
                              <w:pStyle w:val="1002"/>
                              <w:spacing w:before="12"/>
                              <w:rPr>
                                <w:rFonts w:ascii="Symbol" w:hAnsi="Symbol"/>
                                <w:sz w:val="26"/>
                              </w:rPr>
                            </w:pPr>
                            <w:r>
                              <w:rPr>
                                <w:rFonts w:ascii="Symbol" w:hAnsi="Symbol"/>
                                <w:sz w:val="26"/>
                              </w:rPr>
                            </w:r>
                            <w:r>
                              <w:rPr>
                                <w:rFonts w:ascii="Symbol" w:hAnsi="Symbol"/>
                                <w:sz w:val="26"/>
                              </w:rPr>
                            </w:r>
                          </w:p>
                          <w:p>
                            <w:pPr>
                              <w:pStyle w:val="1002"/>
                              <w:numPr>
                                <w:ilvl w:val="0"/>
                                <w:numId w:val="9"/>
                              </w:numPr>
                              <w:ind w:left="308" w:hanging="222"/>
                              <w:spacing w:line="250" w:lineRule="exact"/>
                              <w:tabs>
                                <w:tab w:val="left" w:pos="309" w:leader="none"/>
                              </w:tabs>
                            </w:pPr>
                            <w:r>
                              <w:t xml:space="preserve">Воспроизведение</w:t>
                            </w:r>
                            <w:r/>
                          </w:p>
                        </w:tc>
                        <w:tc>
                          <w:tcPr>
                            <w:gridSpan w:val="2"/>
                            <w:tcW w:w="2881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002"/>
                              <w:numPr>
                                <w:ilvl w:val="0"/>
                                <w:numId w:val="8"/>
                              </w:numPr>
                              <w:ind w:right="256" w:firstLine="0"/>
                              <w:tabs>
                                <w:tab w:val="left" w:pos="311" w:leader="none"/>
                              </w:tabs>
                              <w:rPr>
                                <w:sz w:val="24"/>
                              </w:rPr>
                            </w:pPr>
                            <w:r>
                              <w:t xml:space="preserve">Знание постановки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задачи Коши 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дифференциальных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уравнений и систем,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условий существования 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единственности решения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задачи Коши 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воспроизведение </w:t>
                            </w:r>
                            <w:r>
                              <w:t xml:space="preserve">основной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 xml:space="preserve">части математических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рассуждений в процессе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доказательства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теорем</w:t>
                            </w:r>
                            <w:r>
                              <w:rPr>
                                <w:sz w:val="24"/>
                              </w:rPr>
                              <w:t xml:space="preserve">.</w:t>
                            </w:r>
                            <w:r>
                              <w:rPr>
                                <w:sz w:val="24"/>
                              </w:rPr>
                            </w:r>
                          </w:p>
                          <w:p>
                            <w:pPr>
                              <w:pStyle w:val="1002"/>
                              <w:numPr>
                                <w:ilvl w:val="0"/>
                                <w:numId w:val="8"/>
                              </w:numPr>
                              <w:ind w:right="203" w:firstLine="0"/>
                              <w:tabs>
                                <w:tab w:val="left" w:pos="311" w:leader="none"/>
                              </w:tabs>
                            </w:pPr>
                            <w:r>
                              <w:t xml:space="preserve">Нахождение общего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решения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дифференциальных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уравнений и систем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дифференциальных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уравнений.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 xml:space="preserve">Умение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 xml:space="preserve">ставить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 xml:space="preserve">задачу Коши 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дифференциальных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уравнений и систем,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находить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ее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решение.</w:t>
                            </w:r>
                            <w:r/>
                          </w:p>
                        </w:tc>
                        <w:tc>
                          <w:tcPr>
                            <w:tcW w:w="307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002"/>
                              <w:numPr>
                                <w:ilvl w:val="0"/>
                                <w:numId w:val="7"/>
                              </w:numPr>
                              <w:ind w:right="969" w:firstLine="0"/>
                              <w:tabs>
                                <w:tab w:val="left" w:pos="311" w:leader="none"/>
                              </w:tabs>
                            </w:pPr>
                            <w:r>
                              <w:rPr>
                                <w:spacing w:val="-1"/>
                              </w:rPr>
                              <w:t xml:space="preserve">Знание постановки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 xml:space="preserve">задачи Коши 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дифференциальных</w:t>
                            </w:r>
                            <w:r/>
                          </w:p>
                          <w:p>
                            <w:pPr>
                              <w:pStyle w:val="1002"/>
                              <w:ind w:left="87" w:right="242"/>
                            </w:pPr>
                            <w:r>
                              <w:t xml:space="preserve">уравнений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 xml:space="preserve">и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 xml:space="preserve">систем,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 xml:space="preserve">условий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 xml:space="preserve">существования 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единственности решения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задачи Коши 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воспроизведение</w:t>
                            </w:r>
                            <w:r/>
                          </w:p>
                          <w:p>
                            <w:pPr>
                              <w:pStyle w:val="1002"/>
                              <w:ind w:left="87" w:right="174"/>
                            </w:pPr>
                            <w:r>
                              <w:t xml:space="preserve">в полном объеме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математических рассуждений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 xml:space="preserve">в процессе доказательства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теорем.</w:t>
                            </w:r>
                            <w:r/>
                          </w:p>
                          <w:p>
                            <w:pPr>
                              <w:pStyle w:val="1002"/>
                              <w:spacing w:before="1"/>
                              <w:rPr>
                                <w:rFonts w:ascii="Symbol" w:hAnsi="Symbol"/>
                                <w:sz w:val="20"/>
                              </w:rPr>
                            </w:pPr>
                            <w:r>
                              <w:rPr>
                                <w:rFonts w:ascii="Symbol" w:hAnsi="Symbol"/>
                                <w:sz w:val="20"/>
                              </w:rPr>
                            </w:r>
                            <w:r>
                              <w:rPr>
                                <w:rFonts w:ascii="Symbol" w:hAnsi="Symbol"/>
                                <w:sz w:val="20"/>
                              </w:rPr>
                            </w:r>
                          </w:p>
                          <w:p>
                            <w:pPr>
                              <w:pStyle w:val="1002"/>
                              <w:numPr>
                                <w:ilvl w:val="0"/>
                                <w:numId w:val="7"/>
                              </w:numPr>
                              <w:ind w:right="92" w:firstLine="0"/>
                              <w:tabs>
                                <w:tab w:val="left" w:pos="311" w:leader="none"/>
                              </w:tabs>
                            </w:pPr>
                            <w:r>
                              <w:t xml:space="preserve">Нахождение общего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решения дифференциальных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уравнений и систем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дифференциальных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уравнений. Умение ставить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задачу Коши 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дифференциальных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уравнений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 xml:space="preserve">и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 xml:space="preserve">систем,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 xml:space="preserve">находить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 xml:space="preserve">ее решение. Воспроизведение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в полном объеме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математических рассуждений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в процессе постановки 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решения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задачи.</w:t>
                            </w:r>
                            <w:r/>
                          </w:p>
                          <w:p>
                            <w:pPr>
                              <w:pStyle w:val="1002"/>
                              <w:numPr>
                                <w:ilvl w:val="0"/>
                                <w:numId w:val="7"/>
                              </w:numPr>
                              <w:ind w:left="307" w:hanging="221"/>
                              <w:spacing w:line="241" w:lineRule="exact"/>
                              <w:tabs>
                                <w:tab w:val="left" w:pos="308" w:leader="none"/>
                              </w:tabs>
                            </w:pPr>
                            <w:r>
                              <w:t xml:space="preserve">Воспроизведение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 xml:space="preserve">основных</w:t>
                            </w:r>
                            <w:r/>
                          </w:p>
                        </w:tc>
                      </w:tr>
                    </w:tbl>
                    <w:p>
                      <w:pPr>
                        <w:pStyle w:val="1000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Symbol" w:hAnsi="Symbol"/>
        </w:rPr>
        <w:t xml:space="preserve"></w:t>
      </w:r>
      <w:r>
        <w:rPr>
          <w:rFonts w:ascii="Symbol" w:hAnsi="Symbol"/>
        </w:rPr>
      </w:r>
    </w:p>
    <w:p>
      <w:pPr>
        <w:rPr>
          <w:rFonts w:ascii="Symbol" w:hAnsi="Symbol"/>
        </w:rPr>
        <w:sectPr>
          <w:footerReference w:type="default" r:id="rId10"/>
          <w:footnotePr/>
          <w:endnotePr/>
          <w:type w:val="nextPage"/>
          <w:pgSz w:w="16850" w:h="11920" w:orient="landscape"/>
          <w:pgMar w:top="1100" w:right="1180" w:bottom="280" w:left="760" w:header="0" w:footer="0" w:gutter="0"/>
          <w:cols w:num="1" w:sep="0" w:space="720" w:equalWidth="1"/>
          <w:docGrid w:linePitch="360"/>
        </w:sectPr>
      </w:pPr>
      <w:r>
        <w:rPr>
          <w:rFonts w:ascii="Symbol" w:hAnsi="Symbol"/>
        </w:rPr>
      </w:r>
      <w:r>
        <w:rPr>
          <w:rFonts w:ascii="Symbol" w:hAnsi="Symbol"/>
        </w:rPr>
      </w:r>
    </w:p>
    <w:p>
      <w:pPr>
        <w:pStyle w:val="1000"/>
        <w:spacing w:before="6"/>
        <w:rPr>
          <w:rFonts w:ascii="Symbol" w:hAnsi="Symbol"/>
        </w:rPr>
      </w:pPr>
      <w:r>
        <w:rPr>
          <w:rFonts w:ascii="Symbol" w:hAnsi="Symbol"/>
        </w:rPr>
      </w:r>
      <w:r>
        <w:rPr>
          <w:rFonts w:ascii="Symbol" w:hAnsi="Symbol"/>
        </w:rPr>
      </w:r>
    </w:p>
    <w:tbl>
      <w:tblPr>
        <w:tblStyle w:val="999"/>
        <w:tblW w:w="0" w:type="auto"/>
        <w:tblInd w:w="28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27"/>
        <w:gridCol w:w="1860"/>
        <w:gridCol w:w="1080"/>
        <w:gridCol w:w="2341"/>
        <w:gridCol w:w="2341"/>
        <w:gridCol w:w="2881"/>
        <w:gridCol w:w="3070"/>
      </w:tblGrid>
      <w:tr>
        <w:tblPrEx/>
        <w:trPr>
          <w:trHeight w:val="9109"/>
        </w:trPr>
        <w:tc>
          <w:tcPr>
            <w:tcW w:w="927" w:type="dxa"/>
            <w:textDirection w:val="lrTb"/>
            <w:noWrap w:val="false"/>
          </w:tcPr>
          <w:p>
            <w:pPr>
              <w:pStyle w:val="1002"/>
            </w:pPr>
            <w:r/>
            <w:r/>
          </w:p>
        </w:tc>
        <w:tc>
          <w:tcPr>
            <w:tcW w:w="1860" w:type="dxa"/>
            <w:textDirection w:val="lrTb"/>
            <w:noWrap w:val="false"/>
          </w:tcPr>
          <w:p>
            <w:pPr>
              <w:pStyle w:val="1002"/>
            </w:pPr>
            <w:r/>
            <w:r/>
          </w:p>
        </w:tc>
        <w:tc>
          <w:tcPr>
            <w:tcW w:w="1080" w:type="dxa"/>
            <w:textDirection w:val="lrTb"/>
            <w:noWrap w:val="false"/>
          </w:tcPr>
          <w:p>
            <w:pPr>
              <w:pStyle w:val="1002"/>
            </w:pPr>
            <w:r/>
            <w:r/>
          </w:p>
        </w:tc>
        <w:tc>
          <w:tcPr>
            <w:tcW w:w="2341" w:type="dxa"/>
            <w:textDirection w:val="lrTb"/>
            <w:noWrap w:val="false"/>
          </w:tcPr>
          <w:p>
            <w:pPr>
              <w:pStyle w:val="1002"/>
              <w:ind w:left="88"/>
              <w:spacing w:line="247" w:lineRule="exact"/>
            </w:pPr>
            <w:r>
              <w:t xml:space="preserve">уравнений;</w:t>
            </w:r>
            <w:r/>
          </w:p>
          <w:p>
            <w:pPr>
              <w:pStyle w:val="1002"/>
              <w:numPr>
                <w:ilvl w:val="0"/>
                <w:numId w:val="6"/>
              </w:numPr>
              <w:ind w:left="88" w:right="142" w:firstLine="0"/>
              <w:tabs>
                <w:tab w:val="left" w:pos="217" w:leader="none"/>
              </w:tabs>
            </w:pPr>
            <w:r>
              <w:t xml:space="preserve">ставить</w:t>
            </w:r>
            <w:r>
              <w:rPr>
                <w:spacing w:val="-10"/>
              </w:rPr>
              <w:t xml:space="preserve"> </w:t>
            </w:r>
            <w:r>
              <w:t xml:space="preserve">задачу</w:t>
            </w:r>
            <w:r>
              <w:rPr>
                <w:spacing w:val="-12"/>
              </w:rPr>
              <w:t xml:space="preserve"> </w:t>
            </w:r>
            <w:r>
              <w:t xml:space="preserve">Коши</w:t>
            </w:r>
            <w:r>
              <w:rPr>
                <w:spacing w:val="-52"/>
              </w:rPr>
              <w:t xml:space="preserve"> </w:t>
            </w:r>
            <w:r>
              <w:t xml:space="preserve">для</w:t>
            </w:r>
            <w:r>
              <w:rPr>
                <w:spacing w:val="1"/>
              </w:rPr>
              <w:t xml:space="preserve"> </w:t>
            </w:r>
            <w:r>
              <w:t xml:space="preserve">дифференциальных</w:t>
            </w:r>
            <w:r>
              <w:rPr>
                <w:spacing w:val="1"/>
              </w:rPr>
              <w:t xml:space="preserve"> </w:t>
            </w:r>
            <w:r>
              <w:t xml:space="preserve">уравнений и систем</w:t>
            </w:r>
            <w:r>
              <w:rPr>
                <w:spacing w:val="1"/>
              </w:rPr>
              <w:t xml:space="preserve"> </w:t>
            </w:r>
            <w:r>
              <w:t xml:space="preserve">дифференциальных</w:t>
            </w:r>
            <w:r>
              <w:rPr>
                <w:spacing w:val="1"/>
              </w:rPr>
              <w:t xml:space="preserve"> </w:t>
            </w:r>
            <w:r>
              <w:t xml:space="preserve">уравнений и находить</w:t>
            </w:r>
            <w:r>
              <w:rPr>
                <w:spacing w:val="-52"/>
              </w:rPr>
              <w:t xml:space="preserve"> </w:t>
            </w:r>
            <w:r>
              <w:t xml:space="preserve">ее</w:t>
            </w:r>
            <w:r>
              <w:rPr>
                <w:spacing w:val="-3"/>
              </w:rPr>
              <w:t xml:space="preserve"> </w:t>
            </w:r>
            <w:r>
              <w:t xml:space="preserve">решение.</w:t>
            </w:r>
            <w:r/>
          </w:p>
          <w:p>
            <w:pPr>
              <w:pStyle w:val="1002"/>
              <w:numPr>
                <w:ilvl w:val="0"/>
                <w:numId w:val="6"/>
              </w:numPr>
              <w:ind w:left="88" w:right="408" w:firstLine="0"/>
              <w:tabs>
                <w:tab w:val="left" w:pos="217" w:leader="none"/>
              </w:tabs>
            </w:pPr>
            <w:r>
              <w:t xml:space="preserve">качественно</w:t>
            </w:r>
            <w:r>
              <w:rPr>
                <w:spacing w:val="1"/>
              </w:rPr>
              <w:t xml:space="preserve"> </w:t>
            </w:r>
            <w:r>
              <w:t xml:space="preserve">исследовать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дифференциальные</w:t>
            </w:r>
            <w:r>
              <w:rPr>
                <w:spacing w:val="-52"/>
              </w:rPr>
              <w:t xml:space="preserve"> </w:t>
            </w:r>
            <w:r>
              <w:t xml:space="preserve">уравнения;</w:t>
            </w:r>
            <w:r/>
          </w:p>
          <w:p>
            <w:pPr>
              <w:pStyle w:val="1002"/>
              <w:numPr>
                <w:ilvl w:val="0"/>
                <w:numId w:val="6"/>
              </w:numPr>
              <w:ind w:left="88" w:right="136" w:firstLine="0"/>
              <w:tabs>
                <w:tab w:val="left" w:pos="217" w:leader="none"/>
              </w:tabs>
            </w:pPr>
            <w:r>
              <w:t xml:space="preserve">вычислять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производные </w:t>
            </w:r>
            <w:r>
              <w:t xml:space="preserve">решений</w:t>
            </w:r>
            <w:r>
              <w:rPr>
                <w:spacing w:val="-52"/>
              </w:rPr>
              <w:t xml:space="preserve"> </w:t>
            </w:r>
            <w:r>
              <w:t xml:space="preserve">по параметрам и</w:t>
            </w:r>
            <w:r>
              <w:rPr>
                <w:spacing w:val="1"/>
              </w:rPr>
              <w:t xml:space="preserve"> </w:t>
            </w:r>
            <w:r>
              <w:t xml:space="preserve">начальным</w:t>
            </w:r>
            <w:r>
              <w:rPr>
                <w:spacing w:val="-6"/>
              </w:rPr>
              <w:t xml:space="preserve"> </w:t>
            </w:r>
            <w:r>
              <w:t xml:space="preserve">данным;</w:t>
            </w:r>
            <w:r/>
          </w:p>
          <w:p>
            <w:pPr>
              <w:pStyle w:val="1002"/>
              <w:numPr>
                <w:ilvl w:val="0"/>
                <w:numId w:val="6"/>
              </w:numPr>
              <w:ind w:left="88" w:right="456" w:firstLine="0"/>
              <w:spacing w:before="1"/>
              <w:tabs>
                <w:tab w:val="left" w:pos="217" w:leader="none"/>
              </w:tabs>
            </w:pPr>
            <w:r>
              <w:t xml:space="preserve">строить для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уравнений высших</w:t>
            </w:r>
            <w:r>
              <w:rPr>
                <w:spacing w:val="-52"/>
              </w:rPr>
              <w:t xml:space="preserve"> </w:t>
            </w:r>
            <w:r>
              <w:t xml:space="preserve">порядков</w:t>
            </w:r>
            <w:r>
              <w:rPr>
                <w:spacing w:val="1"/>
              </w:rPr>
              <w:t xml:space="preserve"> </w:t>
            </w:r>
            <w:r>
              <w:t xml:space="preserve">эквивалентные им</w:t>
            </w:r>
            <w:r>
              <w:rPr>
                <w:spacing w:val="1"/>
              </w:rPr>
              <w:t xml:space="preserve"> </w:t>
            </w:r>
            <w:r>
              <w:t xml:space="preserve">системы;</w:t>
            </w:r>
            <w:r/>
          </w:p>
          <w:p>
            <w:pPr>
              <w:pStyle w:val="1002"/>
              <w:numPr>
                <w:ilvl w:val="0"/>
                <w:numId w:val="6"/>
              </w:numPr>
              <w:ind w:left="88" w:right="84" w:firstLine="0"/>
              <w:tabs>
                <w:tab w:val="left" w:pos="217" w:leader="none"/>
              </w:tabs>
            </w:pPr>
            <w:r>
              <w:t xml:space="preserve">исследовать</w:t>
            </w:r>
            <w:r>
              <w:rPr>
                <w:spacing w:val="1"/>
              </w:rPr>
              <w:t xml:space="preserve"> </w:t>
            </w:r>
            <w:r>
              <w:t xml:space="preserve">устойчивость 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определению, </w:t>
            </w:r>
            <w:r>
              <w:t xml:space="preserve">методом</w:t>
            </w:r>
            <w:r>
              <w:rPr>
                <w:spacing w:val="-52"/>
              </w:rPr>
              <w:t xml:space="preserve"> </w:t>
            </w:r>
            <w:r>
              <w:t xml:space="preserve">функций Ляпунова, с</w:t>
            </w:r>
            <w:r>
              <w:rPr>
                <w:spacing w:val="1"/>
              </w:rPr>
              <w:t xml:space="preserve"> </w:t>
            </w:r>
            <w:r>
              <w:t xml:space="preserve">помощью теоремы об</w:t>
            </w:r>
            <w:r>
              <w:rPr>
                <w:spacing w:val="1"/>
              </w:rPr>
              <w:t xml:space="preserve"> </w:t>
            </w:r>
            <w:r>
              <w:t xml:space="preserve">устойчивости по</w:t>
            </w:r>
            <w:r>
              <w:rPr>
                <w:spacing w:val="1"/>
              </w:rPr>
              <w:t xml:space="preserve"> </w:t>
            </w:r>
            <w:r>
              <w:t xml:space="preserve">первому</w:t>
            </w:r>
            <w:r>
              <w:rPr>
                <w:spacing w:val="1"/>
              </w:rPr>
              <w:t xml:space="preserve"> </w:t>
            </w:r>
            <w:r>
              <w:t xml:space="preserve">приближению;</w:t>
            </w:r>
            <w:r/>
          </w:p>
          <w:p>
            <w:pPr>
              <w:pStyle w:val="1002"/>
              <w:numPr>
                <w:ilvl w:val="0"/>
                <w:numId w:val="6"/>
              </w:numPr>
              <w:ind w:left="88" w:right="385" w:firstLine="0"/>
              <w:tabs>
                <w:tab w:val="left" w:pos="217" w:leader="none"/>
              </w:tabs>
            </w:pPr>
            <w:r>
              <w:t xml:space="preserve">находить решение</w:t>
            </w:r>
            <w:r>
              <w:rPr>
                <w:spacing w:val="-52"/>
              </w:rPr>
              <w:t xml:space="preserve"> </w:t>
            </w:r>
            <w:r>
              <w:t xml:space="preserve">краевых задач для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дифференциальных</w:t>
            </w:r>
            <w:r>
              <w:rPr>
                <w:spacing w:val="-52"/>
              </w:rPr>
              <w:t xml:space="preserve"> </w:t>
            </w:r>
            <w:r>
              <w:t xml:space="preserve">уравнений.</w:t>
            </w:r>
            <w:r/>
          </w:p>
          <w:p>
            <w:pPr>
              <w:pStyle w:val="1002"/>
              <w:ind w:left="88"/>
              <w:spacing w:before="6" w:line="252" w:lineRule="exact"/>
              <w:rPr>
                <w:b/>
              </w:rPr>
            </w:pPr>
            <w:r>
              <w:rPr>
                <w:b/>
              </w:rPr>
              <w:t xml:space="preserve">Владеть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 xml:space="preserve">навыками:</w:t>
            </w:r>
            <w:r>
              <w:rPr>
                <w:b/>
              </w:rPr>
            </w:r>
          </w:p>
          <w:p>
            <w:pPr>
              <w:pStyle w:val="1002"/>
              <w:ind w:left="88" w:right="286"/>
              <w:spacing w:line="252" w:lineRule="exact"/>
            </w:pPr>
            <w:r>
              <w:t xml:space="preserve">–</w:t>
            </w:r>
            <w:r>
              <w:rPr>
                <w:spacing w:val="-12"/>
              </w:rPr>
              <w:t xml:space="preserve"> </w:t>
            </w:r>
            <w:r>
              <w:t xml:space="preserve">навыками</w:t>
            </w:r>
            <w:r>
              <w:rPr>
                <w:spacing w:val="-11"/>
              </w:rPr>
              <w:t xml:space="preserve"> </w:t>
            </w:r>
            <w:r>
              <w:t xml:space="preserve">решения</w:t>
            </w:r>
            <w:r>
              <w:rPr>
                <w:spacing w:val="-52"/>
              </w:rPr>
              <w:t xml:space="preserve"> </w:t>
            </w:r>
            <w:r>
              <w:t xml:space="preserve">научных</w:t>
            </w:r>
            <w:r>
              <w:rPr>
                <w:spacing w:val="-1"/>
              </w:rPr>
              <w:t xml:space="preserve"> </w:t>
            </w:r>
            <w:r>
              <w:t xml:space="preserve">и</w:t>
            </w:r>
            <w:r/>
          </w:p>
        </w:tc>
        <w:tc>
          <w:tcPr>
            <w:tcW w:w="2341" w:type="dxa"/>
            <w:textDirection w:val="lrTb"/>
            <w:noWrap w:val="false"/>
          </w:tcPr>
          <w:p>
            <w:pPr>
              <w:pStyle w:val="1002"/>
              <w:ind w:left="87" w:right="325"/>
            </w:pPr>
            <w:r>
              <w:t xml:space="preserve">основных понятий,</w:t>
            </w:r>
            <w:r>
              <w:rPr>
                <w:spacing w:val="1"/>
              </w:rPr>
              <w:t xml:space="preserve"> </w:t>
            </w:r>
            <w:r>
              <w:t xml:space="preserve">теорем</w:t>
            </w:r>
            <w:r>
              <w:rPr>
                <w:spacing w:val="-11"/>
              </w:rPr>
              <w:t xml:space="preserve"> </w:t>
            </w:r>
            <w:r>
              <w:t xml:space="preserve">и</w:t>
            </w:r>
            <w:r>
              <w:rPr>
                <w:spacing w:val="-14"/>
              </w:rPr>
              <w:t xml:space="preserve"> </w:t>
            </w:r>
            <w:r>
              <w:t xml:space="preserve">уравнений,</w:t>
            </w:r>
            <w:r>
              <w:rPr>
                <w:spacing w:val="-52"/>
              </w:rPr>
              <w:t xml:space="preserve"> </w:t>
            </w:r>
            <w:r>
              <w:t xml:space="preserve">их</w:t>
            </w:r>
            <w:r>
              <w:rPr>
                <w:spacing w:val="-4"/>
              </w:rPr>
              <w:t xml:space="preserve"> </w:t>
            </w:r>
            <w:r>
              <w:t xml:space="preserve">интерпретация.</w:t>
            </w:r>
            <w:r/>
          </w:p>
          <w:p>
            <w:pPr>
              <w:pStyle w:val="1002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</w:p>
          <w:p>
            <w:pPr>
              <w:pStyle w:val="1002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</w:p>
          <w:p>
            <w:pPr>
              <w:pStyle w:val="1002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</w:p>
          <w:p>
            <w:pPr>
              <w:pStyle w:val="1002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</w:p>
          <w:p>
            <w:pPr>
              <w:pStyle w:val="1002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</w:p>
          <w:p>
            <w:pPr>
              <w:pStyle w:val="1002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</w:p>
          <w:p>
            <w:pPr>
              <w:pStyle w:val="1002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</w:p>
          <w:p>
            <w:pPr>
              <w:pStyle w:val="1002"/>
              <w:numPr>
                <w:ilvl w:val="0"/>
                <w:numId w:val="5"/>
              </w:numPr>
              <w:ind w:left="87" w:right="390" w:firstLine="0"/>
              <w:spacing w:before="213"/>
              <w:tabs>
                <w:tab w:val="left" w:pos="309" w:leader="none"/>
              </w:tabs>
            </w:pPr>
            <w:r>
              <w:rPr>
                <w:spacing w:val="-1"/>
              </w:rPr>
              <w:t xml:space="preserve">Воспроизведение</w:t>
            </w:r>
            <w:r>
              <w:rPr>
                <w:spacing w:val="-52"/>
              </w:rPr>
              <w:t xml:space="preserve"> </w:t>
            </w:r>
            <w:r>
              <w:t xml:space="preserve">основных методов</w:t>
            </w:r>
            <w:r>
              <w:rPr>
                <w:spacing w:val="1"/>
              </w:rPr>
              <w:t xml:space="preserve"> </w:t>
            </w:r>
            <w:r>
              <w:t xml:space="preserve">решения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дифференциальных</w:t>
            </w:r>
            <w:r>
              <w:rPr>
                <w:spacing w:val="-52"/>
              </w:rPr>
              <w:t xml:space="preserve"> </w:t>
            </w:r>
            <w:r>
              <w:t xml:space="preserve">уравнений</w:t>
            </w:r>
            <w:r>
              <w:rPr>
                <w:spacing w:val="-10"/>
              </w:rPr>
              <w:t xml:space="preserve"> </w:t>
            </w:r>
            <w:r>
              <w:t xml:space="preserve">и</w:t>
            </w:r>
            <w:r>
              <w:rPr>
                <w:spacing w:val="-13"/>
              </w:rPr>
              <w:t xml:space="preserve"> </w:t>
            </w:r>
            <w:r>
              <w:t xml:space="preserve">систем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дифференциальных</w:t>
            </w:r>
            <w:r>
              <w:rPr>
                <w:spacing w:val="-52"/>
              </w:rPr>
              <w:t xml:space="preserve"> </w:t>
            </w:r>
            <w:r>
              <w:t xml:space="preserve">уравнений.</w:t>
            </w:r>
            <w:r/>
          </w:p>
          <w:p>
            <w:pPr>
              <w:pStyle w:val="1002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</w:p>
          <w:p>
            <w:pPr>
              <w:pStyle w:val="1002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</w:p>
          <w:p>
            <w:pPr>
              <w:pStyle w:val="1002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</w:p>
          <w:p>
            <w:pPr>
              <w:pStyle w:val="1002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</w:p>
          <w:p>
            <w:pPr>
              <w:pStyle w:val="1002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</w:p>
          <w:p>
            <w:pPr>
              <w:pStyle w:val="1002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</w:p>
          <w:p>
            <w:pPr>
              <w:pStyle w:val="1002"/>
              <w:spacing w:before="3"/>
              <w:rPr>
                <w:rFonts w:ascii="Symbol" w:hAnsi="Symbol"/>
                <w:sz w:val="21"/>
              </w:rPr>
            </w:pPr>
            <w:r>
              <w:rPr>
                <w:rFonts w:ascii="Symbol" w:hAnsi="Symbol"/>
                <w:sz w:val="21"/>
              </w:rPr>
            </w:r>
            <w:r>
              <w:rPr>
                <w:rFonts w:ascii="Symbol" w:hAnsi="Symbol"/>
                <w:sz w:val="21"/>
              </w:rPr>
            </w:r>
          </w:p>
          <w:p>
            <w:pPr>
              <w:pStyle w:val="1002"/>
              <w:numPr>
                <w:ilvl w:val="0"/>
                <w:numId w:val="5"/>
              </w:numPr>
              <w:ind w:left="87" w:right="90" w:firstLine="0"/>
              <w:tabs>
                <w:tab w:val="left" w:pos="309" w:leader="none"/>
              </w:tabs>
            </w:pPr>
            <w:r>
              <w:t xml:space="preserve">Знание</w:t>
            </w:r>
            <w:r>
              <w:rPr>
                <w:spacing w:val="1"/>
              </w:rPr>
              <w:t xml:space="preserve"> </w:t>
            </w:r>
            <w:r>
              <w:t xml:space="preserve">определения,</w:t>
            </w:r>
            <w:r>
              <w:rPr>
                <w:spacing w:val="1"/>
              </w:rPr>
              <w:t xml:space="preserve"> </w:t>
            </w:r>
            <w:r>
              <w:t xml:space="preserve">геометрического</w:t>
            </w:r>
            <w:r>
              <w:rPr>
                <w:spacing w:val="1"/>
              </w:rPr>
              <w:t xml:space="preserve"> </w:t>
            </w:r>
            <w:r>
              <w:t xml:space="preserve">смысла понятия</w:t>
            </w:r>
            <w:r>
              <w:rPr>
                <w:spacing w:val="1"/>
              </w:rPr>
              <w:t xml:space="preserve"> </w:t>
            </w:r>
            <w:r>
              <w:t xml:space="preserve">устойчивости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методов</w:t>
            </w:r>
            <w:r>
              <w:rPr>
                <w:spacing w:val="-11"/>
              </w:rPr>
              <w:t xml:space="preserve"> </w:t>
            </w:r>
            <w:r>
              <w:t xml:space="preserve">исследования.</w:t>
            </w:r>
            <w:r/>
          </w:p>
        </w:tc>
        <w:tc>
          <w:tcPr>
            <w:tcW w:w="2881" w:type="dxa"/>
            <w:textDirection w:val="lrTb"/>
            <w:noWrap w:val="false"/>
          </w:tcPr>
          <w:p>
            <w:pPr>
              <w:pStyle w:val="1002"/>
              <w:numPr>
                <w:ilvl w:val="0"/>
                <w:numId w:val="4"/>
              </w:numPr>
              <w:ind w:right="114" w:firstLine="0"/>
              <w:tabs>
                <w:tab w:val="left" w:pos="309" w:leader="none"/>
              </w:tabs>
            </w:pPr>
            <w:r>
              <w:t xml:space="preserve">Воспроизведение</w:t>
            </w:r>
            <w:r>
              <w:rPr>
                <w:spacing w:val="1"/>
              </w:rPr>
              <w:t xml:space="preserve"> </w:t>
            </w:r>
            <w:r>
              <w:t xml:space="preserve">основных</w:t>
            </w:r>
            <w:r>
              <w:rPr>
                <w:spacing w:val="-11"/>
              </w:rPr>
              <w:t xml:space="preserve"> </w:t>
            </w:r>
            <w:r>
              <w:t xml:space="preserve">понятий,</w:t>
            </w:r>
            <w:r>
              <w:rPr>
                <w:spacing w:val="-8"/>
              </w:rPr>
              <w:t xml:space="preserve"> </w:t>
            </w:r>
            <w:r>
              <w:t xml:space="preserve">теорем</w:t>
            </w:r>
            <w:r>
              <w:rPr>
                <w:spacing w:val="-6"/>
              </w:rPr>
              <w:t xml:space="preserve"> </w:t>
            </w:r>
            <w:r>
              <w:t xml:space="preserve">и</w:t>
            </w:r>
            <w:r>
              <w:rPr>
                <w:spacing w:val="-52"/>
              </w:rPr>
              <w:t xml:space="preserve"> </w:t>
            </w:r>
            <w:r>
              <w:t xml:space="preserve">математических</w:t>
            </w:r>
            <w:r>
              <w:rPr>
                <w:spacing w:val="1"/>
              </w:rPr>
              <w:t xml:space="preserve"> </w:t>
            </w:r>
            <w:r>
              <w:t xml:space="preserve">рассуждений в процессе их</w:t>
            </w:r>
            <w:r>
              <w:rPr>
                <w:spacing w:val="1"/>
              </w:rPr>
              <w:t xml:space="preserve"> </w:t>
            </w:r>
            <w:r>
              <w:t xml:space="preserve">вывода. Воспроизведение</w:t>
            </w:r>
            <w:r>
              <w:rPr>
                <w:spacing w:val="1"/>
              </w:rPr>
              <w:t xml:space="preserve"> </w:t>
            </w:r>
            <w:r>
              <w:t xml:space="preserve">уравнений, их</w:t>
            </w:r>
            <w:r>
              <w:rPr>
                <w:spacing w:val="1"/>
              </w:rPr>
              <w:t xml:space="preserve"> </w:t>
            </w:r>
            <w:r>
              <w:t xml:space="preserve">интерпретация и умение</w:t>
            </w:r>
            <w:r>
              <w:rPr>
                <w:spacing w:val="1"/>
              </w:rPr>
              <w:t xml:space="preserve"> </w:t>
            </w:r>
            <w:r>
              <w:t xml:space="preserve">выполнить основную часть</w:t>
            </w:r>
            <w:r>
              <w:rPr>
                <w:spacing w:val="1"/>
              </w:rPr>
              <w:t xml:space="preserve"> </w:t>
            </w:r>
            <w:r>
              <w:t xml:space="preserve">математических выкладок в</w:t>
            </w:r>
            <w:r>
              <w:rPr>
                <w:spacing w:val="-52"/>
              </w:rPr>
              <w:t xml:space="preserve"> </w:t>
            </w:r>
            <w:r>
              <w:t xml:space="preserve">исследовании</w:t>
            </w:r>
            <w:r>
              <w:rPr>
                <w:spacing w:val="1"/>
              </w:rPr>
              <w:t xml:space="preserve"> </w:t>
            </w:r>
            <w:r>
              <w:t xml:space="preserve">дифференциальных</w:t>
            </w:r>
            <w:r>
              <w:rPr>
                <w:spacing w:val="1"/>
              </w:rPr>
              <w:t xml:space="preserve"> </w:t>
            </w:r>
            <w:r>
              <w:t xml:space="preserve">уравнений.</w:t>
            </w:r>
            <w:r/>
          </w:p>
          <w:p>
            <w:pPr>
              <w:pStyle w:val="1002"/>
              <w:spacing w:before="1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1002"/>
              <w:numPr>
                <w:ilvl w:val="0"/>
                <w:numId w:val="4"/>
              </w:numPr>
              <w:ind w:right="99" w:firstLine="0"/>
              <w:tabs>
                <w:tab w:val="left" w:pos="309" w:leader="none"/>
              </w:tabs>
            </w:pPr>
            <w:r>
              <w:t xml:space="preserve">Умение решать</w:t>
            </w:r>
            <w:r>
              <w:rPr>
                <w:spacing w:val="1"/>
              </w:rPr>
              <w:t xml:space="preserve"> </w:t>
            </w:r>
            <w:r>
              <w:t xml:space="preserve">дифференциальные</w:t>
            </w:r>
            <w:r>
              <w:rPr>
                <w:spacing w:val="1"/>
              </w:rPr>
              <w:t xml:space="preserve"> </w:t>
            </w:r>
            <w:r>
              <w:t xml:space="preserve">уравнения и системы,</w:t>
            </w:r>
            <w:r>
              <w:rPr>
                <w:spacing w:val="1"/>
              </w:rPr>
              <w:t xml:space="preserve"> </w:t>
            </w:r>
            <w:r>
              <w:t xml:space="preserve">вычислять производные</w:t>
            </w:r>
            <w:r>
              <w:rPr>
                <w:spacing w:val="1"/>
              </w:rPr>
              <w:t xml:space="preserve"> </w:t>
            </w:r>
            <w:r>
              <w:t xml:space="preserve">решений по параметрам и</w:t>
            </w:r>
            <w:r>
              <w:rPr>
                <w:spacing w:val="1"/>
              </w:rPr>
              <w:t xml:space="preserve"> </w:t>
            </w:r>
            <w:r>
              <w:t xml:space="preserve">начальным данным.</w:t>
            </w:r>
            <w:r>
              <w:rPr>
                <w:spacing w:val="1"/>
              </w:rPr>
              <w:t xml:space="preserve"> </w:t>
            </w:r>
            <w:r>
              <w:t xml:space="preserve">Построение для уравнений</w:t>
            </w:r>
            <w:r>
              <w:rPr>
                <w:spacing w:val="1"/>
              </w:rPr>
              <w:t xml:space="preserve"> </w:t>
            </w:r>
            <w:r>
              <w:t xml:space="preserve">высших порядков</w:t>
            </w:r>
            <w:r>
              <w:rPr>
                <w:spacing w:val="1"/>
              </w:rPr>
              <w:t xml:space="preserve"> </w:t>
            </w:r>
            <w:r>
              <w:t xml:space="preserve">эквивалентных им систем.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Выполнение</w:t>
            </w:r>
            <w:r>
              <w:rPr>
                <w:spacing w:val="-11"/>
              </w:rPr>
              <w:t xml:space="preserve"> </w:t>
            </w:r>
            <w:r>
              <w:t xml:space="preserve">основной</w:t>
            </w:r>
            <w:r>
              <w:rPr>
                <w:spacing w:val="-9"/>
              </w:rPr>
              <w:t xml:space="preserve"> </w:t>
            </w:r>
            <w:r>
              <w:t xml:space="preserve">части</w:t>
            </w:r>
            <w:r>
              <w:rPr>
                <w:spacing w:val="-52"/>
              </w:rPr>
              <w:t xml:space="preserve"> </w:t>
            </w:r>
            <w:r>
              <w:t xml:space="preserve">математических выкладок и</w:t>
            </w:r>
            <w:r>
              <w:rPr>
                <w:spacing w:val="-52"/>
              </w:rPr>
              <w:t xml:space="preserve"> </w:t>
            </w:r>
            <w:r>
              <w:t xml:space="preserve">воспроизведение базовых</w:t>
            </w:r>
            <w:r>
              <w:rPr>
                <w:spacing w:val="1"/>
              </w:rPr>
              <w:t xml:space="preserve"> </w:t>
            </w:r>
            <w:r>
              <w:t xml:space="preserve">рассуждений в процессе их</w:t>
            </w:r>
            <w:r>
              <w:rPr>
                <w:spacing w:val="1"/>
              </w:rPr>
              <w:t xml:space="preserve"> </w:t>
            </w:r>
            <w:r>
              <w:t xml:space="preserve">вывода.</w:t>
            </w:r>
            <w:r/>
          </w:p>
          <w:p>
            <w:pPr>
              <w:pStyle w:val="1002"/>
              <w:spacing w:before="11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1002"/>
              <w:numPr>
                <w:ilvl w:val="0"/>
                <w:numId w:val="4"/>
              </w:numPr>
              <w:ind w:right="167" w:firstLine="0"/>
              <w:tabs>
                <w:tab w:val="left" w:pos="309" w:leader="none"/>
              </w:tabs>
            </w:pPr>
            <w:r>
              <w:t xml:space="preserve">Умение исследовать</w:t>
            </w:r>
            <w:r>
              <w:rPr>
                <w:spacing w:val="1"/>
              </w:rPr>
              <w:t xml:space="preserve"> </w:t>
            </w:r>
            <w:r>
              <w:t xml:space="preserve">устойчивость по</w:t>
            </w:r>
            <w:r>
              <w:rPr>
                <w:spacing w:val="1"/>
              </w:rPr>
              <w:t xml:space="preserve"> </w:t>
            </w:r>
            <w:r>
              <w:t xml:space="preserve">определению, методом</w:t>
            </w:r>
            <w:r>
              <w:rPr>
                <w:spacing w:val="1"/>
              </w:rPr>
              <w:t xml:space="preserve"> </w:t>
            </w:r>
            <w:r>
              <w:t xml:space="preserve">функций Ляпунова, с</w:t>
            </w:r>
            <w:r>
              <w:rPr>
                <w:spacing w:val="1"/>
              </w:rPr>
              <w:t xml:space="preserve"> </w:t>
            </w:r>
            <w:r>
              <w:t xml:space="preserve">помощью теоремы об</w:t>
            </w:r>
            <w:r>
              <w:rPr>
                <w:spacing w:val="1"/>
              </w:rPr>
              <w:t xml:space="preserve"> </w:t>
            </w:r>
            <w:r>
              <w:t xml:space="preserve">устойчивости по первому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приближению.</w:t>
            </w:r>
            <w:r>
              <w:rPr>
                <w:spacing w:val="-7"/>
              </w:rPr>
              <w:t xml:space="preserve"> </w:t>
            </w:r>
            <w:r>
              <w:t xml:space="preserve">Выполнение</w:t>
            </w:r>
            <w:r/>
          </w:p>
          <w:p>
            <w:pPr>
              <w:pStyle w:val="1002"/>
              <w:ind w:left="87"/>
              <w:spacing w:before="3" w:line="236" w:lineRule="exact"/>
            </w:pPr>
            <w:r>
              <w:t xml:space="preserve">основной</w:t>
            </w:r>
            <w:r>
              <w:rPr>
                <w:spacing w:val="-4"/>
              </w:rPr>
              <w:t xml:space="preserve"> </w:t>
            </w:r>
            <w:r>
              <w:t xml:space="preserve">части</w:t>
            </w:r>
            <w:r/>
          </w:p>
        </w:tc>
        <w:tc>
          <w:tcPr>
            <w:tcW w:w="3070" w:type="dxa"/>
            <w:textDirection w:val="lrTb"/>
            <w:noWrap w:val="false"/>
          </w:tcPr>
          <w:p>
            <w:pPr>
              <w:pStyle w:val="1002"/>
              <w:ind w:left="84" w:right="166"/>
            </w:pPr>
            <w:r>
              <w:t xml:space="preserve">понятий, теорем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математических </w:t>
            </w:r>
            <w:r>
              <w:t xml:space="preserve">рассуждений</w:t>
            </w:r>
            <w:r>
              <w:rPr>
                <w:spacing w:val="-52"/>
              </w:rPr>
              <w:t xml:space="preserve"> </w:t>
            </w:r>
            <w:r>
              <w:t xml:space="preserve">в</w:t>
            </w:r>
            <w:r>
              <w:rPr>
                <w:spacing w:val="-2"/>
              </w:rPr>
              <w:t xml:space="preserve"> </w:t>
            </w:r>
            <w:r>
              <w:t xml:space="preserve">процессе</w:t>
            </w:r>
            <w:r>
              <w:rPr>
                <w:spacing w:val="-2"/>
              </w:rPr>
              <w:t xml:space="preserve"> </w:t>
            </w:r>
            <w:r>
              <w:t xml:space="preserve">их</w:t>
            </w:r>
            <w:r>
              <w:rPr>
                <w:spacing w:val="-3"/>
              </w:rPr>
              <w:t xml:space="preserve"> </w:t>
            </w:r>
            <w:r>
              <w:t xml:space="preserve">вывода.</w:t>
            </w:r>
            <w:r/>
          </w:p>
          <w:p>
            <w:pPr>
              <w:pStyle w:val="1002"/>
              <w:ind w:left="84" w:right="153"/>
            </w:pPr>
            <w:r>
              <w:t xml:space="preserve">Выполнение</w:t>
            </w:r>
            <w:r>
              <w:rPr>
                <w:spacing w:val="-5"/>
              </w:rPr>
              <w:t xml:space="preserve"> </w:t>
            </w:r>
            <w:r>
              <w:t xml:space="preserve">в</w:t>
            </w:r>
            <w:r>
              <w:rPr>
                <w:spacing w:val="-9"/>
              </w:rPr>
              <w:t xml:space="preserve"> </w:t>
            </w:r>
            <w:r>
              <w:t xml:space="preserve">полном</w:t>
            </w:r>
            <w:r>
              <w:rPr>
                <w:spacing w:val="-8"/>
              </w:rPr>
              <w:t xml:space="preserve"> </w:t>
            </w:r>
            <w:r>
              <w:t xml:space="preserve">объеме</w:t>
            </w:r>
            <w:r>
              <w:rPr>
                <w:spacing w:val="-52"/>
              </w:rPr>
              <w:t xml:space="preserve"> </w:t>
            </w:r>
            <w:r>
              <w:t xml:space="preserve">математических выкладок в</w:t>
            </w:r>
            <w:r>
              <w:rPr>
                <w:spacing w:val="1"/>
              </w:rPr>
              <w:t xml:space="preserve"> </w:t>
            </w:r>
            <w:r>
              <w:t xml:space="preserve">исследовании</w:t>
            </w:r>
            <w:r>
              <w:rPr>
                <w:spacing w:val="1"/>
              </w:rPr>
              <w:t xml:space="preserve"> </w:t>
            </w:r>
            <w:r>
              <w:t xml:space="preserve">дифференциальных</w:t>
            </w:r>
            <w:r>
              <w:rPr>
                <w:spacing w:val="1"/>
              </w:rPr>
              <w:t xml:space="preserve"> </w:t>
            </w:r>
            <w:r>
              <w:t xml:space="preserve">уравнений.</w:t>
            </w:r>
            <w:r/>
          </w:p>
          <w:p>
            <w:pPr>
              <w:pStyle w:val="1002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</w:p>
          <w:p>
            <w:pPr>
              <w:pStyle w:val="1002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</w:p>
          <w:p>
            <w:pPr>
              <w:pStyle w:val="1002"/>
              <w:spacing w:before="1"/>
              <w:rPr>
                <w:rFonts w:ascii="Symbol" w:hAnsi="Symbol"/>
                <w:sz w:val="34"/>
              </w:rPr>
            </w:pPr>
            <w:r>
              <w:rPr>
                <w:rFonts w:ascii="Symbol" w:hAnsi="Symbol"/>
                <w:sz w:val="34"/>
              </w:rPr>
            </w:r>
            <w:r>
              <w:rPr>
                <w:rFonts w:ascii="Symbol" w:hAnsi="Symbol"/>
                <w:sz w:val="34"/>
              </w:rPr>
            </w:r>
          </w:p>
          <w:p>
            <w:pPr>
              <w:pStyle w:val="1002"/>
              <w:numPr>
                <w:ilvl w:val="0"/>
                <w:numId w:val="3"/>
              </w:numPr>
              <w:ind w:right="111" w:firstLine="0"/>
              <w:spacing w:before="1"/>
              <w:tabs>
                <w:tab w:val="left" w:pos="308" w:leader="none"/>
              </w:tabs>
            </w:pPr>
            <w:r>
              <w:t xml:space="preserve">Умение решать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дифференциальные </w:t>
            </w:r>
            <w:r>
              <w:t xml:space="preserve">уравнения</w:t>
            </w:r>
            <w:r>
              <w:rPr>
                <w:spacing w:val="-52"/>
              </w:rPr>
              <w:t xml:space="preserve"> </w:t>
            </w:r>
            <w:r>
              <w:t xml:space="preserve">и системы, вычислять</w:t>
            </w:r>
            <w:r>
              <w:rPr>
                <w:spacing w:val="1"/>
              </w:rPr>
              <w:t xml:space="preserve"> </w:t>
            </w:r>
            <w:r>
              <w:t xml:space="preserve">производные решений по</w:t>
            </w:r>
            <w:r>
              <w:rPr>
                <w:spacing w:val="1"/>
              </w:rPr>
              <w:t xml:space="preserve"> </w:t>
            </w:r>
            <w:r>
              <w:t xml:space="preserve">параметрам и начальным</w:t>
            </w:r>
            <w:r>
              <w:rPr>
                <w:spacing w:val="1"/>
              </w:rPr>
              <w:t xml:space="preserve"> </w:t>
            </w:r>
            <w:r>
              <w:t xml:space="preserve">данным. Построение для</w:t>
            </w:r>
            <w:r>
              <w:rPr>
                <w:spacing w:val="1"/>
              </w:rPr>
              <w:t xml:space="preserve"> </w:t>
            </w:r>
            <w:r>
              <w:t xml:space="preserve">уравнений высших порядков</w:t>
            </w:r>
            <w:r>
              <w:rPr>
                <w:spacing w:val="1"/>
              </w:rPr>
              <w:t xml:space="preserve"> </w:t>
            </w:r>
            <w:r>
              <w:t xml:space="preserve">эквивалентных им систем.</w:t>
            </w:r>
            <w:r>
              <w:rPr>
                <w:spacing w:val="1"/>
              </w:rPr>
              <w:t xml:space="preserve"> </w:t>
            </w:r>
            <w:r>
              <w:t xml:space="preserve">Выполнение в полном объеме</w:t>
            </w:r>
            <w:r>
              <w:rPr>
                <w:spacing w:val="-52"/>
              </w:rPr>
              <w:t xml:space="preserve"> </w:t>
            </w:r>
            <w:r>
              <w:t xml:space="preserve">математических выкладок и</w:t>
            </w:r>
            <w:r>
              <w:rPr>
                <w:spacing w:val="1"/>
              </w:rPr>
              <w:t xml:space="preserve"> </w:t>
            </w:r>
            <w:r>
              <w:t xml:space="preserve">воспроизведение базовых</w:t>
            </w:r>
            <w:r>
              <w:rPr>
                <w:spacing w:val="1"/>
              </w:rPr>
              <w:t xml:space="preserve"> </w:t>
            </w:r>
            <w:r>
              <w:t xml:space="preserve">рассуждений в процессе их</w:t>
            </w:r>
            <w:r>
              <w:rPr>
                <w:spacing w:val="1"/>
              </w:rPr>
              <w:t xml:space="preserve"> </w:t>
            </w:r>
            <w:r>
              <w:t xml:space="preserve">вывода.</w:t>
            </w:r>
            <w:r/>
          </w:p>
          <w:p>
            <w:pPr>
              <w:pStyle w:val="1002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</w:p>
          <w:p>
            <w:pPr>
              <w:pStyle w:val="1002"/>
              <w:numPr>
                <w:ilvl w:val="0"/>
                <w:numId w:val="3"/>
              </w:numPr>
              <w:ind w:right="207" w:firstLine="0"/>
              <w:spacing w:before="212"/>
              <w:tabs>
                <w:tab w:val="left" w:pos="308" w:leader="none"/>
              </w:tabs>
            </w:pPr>
            <w:r>
              <w:t xml:space="preserve">Умение исследовать</w:t>
            </w:r>
            <w:r>
              <w:rPr>
                <w:spacing w:val="1"/>
              </w:rPr>
              <w:t xml:space="preserve"> </w:t>
            </w:r>
            <w:r>
              <w:t xml:space="preserve">устойчивость по</w:t>
            </w:r>
            <w:r>
              <w:rPr>
                <w:spacing w:val="1"/>
              </w:rPr>
              <w:t xml:space="preserve"> </w:t>
            </w:r>
            <w:r>
              <w:t xml:space="preserve">определению, методом</w:t>
            </w:r>
            <w:r>
              <w:rPr>
                <w:spacing w:val="1"/>
              </w:rPr>
              <w:t xml:space="preserve"> </w:t>
            </w:r>
            <w:r>
              <w:t xml:space="preserve">функций Ляпунова, с</w:t>
            </w:r>
            <w:r>
              <w:rPr>
                <w:spacing w:val="1"/>
              </w:rPr>
              <w:t xml:space="preserve"> </w:t>
            </w:r>
            <w:r>
              <w:t xml:space="preserve">помощью теоремы об</w:t>
            </w:r>
            <w:r>
              <w:rPr>
                <w:spacing w:val="1"/>
              </w:rPr>
              <w:t xml:space="preserve"> </w:t>
            </w:r>
            <w:r>
              <w:t xml:space="preserve">устойчивости по первому</w:t>
            </w:r>
            <w:r>
              <w:rPr>
                <w:spacing w:val="1"/>
              </w:rPr>
              <w:t xml:space="preserve"> </w:t>
            </w:r>
            <w:r>
              <w:t xml:space="preserve">приближению.</w:t>
            </w:r>
            <w:r>
              <w:rPr>
                <w:spacing w:val="-13"/>
              </w:rPr>
              <w:t xml:space="preserve"> </w:t>
            </w:r>
            <w:r>
              <w:t xml:space="preserve">Выполнение</w:t>
            </w:r>
            <w:r>
              <w:rPr>
                <w:spacing w:val="-12"/>
              </w:rPr>
              <w:t xml:space="preserve"> </w:t>
            </w:r>
            <w:r>
              <w:t xml:space="preserve">в</w:t>
            </w:r>
            <w:r/>
          </w:p>
          <w:p>
            <w:pPr>
              <w:pStyle w:val="1002"/>
              <w:ind w:left="84" w:right="274"/>
              <w:spacing w:line="252" w:lineRule="exact"/>
            </w:pPr>
            <w:r>
              <w:t xml:space="preserve">полном объеме</w:t>
            </w:r>
            <w:r>
              <w:rPr>
                <w:spacing w:val="1"/>
              </w:rPr>
              <w:t xml:space="preserve"> </w:t>
            </w:r>
            <w:r>
              <w:t xml:space="preserve">математических</w:t>
            </w:r>
            <w:r>
              <w:rPr>
                <w:spacing w:val="-7"/>
              </w:rPr>
              <w:t xml:space="preserve"> </w:t>
            </w:r>
            <w:r>
              <w:t xml:space="preserve">выкладок</w:t>
            </w:r>
            <w:r>
              <w:rPr>
                <w:spacing w:val="44"/>
              </w:rPr>
              <w:t xml:space="preserve"> </w:t>
            </w:r>
            <w:r>
              <w:t xml:space="preserve">и</w:t>
            </w:r>
            <w:r/>
          </w:p>
        </w:tc>
      </w:tr>
    </w:tbl>
    <w:p>
      <w:pPr>
        <w:spacing w:line="252" w:lineRule="exact"/>
        <w:sectPr>
          <w:footerReference w:type="default" r:id="rId11"/>
          <w:footnotePr/>
          <w:endnotePr/>
          <w:type w:val="nextPage"/>
          <w:pgSz w:w="16850" w:h="11920" w:orient="landscape"/>
          <w:pgMar w:top="1100" w:right="1180" w:bottom="880" w:left="760" w:header="0" w:footer="695" w:gutter="0"/>
          <w:pgNumType w:start="22"/>
          <w:cols w:num="1" w:sep="0" w:space="720" w:equalWidth="1"/>
          <w:docGrid w:linePitch="360"/>
        </w:sectPr>
      </w:pPr>
      <w:r/>
      <w:r/>
    </w:p>
    <w:p>
      <w:pPr>
        <w:pStyle w:val="1000"/>
        <w:spacing w:before="6"/>
        <w:rPr>
          <w:rFonts w:ascii="Symbol" w:hAnsi="Symbol"/>
        </w:rPr>
      </w:pPr>
      <w:r>
        <w:rPr>
          <w:rFonts w:ascii="Symbol" w:hAnsi="Symbol"/>
        </w:rPr>
      </w:r>
      <w:r>
        <w:rPr>
          <w:rFonts w:ascii="Symbol" w:hAnsi="Symbol"/>
        </w:rPr>
      </w:r>
    </w:p>
    <w:tbl>
      <w:tblPr>
        <w:tblStyle w:val="999"/>
        <w:tblW w:w="0" w:type="auto"/>
        <w:tblInd w:w="28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27"/>
        <w:gridCol w:w="1860"/>
        <w:gridCol w:w="1080"/>
        <w:gridCol w:w="2341"/>
        <w:gridCol w:w="2341"/>
        <w:gridCol w:w="2881"/>
        <w:gridCol w:w="3070"/>
      </w:tblGrid>
      <w:tr>
        <w:tblPrEx/>
        <w:trPr>
          <w:trHeight w:val="4049"/>
        </w:trPr>
        <w:tc>
          <w:tcPr>
            <w:tcW w:w="927" w:type="dxa"/>
            <w:textDirection w:val="lrTb"/>
            <w:noWrap w:val="false"/>
          </w:tcPr>
          <w:p>
            <w:pPr>
              <w:pStyle w:val="1002"/>
            </w:pPr>
            <w:r/>
            <w:r/>
          </w:p>
        </w:tc>
        <w:tc>
          <w:tcPr>
            <w:tcW w:w="1860" w:type="dxa"/>
            <w:textDirection w:val="lrTb"/>
            <w:noWrap w:val="false"/>
          </w:tcPr>
          <w:p>
            <w:pPr>
              <w:pStyle w:val="1002"/>
            </w:pPr>
            <w:r/>
            <w:r/>
          </w:p>
        </w:tc>
        <w:tc>
          <w:tcPr>
            <w:tcW w:w="1080" w:type="dxa"/>
            <w:textDirection w:val="lrTb"/>
            <w:noWrap w:val="false"/>
          </w:tcPr>
          <w:p>
            <w:pPr>
              <w:pStyle w:val="1002"/>
            </w:pPr>
            <w:r/>
            <w:r/>
          </w:p>
        </w:tc>
        <w:tc>
          <w:tcPr>
            <w:tcW w:w="2341" w:type="dxa"/>
            <w:textDirection w:val="lrTb"/>
            <w:noWrap w:val="false"/>
          </w:tcPr>
          <w:p>
            <w:pPr>
              <w:pStyle w:val="1002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</w:p>
          <w:p>
            <w:pPr>
              <w:pStyle w:val="1002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</w:p>
          <w:p>
            <w:pPr>
              <w:pStyle w:val="1002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</w:p>
          <w:p>
            <w:pPr>
              <w:pStyle w:val="1002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</w:p>
          <w:p>
            <w:pPr>
              <w:pStyle w:val="1002"/>
              <w:spacing w:before="5"/>
              <w:rPr>
                <w:rFonts w:ascii="Symbol" w:hAnsi="Symbol"/>
                <w:sz w:val="27"/>
              </w:rPr>
            </w:pPr>
            <w:r>
              <w:rPr>
                <w:rFonts w:ascii="Symbol" w:hAnsi="Symbol"/>
                <w:sz w:val="27"/>
              </w:rPr>
            </w:r>
            <w:r>
              <w:rPr>
                <w:rFonts w:ascii="Symbol" w:hAnsi="Symbol"/>
                <w:sz w:val="27"/>
              </w:rPr>
            </w:r>
          </w:p>
          <w:p>
            <w:pPr>
              <w:pStyle w:val="1002"/>
              <w:ind w:left="88" w:right="382"/>
              <w:jc w:val="both"/>
              <w:spacing w:before="1"/>
            </w:pPr>
            <w:r>
              <w:t xml:space="preserve">практических задач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дифференциальных</w:t>
            </w:r>
            <w:r>
              <w:rPr>
                <w:spacing w:val="-53"/>
              </w:rPr>
              <w:t xml:space="preserve"> </w:t>
            </w:r>
            <w:r>
              <w:t xml:space="preserve">уравнений.</w:t>
            </w:r>
            <w:r/>
          </w:p>
        </w:tc>
        <w:tc>
          <w:tcPr>
            <w:tcW w:w="2341" w:type="dxa"/>
            <w:textDirection w:val="lrTb"/>
            <w:noWrap w:val="false"/>
          </w:tcPr>
          <w:p>
            <w:pPr>
              <w:pStyle w:val="1002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</w:p>
          <w:p>
            <w:pPr>
              <w:pStyle w:val="1002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</w:p>
          <w:p>
            <w:pPr>
              <w:pStyle w:val="1002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</w:p>
          <w:p>
            <w:pPr>
              <w:pStyle w:val="1002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</w:p>
          <w:p>
            <w:pPr>
              <w:pStyle w:val="1002"/>
              <w:spacing w:before="5"/>
              <w:rPr>
                <w:rFonts w:ascii="Symbol" w:hAnsi="Symbol"/>
                <w:sz w:val="27"/>
              </w:rPr>
            </w:pPr>
            <w:r>
              <w:rPr>
                <w:rFonts w:ascii="Symbol" w:hAnsi="Symbol"/>
                <w:sz w:val="27"/>
              </w:rPr>
            </w:r>
            <w:r>
              <w:rPr>
                <w:rFonts w:ascii="Symbol" w:hAnsi="Symbol"/>
                <w:sz w:val="27"/>
              </w:rPr>
            </w:r>
          </w:p>
          <w:p>
            <w:pPr>
              <w:pStyle w:val="1002"/>
              <w:ind w:left="87" w:right="92"/>
              <w:spacing w:before="1"/>
            </w:pPr>
            <w:r>
              <w:rPr>
                <w:spacing w:val="-1"/>
              </w:rPr>
              <w:t xml:space="preserve">6. Постановка </w:t>
            </w:r>
            <w:r>
              <w:t xml:space="preserve">краевых</w:t>
            </w:r>
            <w:r>
              <w:rPr>
                <w:spacing w:val="-53"/>
              </w:rPr>
              <w:t xml:space="preserve"> </w:t>
            </w:r>
            <w:r>
              <w:t xml:space="preserve">задач и физическое</w:t>
            </w:r>
            <w:r>
              <w:rPr>
                <w:spacing w:val="1"/>
              </w:rPr>
              <w:t xml:space="preserve"> </w:t>
            </w:r>
            <w:r>
              <w:t xml:space="preserve">содержание.</w:t>
            </w:r>
            <w:r/>
          </w:p>
        </w:tc>
        <w:tc>
          <w:tcPr>
            <w:tcW w:w="2881" w:type="dxa"/>
            <w:textDirection w:val="lrTb"/>
            <w:noWrap w:val="false"/>
          </w:tcPr>
          <w:p>
            <w:pPr>
              <w:pStyle w:val="1002"/>
              <w:ind w:left="87" w:right="82"/>
            </w:pPr>
            <w:r>
              <w:t xml:space="preserve">математических</w:t>
            </w:r>
            <w:r>
              <w:rPr>
                <w:spacing w:val="-7"/>
              </w:rPr>
              <w:t xml:space="preserve"> </w:t>
            </w:r>
            <w:r>
              <w:t xml:space="preserve">выкладок</w:t>
            </w:r>
            <w:r>
              <w:rPr>
                <w:spacing w:val="44"/>
              </w:rPr>
              <w:t xml:space="preserve"> </w:t>
            </w:r>
            <w:r>
              <w:t xml:space="preserve">и</w:t>
            </w:r>
            <w:r>
              <w:rPr>
                <w:spacing w:val="-52"/>
              </w:rPr>
              <w:t xml:space="preserve"> </w:t>
            </w:r>
            <w:r>
              <w:t xml:space="preserve">воспроизведение базовых</w:t>
            </w:r>
            <w:r>
              <w:rPr>
                <w:spacing w:val="1"/>
              </w:rPr>
              <w:t xml:space="preserve"> </w:t>
            </w:r>
            <w:r>
              <w:t xml:space="preserve">физических и</w:t>
            </w:r>
            <w:r>
              <w:rPr>
                <w:spacing w:val="1"/>
              </w:rPr>
              <w:t xml:space="preserve"> </w:t>
            </w:r>
            <w:r>
              <w:t xml:space="preserve">математических</w:t>
            </w:r>
            <w:r>
              <w:rPr>
                <w:spacing w:val="1"/>
              </w:rPr>
              <w:t xml:space="preserve"> </w:t>
            </w:r>
            <w:r>
              <w:t xml:space="preserve">рассуждений в процессе</w:t>
            </w:r>
            <w:r>
              <w:rPr>
                <w:spacing w:val="1"/>
              </w:rPr>
              <w:t xml:space="preserve"> </w:t>
            </w:r>
            <w:r>
              <w:t xml:space="preserve">решения</w:t>
            </w:r>
            <w:r>
              <w:rPr>
                <w:spacing w:val="-3"/>
              </w:rPr>
              <w:t xml:space="preserve"> </w:t>
            </w:r>
            <w:r>
              <w:t xml:space="preserve">задач.</w:t>
            </w:r>
            <w:r/>
          </w:p>
          <w:p>
            <w:pPr>
              <w:pStyle w:val="1002"/>
              <w:spacing w:before="2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1002"/>
              <w:ind w:left="87" w:right="135"/>
            </w:pPr>
            <w:r>
              <w:t xml:space="preserve">6. Умение находить</w:t>
            </w:r>
            <w:r>
              <w:rPr>
                <w:spacing w:val="1"/>
              </w:rPr>
              <w:t xml:space="preserve"> </w:t>
            </w:r>
            <w:r>
              <w:t xml:space="preserve">решение краевых задач для</w:t>
            </w:r>
            <w:r>
              <w:rPr>
                <w:spacing w:val="1"/>
              </w:rPr>
              <w:t xml:space="preserve"> </w:t>
            </w:r>
            <w:r>
              <w:t xml:space="preserve">дифференциальных</w:t>
            </w:r>
            <w:r>
              <w:rPr>
                <w:spacing w:val="1"/>
              </w:rPr>
              <w:t xml:space="preserve"> </w:t>
            </w:r>
            <w:r>
              <w:t xml:space="preserve">уравнений. Выполнение</w:t>
            </w:r>
            <w:r>
              <w:rPr>
                <w:spacing w:val="1"/>
              </w:rPr>
              <w:t xml:space="preserve"> </w:t>
            </w:r>
            <w:r>
              <w:t xml:space="preserve">основной части</w:t>
            </w:r>
            <w:r>
              <w:rPr>
                <w:spacing w:val="1"/>
              </w:rPr>
              <w:t xml:space="preserve"> </w:t>
            </w:r>
            <w:r>
              <w:t xml:space="preserve">математических</w:t>
            </w:r>
            <w:r>
              <w:rPr>
                <w:spacing w:val="-11"/>
              </w:rPr>
              <w:t xml:space="preserve"> </w:t>
            </w:r>
            <w:r>
              <w:t xml:space="preserve">выкладок</w:t>
            </w:r>
            <w:r>
              <w:rPr>
                <w:spacing w:val="-5"/>
              </w:rPr>
              <w:t xml:space="preserve"> </w:t>
            </w:r>
            <w:r>
              <w:t xml:space="preserve">и</w:t>
            </w:r>
            <w:r>
              <w:rPr>
                <w:spacing w:val="-52"/>
              </w:rPr>
              <w:t xml:space="preserve"> </w:t>
            </w:r>
            <w:r>
              <w:t xml:space="preserve">воспроизведение</w:t>
            </w:r>
            <w:r>
              <w:rPr>
                <w:spacing w:val="-3"/>
              </w:rPr>
              <w:t xml:space="preserve"> </w:t>
            </w:r>
            <w:r>
              <w:t xml:space="preserve">базовых</w:t>
            </w:r>
            <w:r/>
          </w:p>
          <w:p>
            <w:pPr>
              <w:pStyle w:val="1002"/>
              <w:ind w:left="87" w:right="494"/>
              <w:spacing w:line="252" w:lineRule="exact"/>
            </w:pPr>
            <w:r>
              <w:t xml:space="preserve">рассуждений</w:t>
            </w:r>
            <w:r>
              <w:rPr>
                <w:spacing w:val="-7"/>
              </w:rPr>
              <w:t xml:space="preserve"> </w:t>
            </w:r>
            <w:r>
              <w:t xml:space="preserve">в</w:t>
            </w:r>
            <w:r>
              <w:rPr>
                <w:spacing w:val="-11"/>
              </w:rPr>
              <w:t xml:space="preserve"> </w:t>
            </w:r>
            <w:r>
              <w:t xml:space="preserve">процессе</w:t>
            </w:r>
            <w:r>
              <w:rPr>
                <w:spacing w:val="-52"/>
              </w:rPr>
              <w:t xml:space="preserve"> </w:t>
            </w:r>
            <w:r>
              <w:t xml:space="preserve">решения.</w:t>
            </w:r>
            <w:r/>
          </w:p>
        </w:tc>
        <w:tc>
          <w:tcPr>
            <w:tcW w:w="3070" w:type="dxa"/>
            <w:textDirection w:val="lrTb"/>
            <w:noWrap w:val="false"/>
          </w:tcPr>
          <w:p>
            <w:pPr>
              <w:pStyle w:val="1002"/>
              <w:ind w:left="84" w:right="170"/>
            </w:pPr>
            <w:r>
              <w:t xml:space="preserve">воспроизведение</w:t>
            </w:r>
            <w:r>
              <w:rPr>
                <w:spacing w:val="27"/>
              </w:rPr>
              <w:t xml:space="preserve"> </w:t>
            </w:r>
            <w:r>
              <w:t xml:space="preserve">физических</w:t>
            </w:r>
            <w:r>
              <w:rPr>
                <w:spacing w:val="-52"/>
              </w:rPr>
              <w:t xml:space="preserve"> </w:t>
            </w:r>
            <w:r>
              <w:t xml:space="preserve">и математических</w:t>
            </w:r>
            <w:r>
              <w:rPr>
                <w:spacing w:val="1"/>
              </w:rPr>
              <w:t xml:space="preserve"> </w:t>
            </w:r>
            <w:r>
              <w:t xml:space="preserve">рассуждений в процессе</w:t>
            </w:r>
            <w:r>
              <w:rPr>
                <w:spacing w:val="1"/>
              </w:rPr>
              <w:t xml:space="preserve"> </w:t>
            </w:r>
            <w:r>
              <w:t xml:space="preserve">решения</w:t>
            </w:r>
            <w:r>
              <w:rPr>
                <w:spacing w:val="-3"/>
              </w:rPr>
              <w:t xml:space="preserve"> </w:t>
            </w:r>
            <w:r>
              <w:t xml:space="preserve">задач.</w:t>
            </w:r>
            <w:r/>
          </w:p>
          <w:p>
            <w:pPr>
              <w:pStyle w:val="1002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</w:p>
          <w:p>
            <w:pPr>
              <w:pStyle w:val="1002"/>
              <w:ind w:left="84" w:right="91"/>
              <w:spacing w:before="204"/>
            </w:pPr>
            <w:r>
              <w:t xml:space="preserve">6. Умение находить решение</w:t>
            </w:r>
            <w:r>
              <w:rPr>
                <w:spacing w:val="1"/>
              </w:rPr>
              <w:t xml:space="preserve"> </w:t>
            </w:r>
            <w:r>
              <w:t xml:space="preserve">краевых задач для</w:t>
            </w:r>
            <w:r>
              <w:rPr>
                <w:spacing w:val="1"/>
              </w:rPr>
              <w:t xml:space="preserve"> </w:t>
            </w:r>
            <w:r>
              <w:t xml:space="preserve">дифференциальных</w:t>
            </w:r>
            <w:r>
              <w:rPr>
                <w:spacing w:val="1"/>
              </w:rPr>
              <w:t xml:space="preserve"> </w:t>
            </w:r>
            <w:r>
              <w:t xml:space="preserve">уравнений. Выполнение в</w:t>
            </w:r>
            <w:r>
              <w:rPr>
                <w:spacing w:val="1"/>
              </w:rPr>
              <w:t xml:space="preserve"> </w:t>
            </w:r>
            <w:r>
              <w:t xml:space="preserve">полном объеме</w:t>
            </w:r>
            <w:r>
              <w:rPr>
                <w:spacing w:val="1"/>
              </w:rPr>
              <w:t xml:space="preserve"> </w:t>
            </w:r>
            <w:r>
              <w:t xml:space="preserve">математических выкладок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воспроизведение </w:t>
            </w:r>
            <w:r>
              <w:t xml:space="preserve">рассуждений</w:t>
            </w:r>
            <w:r>
              <w:rPr>
                <w:spacing w:val="-52"/>
              </w:rPr>
              <w:t xml:space="preserve"> </w:t>
            </w:r>
            <w:r>
              <w:t xml:space="preserve">в</w:t>
            </w:r>
            <w:r>
              <w:rPr>
                <w:spacing w:val="-2"/>
              </w:rPr>
              <w:t xml:space="preserve"> </w:t>
            </w:r>
            <w:r>
              <w:t xml:space="preserve">процессе</w:t>
            </w:r>
            <w:r>
              <w:rPr>
                <w:spacing w:val="-2"/>
              </w:rPr>
              <w:t xml:space="preserve"> </w:t>
            </w:r>
            <w:r>
              <w:t xml:space="preserve">решения.</w:t>
            </w:r>
            <w:r/>
          </w:p>
        </w:tc>
      </w:tr>
    </w:tbl>
    <w:p>
      <w:pPr>
        <w:sectPr>
          <w:footnotePr/>
          <w:endnotePr/>
          <w:type w:val="nextPage"/>
          <w:pgSz w:w="16850" w:h="11920" w:orient="landscape"/>
          <w:pgMar w:top="1100" w:right="1180" w:bottom="880" w:left="760" w:header="0" w:footer="695" w:gutter="0"/>
          <w:cols w:num="1" w:sep="0" w:space="720" w:equalWidth="1"/>
          <w:docGrid w:linePitch="360"/>
        </w:sectPr>
      </w:pPr>
      <w:r/>
      <w:r/>
    </w:p>
    <w:p>
      <w:pPr>
        <w:pStyle w:val="995"/>
        <w:numPr>
          <w:ilvl w:val="3"/>
          <w:numId w:val="12"/>
        </w:numPr>
        <w:ind w:left="866" w:right="344" w:hanging="538"/>
        <w:jc w:val="both"/>
        <w:spacing w:before="72"/>
        <w:tabs>
          <w:tab w:val="left" w:pos="570" w:leader="none"/>
        </w:tabs>
      </w:pPr>
      <w:r>
        <w:t xml:space="preserve">Методические рекомендации преподавателю по процедуре оценивания знаний,</w:t>
      </w:r>
      <w:r>
        <w:rPr>
          <w:spacing w:val="-57"/>
        </w:rPr>
        <w:t xml:space="preserve"> </w:t>
      </w:r>
      <w:r>
        <w:t xml:space="preserve">умений,</w:t>
      </w:r>
      <w:r>
        <w:rPr>
          <w:spacing w:val="-4"/>
        </w:rPr>
        <w:t xml:space="preserve"> </w:t>
      </w:r>
      <w:r>
        <w:t xml:space="preserve">навыков</w:t>
      </w:r>
      <w:r>
        <w:rPr>
          <w:spacing w:val="-3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(или)</w:t>
      </w:r>
      <w:r>
        <w:rPr>
          <w:spacing w:val="-4"/>
        </w:rPr>
        <w:t xml:space="preserve"> </w:t>
      </w:r>
      <w:r>
        <w:t xml:space="preserve">опыта</w:t>
      </w:r>
      <w:r>
        <w:rPr>
          <w:spacing w:val="-3"/>
        </w:rPr>
        <w:t xml:space="preserve"> </w:t>
      </w:r>
      <w:r>
        <w:t xml:space="preserve">деятельности,</w:t>
      </w:r>
      <w:r>
        <w:rPr>
          <w:spacing w:val="-3"/>
        </w:rPr>
        <w:t xml:space="preserve"> </w:t>
      </w:r>
      <w:r>
        <w:t xml:space="preserve">характеризующих этапы</w:t>
      </w:r>
      <w:r/>
    </w:p>
    <w:p>
      <w:pPr>
        <w:ind w:left="3212"/>
        <w:jc w:val="both"/>
        <w:spacing w:line="274" w:lineRule="exact"/>
        <w:rPr>
          <w:b/>
          <w:sz w:val="24"/>
        </w:rPr>
      </w:pPr>
      <w:r>
        <w:rPr>
          <w:b/>
          <w:sz w:val="24"/>
        </w:rPr>
        <w:t xml:space="preserve">формирования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 xml:space="preserve">компетенций</w:t>
      </w:r>
      <w:r>
        <w:rPr>
          <w:b/>
          <w:sz w:val="24"/>
        </w:rPr>
      </w:r>
    </w:p>
    <w:p>
      <w:pPr>
        <w:pStyle w:val="1000"/>
        <w:ind w:left="101" w:right="115" w:firstLine="710"/>
        <w:jc w:val="both"/>
      </w:pPr>
      <w:r>
        <w:t xml:space="preserve">Целью процедуры оценивания является определение степени овладения студентом</w:t>
      </w:r>
      <w:r>
        <w:rPr>
          <w:spacing w:val="1"/>
        </w:rPr>
        <w:t xml:space="preserve"> </w:t>
      </w:r>
      <w:r>
        <w:t xml:space="preserve">ожидаемыми</w:t>
      </w:r>
      <w:r>
        <w:rPr>
          <w:spacing w:val="1"/>
        </w:rPr>
        <w:t xml:space="preserve"> </w:t>
      </w:r>
      <w:r>
        <w:t xml:space="preserve">результатами</w:t>
      </w:r>
      <w:r>
        <w:rPr>
          <w:spacing w:val="1"/>
        </w:rPr>
        <w:t xml:space="preserve"> </w:t>
      </w:r>
      <w:r>
        <w:t xml:space="preserve">обучения</w:t>
      </w:r>
      <w:r>
        <w:rPr>
          <w:spacing w:val="1"/>
        </w:rPr>
        <w:t xml:space="preserve"> </w:t>
      </w:r>
      <w:r>
        <w:t xml:space="preserve">(знаниями,</w:t>
      </w:r>
      <w:r>
        <w:rPr>
          <w:spacing w:val="1"/>
        </w:rPr>
        <w:t xml:space="preserve"> </w:t>
      </w:r>
      <w:r>
        <w:t xml:space="preserve">умениями,</w:t>
      </w:r>
      <w:r>
        <w:rPr>
          <w:spacing w:val="1"/>
        </w:rPr>
        <w:t xml:space="preserve"> </w:t>
      </w:r>
      <w:r>
        <w:t xml:space="preserve">навыками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(или)</w:t>
      </w:r>
      <w:r>
        <w:rPr>
          <w:spacing w:val="1"/>
        </w:rPr>
        <w:t xml:space="preserve"> </w:t>
      </w:r>
      <w:r>
        <w:t xml:space="preserve">опытом</w:t>
      </w:r>
      <w:r>
        <w:rPr>
          <w:spacing w:val="1"/>
        </w:rPr>
        <w:t xml:space="preserve"> </w:t>
      </w:r>
      <w:r>
        <w:t xml:space="preserve">деятельности).</w:t>
      </w:r>
      <w:r/>
    </w:p>
    <w:p>
      <w:pPr>
        <w:pStyle w:val="1000"/>
        <w:ind w:left="101" w:right="110" w:firstLine="710"/>
        <w:jc w:val="both"/>
      </w:pPr>
      <w:r>
        <w:t xml:space="preserve">Процедура оценивания степени овладения студентом ожидаемыми результатами</w:t>
      </w:r>
      <w:r>
        <w:rPr>
          <w:spacing w:val="1"/>
        </w:rPr>
        <w:t xml:space="preserve"> </w:t>
      </w:r>
      <w:r>
        <w:t xml:space="preserve">обучения</w:t>
      </w:r>
      <w:r>
        <w:rPr>
          <w:spacing w:val="1"/>
        </w:rPr>
        <w:t xml:space="preserve"> </w:t>
      </w:r>
      <w:r>
        <w:t xml:space="preserve">осуществляется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1"/>
        </w:rPr>
        <w:t xml:space="preserve"> </w:t>
      </w:r>
      <w:r>
        <w:t xml:space="preserve">методических</w:t>
      </w:r>
      <w:r>
        <w:rPr>
          <w:spacing w:val="1"/>
        </w:rPr>
        <w:t xml:space="preserve"> </w:t>
      </w:r>
      <w:r>
        <w:t xml:space="preserve">материалов,</w:t>
      </w:r>
      <w:r>
        <w:rPr>
          <w:spacing w:val="1"/>
        </w:rPr>
        <w:t xml:space="preserve"> </w:t>
      </w:r>
      <w:r>
        <w:t xml:space="preserve">представленных</w:t>
      </w:r>
      <w:r>
        <w:rPr>
          <w:spacing w:val="6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разделе «Типовые контрольные задания или иные материалы, необходимые для оценки</w:t>
      </w:r>
      <w:r>
        <w:rPr>
          <w:spacing w:val="1"/>
        </w:rPr>
        <w:t xml:space="preserve"> </w:t>
      </w:r>
      <w:r>
        <w:t xml:space="preserve">знаний,</w:t>
      </w:r>
      <w:r>
        <w:rPr>
          <w:spacing w:val="1"/>
        </w:rPr>
        <w:t xml:space="preserve"> </w:t>
      </w:r>
      <w:r>
        <w:t xml:space="preserve">умений,</w:t>
      </w:r>
      <w:r>
        <w:rPr>
          <w:spacing w:val="1"/>
        </w:rPr>
        <w:t xml:space="preserve"> </w:t>
      </w:r>
      <w:r>
        <w:t xml:space="preserve">навыков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(или)</w:t>
      </w:r>
      <w:r>
        <w:rPr>
          <w:spacing w:val="1"/>
        </w:rPr>
        <w:t xml:space="preserve"> </w:t>
      </w:r>
      <w:r>
        <w:t xml:space="preserve">опыта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характеризующих</w:t>
      </w:r>
      <w:r>
        <w:rPr>
          <w:spacing w:val="1"/>
        </w:rPr>
        <w:t xml:space="preserve"> </w:t>
      </w:r>
      <w:r>
        <w:t xml:space="preserve">этапы</w:t>
      </w:r>
      <w:r>
        <w:rPr>
          <w:spacing w:val="1"/>
        </w:rPr>
        <w:t xml:space="preserve"> </w:t>
      </w:r>
      <w:r>
        <w:t xml:space="preserve">формирования</w:t>
      </w:r>
      <w:r>
        <w:rPr>
          <w:spacing w:val="-1"/>
        </w:rPr>
        <w:t xml:space="preserve"> </w:t>
      </w:r>
      <w:r>
        <w:t xml:space="preserve">компетенций»</w:t>
      </w:r>
      <w:r/>
    </w:p>
    <w:p>
      <w:pPr>
        <w:pStyle w:val="995"/>
        <w:numPr>
          <w:ilvl w:val="4"/>
          <w:numId w:val="12"/>
        </w:numPr>
        <w:ind w:right="178" w:firstLine="256"/>
        <w:jc w:val="both"/>
        <w:spacing w:before="123"/>
        <w:tabs>
          <w:tab w:val="left" w:pos="776" w:leader="none"/>
        </w:tabs>
      </w:pPr>
      <w:r>
        <w:t xml:space="preserve">Критерии оценивания степени овладения знаниями¸ умениями, навыками и</w:t>
      </w:r>
      <w:r>
        <w:rPr>
          <w:spacing w:val="1"/>
        </w:rPr>
        <w:t xml:space="preserve"> </w:t>
      </w:r>
      <w:r>
        <w:t xml:space="preserve">(или)</w:t>
      </w:r>
      <w:r>
        <w:rPr>
          <w:spacing w:val="-12"/>
        </w:rPr>
        <w:t xml:space="preserve"> </w:t>
      </w:r>
      <w:r>
        <w:t xml:space="preserve">опытом</w:t>
      </w:r>
      <w:r>
        <w:rPr>
          <w:spacing w:val="-11"/>
        </w:rPr>
        <w:t xml:space="preserve"> </w:t>
      </w:r>
      <w:r>
        <w:t xml:space="preserve">деятельности,</w:t>
      </w:r>
      <w:r>
        <w:rPr>
          <w:spacing w:val="-5"/>
        </w:rPr>
        <w:t xml:space="preserve"> </w:t>
      </w:r>
      <w:r>
        <w:t xml:space="preserve">определяющие</w:t>
      </w:r>
      <w:r>
        <w:rPr>
          <w:spacing w:val="-8"/>
        </w:rPr>
        <w:t xml:space="preserve"> </w:t>
      </w:r>
      <w:r>
        <w:t xml:space="preserve">уровни</w:t>
      </w:r>
      <w:r>
        <w:rPr>
          <w:spacing w:val="-9"/>
        </w:rPr>
        <w:t xml:space="preserve"> </w:t>
      </w:r>
      <w:r>
        <w:t xml:space="preserve">сформированности</w:t>
      </w:r>
      <w:r>
        <w:rPr>
          <w:spacing w:val="-7"/>
        </w:rPr>
        <w:t xml:space="preserve"> </w:t>
      </w:r>
      <w:r>
        <w:t xml:space="preserve">компетенций</w:t>
      </w:r>
      <w:r/>
    </w:p>
    <w:p>
      <w:pPr>
        <w:pStyle w:val="1000"/>
        <w:ind w:left="811"/>
        <w:jc w:val="both"/>
        <w:spacing w:before="116"/>
      </w:pPr>
      <w:r>
        <w:t xml:space="preserve">Пороговый</w:t>
      </w:r>
      <w:r>
        <w:rPr>
          <w:spacing w:val="-4"/>
        </w:rPr>
        <w:t xml:space="preserve"> </w:t>
      </w:r>
      <w:r>
        <w:t xml:space="preserve">уровень</w:t>
      </w:r>
      <w:r>
        <w:rPr>
          <w:spacing w:val="-5"/>
        </w:rPr>
        <w:t xml:space="preserve"> </w:t>
      </w:r>
      <w:r>
        <w:t xml:space="preserve">(общие</w:t>
      </w:r>
      <w:r>
        <w:rPr>
          <w:spacing w:val="-7"/>
        </w:rPr>
        <w:t xml:space="preserve"> </w:t>
      </w:r>
      <w:r>
        <w:t xml:space="preserve">характеристики):</w:t>
      </w:r>
      <w:r/>
    </w:p>
    <w:p>
      <w:pPr>
        <w:pStyle w:val="1001"/>
        <w:numPr>
          <w:ilvl w:val="5"/>
          <w:numId w:val="12"/>
        </w:numPr>
        <w:ind w:hanging="361"/>
        <w:jc w:val="both"/>
        <w:spacing w:before="2" w:line="293" w:lineRule="exact"/>
        <w:tabs>
          <w:tab w:val="left" w:pos="1532" w:leader="none"/>
        </w:tabs>
        <w:rPr>
          <w:sz w:val="24"/>
        </w:rPr>
      </w:pPr>
      <w:r>
        <w:rPr>
          <w:sz w:val="24"/>
        </w:rPr>
        <w:t xml:space="preserve">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основным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объемом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знаний по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программе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</w:p>
    <w:p>
      <w:pPr>
        <w:pStyle w:val="1001"/>
        <w:numPr>
          <w:ilvl w:val="5"/>
          <w:numId w:val="12"/>
        </w:numPr>
        <w:ind w:right="113"/>
        <w:jc w:val="both"/>
        <w:tabs>
          <w:tab w:val="left" w:pos="1532" w:leader="none"/>
        </w:tabs>
        <w:rPr>
          <w:sz w:val="24"/>
        </w:rPr>
      </w:pPr>
      <w:r>
        <w:rPr>
          <w:sz w:val="24"/>
        </w:rPr>
        <w:t xml:space="preserve"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терминологии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стилистически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грамотное,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существенных ошибок;</w:t>
      </w:r>
      <w:r>
        <w:rPr>
          <w:sz w:val="24"/>
        </w:rPr>
      </w:r>
    </w:p>
    <w:p>
      <w:pPr>
        <w:pStyle w:val="1001"/>
        <w:numPr>
          <w:ilvl w:val="5"/>
          <w:numId w:val="12"/>
        </w:numPr>
        <w:ind w:right="110"/>
        <w:jc w:val="both"/>
        <w:spacing w:before="3" w:line="237" w:lineRule="auto"/>
        <w:tabs>
          <w:tab w:val="left" w:pos="1532" w:leader="none"/>
        </w:tabs>
        <w:rPr>
          <w:sz w:val="24"/>
        </w:rPr>
      </w:pPr>
      <w:r>
        <w:rPr>
          <w:sz w:val="24"/>
        </w:rPr>
        <w:t xml:space="preserve"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инструментарием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использовать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стандартных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(типовых) задач;</w:t>
      </w:r>
      <w:r>
        <w:rPr>
          <w:sz w:val="24"/>
        </w:rPr>
      </w:r>
    </w:p>
    <w:p>
      <w:pPr>
        <w:pStyle w:val="1001"/>
        <w:numPr>
          <w:ilvl w:val="5"/>
          <w:numId w:val="12"/>
        </w:numPr>
        <w:ind w:right="124"/>
        <w:jc w:val="both"/>
        <w:spacing w:before="4" w:line="237" w:lineRule="auto"/>
        <w:tabs>
          <w:tab w:val="left" w:pos="1532" w:leader="none"/>
        </w:tabs>
        <w:rPr>
          <w:sz w:val="24"/>
        </w:rPr>
      </w:pPr>
      <w:r>
        <w:rPr>
          <w:sz w:val="24"/>
        </w:rPr>
        <w:t xml:space="preserve">способность самостоятельно применять типовые решения в рамках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</w:p>
    <w:p>
      <w:pPr>
        <w:pStyle w:val="1001"/>
        <w:numPr>
          <w:ilvl w:val="5"/>
          <w:numId w:val="12"/>
        </w:numPr>
        <w:ind w:right="112"/>
        <w:jc w:val="both"/>
        <w:spacing w:before="5" w:line="237" w:lineRule="auto"/>
        <w:tabs>
          <w:tab w:val="left" w:pos="1532" w:leader="none"/>
        </w:tabs>
        <w:rPr>
          <w:sz w:val="24"/>
        </w:rPr>
      </w:pPr>
      <w:r>
        <w:rPr>
          <w:sz w:val="24"/>
        </w:rPr>
        <w:t xml:space="preserve"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</w:p>
    <w:p>
      <w:pPr>
        <w:pStyle w:val="1001"/>
        <w:numPr>
          <w:ilvl w:val="5"/>
          <w:numId w:val="12"/>
        </w:numPr>
        <w:ind w:right="122"/>
        <w:jc w:val="both"/>
        <w:spacing w:before="4" w:line="237" w:lineRule="auto"/>
        <w:tabs>
          <w:tab w:val="left" w:pos="1532" w:leader="none"/>
        </w:tabs>
        <w:rPr>
          <w:sz w:val="24"/>
        </w:rPr>
      </w:pPr>
      <w:r>
        <w:rPr>
          <w:sz w:val="24"/>
        </w:rPr>
        <w:t xml:space="preserve"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теорий,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концепций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дисциплине;</w:t>
      </w:r>
      <w:r>
        <w:rPr>
          <w:sz w:val="24"/>
        </w:rPr>
      </w:r>
    </w:p>
    <w:p>
      <w:pPr>
        <w:pStyle w:val="1001"/>
        <w:numPr>
          <w:ilvl w:val="5"/>
          <w:numId w:val="12"/>
        </w:numPr>
        <w:ind w:right="111"/>
        <w:jc w:val="both"/>
        <w:spacing w:before="5" w:line="237" w:lineRule="auto"/>
        <w:tabs>
          <w:tab w:val="left" w:pos="1532" w:leader="none"/>
        </w:tabs>
        <w:rPr>
          <w:sz w:val="24"/>
        </w:rPr>
      </w:pPr>
      <w:r>
        <w:rPr>
          <w:sz w:val="24"/>
        </w:rPr>
        <w:t xml:space="preserve"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периодическое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обсуждениях,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достаточный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исполнения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заданий.</w:t>
      </w:r>
      <w:r>
        <w:rPr>
          <w:sz w:val="24"/>
        </w:rPr>
      </w:r>
    </w:p>
    <w:p>
      <w:pPr>
        <w:pStyle w:val="1000"/>
        <w:ind w:left="811"/>
        <w:jc w:val="both"/>
        <w:spacing w:before="5" w:line="276" w:lineRule="exact"/>
      </w:pPr>
      <w:r>
        <w:t xml:space="preserve">Продвинутый уровень</w:t>
      </w:r>
      <w:r>
        <w:rPr>
          <w:spacing w:val="-8"/>
        </w:rPr>
        <w:t xml:space="preserve"> </w:t>
      </w:r>
      <w:r>
        <w:t xml:space="preserve">(общие</w:t>
      </w:r>
      <w:r>
        <w:rPr>
          <w:spacing w:val="-7"/>
        </w:rPr>
        <w:t xml:space="preserve"> </w:t>
      </w:r>
      <w:r>
        <w:t xml:space="preserve">характеристики):</w:t>
      </w:r>
      <w:r/>
    </w:p>
    <w:p>
      <w:pPr>
        <w:pStyle w:val="1001"/>
        <w:numPr>
          <w:ilvl w:val="5"/>
          <w:numId w:val="12"/>
        </w:numPr>
        <w:ind w:right="115"/>
        <w:jc w:val="both"/>
        <w:tabs>
          <w:tab w:val="left" w:pos="1532" w:leader="none"/>
        </w:tabs>
        <w:rPr>
          <w:sz w:val="24"/>
        </w:rPr>
      </w:pPr>
      <w:r>
        <w:rPr>
          <w:sz w:val="24"/>
        </w:rPr>
        <w:t xml:space="preserve"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систематизированные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объёме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</w:p>
    <w:p>
      <w:pPr>
        <w:pStyle w:val="1001"/>
        <w:numPr>
          <w:ilvl w:val="5"/>
          <w:numId w:val="12"/>
        </w:numPr>
        <w:ind w:right="108"/>
        <w:jc w:val="both"/>
        <w:spacing w:before="4" w:line="237" w:lineRule="auto"/>
        <w:tabs>
          <w:tab w:val="left" w:pos="1532" w:leader="none"/>
        </w:tabs>
        <w:rPr>
          <w:sz w:val="24"/>
        </w:rPr>
      </w:pPr>
      <w:r>
        <w:rPr>
          <w:sz w:val="24"/>
        </w:rPr>
        <w:t xml:space="preserve"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терминологии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стилистически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грамотное,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вопросы, умение делать выводы;</w:t>
      </w:r>
      <w:r>
        <w:rPr>
          <w:sz w:val="24"/>
        </w:rPr>
      </w:r>
    </w:p>
    <w:p>
      <w:pPr>
        <w:pStyle w:val="1001"/>
        <w:numPr>
          <w:ilvl w:val="5"/>
          <w:numId w:val="12"/>
        </w:numPr>
        <w:ind w:right="110"/>
        <w:jc w:val="both"/>
        <w:spacing w:before="7" w:line="237" w:lineRule="auto"/>
        <w:tabs>
          <w:tab w:val="left" w:pos="1532" w:leader="none"/>
        </w:tabs>
        <w:rPr>
          <w:sz w:val="24"/>
        </w:rPr>
      </w:pPr>
      <w:r>
        <w:rPr>
          <w:sz w:val="24"/>
        </w:rPr>
        <w:t xml:space="preserve"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инструментарием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использовать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профессиональных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задач;</w:t>
      </w:r>
      <w:r>
        <w:rPr>
          <w:sz w:val="24"/>
        </w:rPr>
      </w:r>
    </w:p>
    <w:p>
      <w:pPr>
        <w:pStyle w:val="1001"/>
        <w:numPr>
          <w:ilvl w:val="5"/>
          <w:numId w:val="12"/>
        </w:numPr>
        <w:ind w:right="122"/>
        <w:jc w:val="both"/>
        <w:spacing w:before="5" w:line="237" w:lineRule="auto"/>
        <w:tabs>
          <w:tab w:val="left" w:pos="1532" w:leader="none"/>
        </w:tabs>
        <w:rPr>
          <w:sz w:val="24"/>
        </w:rPr>
      </w:pPr>
      <w:r>
        <w:rPr>
          <w:sz w:val="24"/>
        </w:rPr>
        <w:t xml:space="preserve">способность самостоятельно решать сложные задачи (проблемы)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программы дисциплины;</w:t>
      </w:r>
      <w:r>
        <w:rPr>
          <w:sz w:val="24"/>
        </w:rPr>
      </w:r>
    </w:p>
    <w:p>
      <w:pPr>
        <w:pStyle w:val="1001"/>
        <w:numPr>
          <w:ilvl w:val="5"/>
          <w:numId w:val="12"/>
        </w:numPr>
        <w:ind w:right="111"/>
        <w:jc w:val="both"/>
        <w:spacing w:before="5" w:line="237" w:lineRule="auto"/>
        <w:tabs>
          <w:tab w:val="left" w:pos="1532" w:leader="none"/>
        </w:tabs>
        <w:rPr>
          <w:sz w:val="24"/>
        </w:rPr>
      </w:pPr>
      <w:r>
        <w:rPr>
          <w:sz w:val="24"/>
        </w:rPr>
        <w:t xml:space="preserve"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литературы,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рекомендованной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программой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</w:p>
    <w:p>
      <w:pPr>
        <w:pStyle w:val="1001"/>
        <w:numPr>
          <w:ilvl w:val="5"/>
          <w:numId w:val="12"/>
        </w:numPr>
        <w:ind w:right="120"/>
        <w:jc w:val="both"/>
        <w:spacing w:before="4" w:line="237" w:lineRule="auto"/>
        <w:tabs>
          <w:tab w:val="left" w:pos="1532" w:leader="none"/>
        </w:tabs>
        <w:rPr>
          <w:sz w:val="24"/>
        </w:rPr>
      </w:pPr>
      <w:r>
        <w:rPr>
          <w:sz w:val="24"/>
        </w:rPr>
        <w:t xml:space="preserve">умение ориентироваться в базовых теориях, концепциях и направлениях 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дисциплине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давать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им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сравнительную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оценку;</w:t>
      </w:r>
      <w:r>
        <w:rPr>
          <w:sz w:val="24"/>
        </w:rPr>
      </w:r>
    </w:p>
    <w:p>
      <w:pPr>
        <w:pStyle w:val="1001"/>
        <w:numPr>
          <w:ilvl w:val="5"/>
          <w:numId w:val="12"/>
        </w:numPr>
        <w:ind w:right="118"/>
        <w:jc w:val="both"/>
        <w:spacing w:before="5" w:line="237" w:lineRule="auto"/>
        <w:tabs>
          <w:tab w:val="left" w:pos="1532" w:leader="none"/>
        </w:tabs>
        <w:rPr>
          <w:sz w:val="24"/>
        </w:rPr>
      </w:pPr>
      <w:r>
        <w:rPr>
          <w:sz w:val="24"/>
        </w:rPr>
        <w:t xml:space="preserve"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работа на практических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и лабораторных занятиях, участие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групповых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обсуждениях,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высокий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исполнения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заданий.</w:t>
      </w:r>
      <w:r>
        <w:rPr>
          <w:sz w:val="24"/>
        </w:rPr>
      </w:r>
    </w:p>
    <w:p>
      <w:pPr>
        <w:pStyle w:val="1000"/>
        <w:ind w:left="811"/>
        <w:jc w:val="both"/>
        <w:spacing w:before="2" w:line="276" w:lineRule="exact"/>
      </w:pPr>
      <w:r>
        <w:t xml:space="preserve">Высокий</w:t>
      </w:r>
      <w:r>
        <w:rPr>
          <w:spacing w:val="-3"/>
        </w:rPr>
        <w:t xml:space="preserve"> </w:t>
      </w:r>
      <w:r>
        <w:t xml:space="preserve">уровень</w:t>
      </w:r>
      <w:r>
        <w:rPr>
          <w:spacing w:val="-6"/>
        </w:rPr>
        <w:t xml:space="preserve"> </w:t>
      </w:r>
      <w:r>
        <w:t xml:space="preserve">(общие</w:t>
      </w:r>
      <w:r>
        <w:rPr>
          <w:spacing w:val="-7"/>
        </w:rPr>
        <w:t xml:space="preserve"> </w:t>
      </w:r>
      <w:r>
        <w:t xml:space="preserve">характеристики):</w:t>
      </w:r>
      <w:r/>
    </w:p>
    <w:p>
      <w:pPr>
        <w:pStyle w:val="1001"/>
        <w:numPr>
          <w:ilvl w:val="5"/>
          <w:numId w:val="12"/>
        </w:numPr>
        <w:ind w:right="113"/>
        <w:jc w:val="both"/>
        <w:tabs>
          <w:tab w:val="left" w:pos="1532" w:leader="none"/>
        </w:tabs>
        <w:rPr>
          <w:sz w:val="24"/>
        </w:rPr>
      </w:pPr>
      <w:r>
        <w:rPr>
          <w:sz w:val="24"/>
        </w:rPr>
        <w:t xml:space="preserve">систематизированные,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глубокие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всем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</w:p>
    <w:p>
      <w:pPr>
        <w:jc w:val="both"/>
        <w:rPr>
          <w:sz w:val="24"/>
        </w:rPr>
        <w:sectPr>
          <w:footerReference w:type="default" r:id="rId12"/>
          <w:footnotePr/>
          <w:endnotePr/>
          <w:type w:val="nextPage"/>
          <w:pgSz w:w="11920" w:h="16850" w:orient="portrait"/>
          <w:pgMar w:top="1040" w:right="1020" w:bottom="280" w:left="1320" w:header="0" w:footer="0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pStyle w:val="1001"/>
        <w:numPr>
          <w:ilvl w:val="5"/>
          <w:numId w:val="12"/>
        </w:numPr>
        <w:ind w:right="115"/>
        <w:jc w:val="both"/>
        <w:spacing w:before="89"/>
        <w:tabs>
          <w:tab w:val="left" w:pos="1532" w:leader="none"/>
        </w:tabs>
        <w:rPr>
          <w:sz w:val="24"/>
        </w:rPr>
      </w:pPr>
      <w:r>
        <w:rPr>
          <w:sz w:val="24"/>
        </w:rPr>
        <w:t xml:space="preserve">точное использование терминологии данной области знаний, стилистически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грамотное,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обоснованные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выводы;</w:t>
      </w:r>
      <w:r>
        <w:rPr>
          <w:sz w:val="24"/>
        </w:rPr>
      </w:r>
    </w:p>
    <w:p>
      <w:pPr>
        <w:pStyle w:val="1001"/>
        <w:numPr>
          <w:ilvl w:val="5"/>
          <w:numId w:val="12"/>
        </w:numPr>
        <w:ind w:right="115"/>
        <w:jc w:val="both"/>
        <w:spacing w:before="4" w:line="237" w:lineRule="auto"/>
        <w:tabs>
          <w:tab w:val="left" w:pos="1532" w:leader="none"/>
        </w:tabs>
        <w:rPr>
          <w:sz w:val="24"/>
        </w:rPr>
      </w:pPr>
      <w:r>
        <w:rPr>
          <w:sz w:val="24"/>
        </w:rPr>
        <w:t xml:space="preserve">безупречное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инструментарием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постановке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научных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профессиональных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задач;</w:t>
      </w:r>
      <w:r>
        <w:rPr>
          <w:sz w:val="24"/>
        </w:rPr>
      </w:r>
    </w:p>
    <w:p>
      <w:pPr>
        <w:pStyle w:val="1001"/>
        <w:numPr>
          <w:ilvl w:val="5"/>
          <w:numId w:val="12"/>
        </w:numPr>
        <w:ind w:right="116"/>
        <w:jc w:val="both"/>
        <w:spacing w:before="4" w:line="237" w:lineRule="auto"/>
        <w:tabs>
          <w:tab w:val="left" w:pos="1532" w:leader="none"/>
        </w:tabs>
        <w:rPr>
          <w:sz w:val="24"/>
        </w:rPr>
      </w:pPr>
      <w:r>
        <w:rPr>
          <w:sz w:val="24"/>
        </w:rPr>
        <w:t xml:space="preserve"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сложные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(проблемы)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</w:p>
    <w:p>
      <w:pPr>
        <w:pStyle w:val="1001"/>
        <w:numPr>
          <w:ilvl w:val="5"/>
          <w:numId w:val="12"/>
        </w:numPr>
        <w:ind w:right="120"/>
        <w:jc w:val="both"/>
        <w:spacing w:before="5" w:line="237" w:lineRule="auto"/>
        <w:tabs>
          <w:tab w:val="left" w:pos="1532" w:leader="none"/>
        </w:tabs>
        <w:rPr>
          <w:sz w:val="24"/>
        </w:rPr>
      </w:pPr>
      <w:r>
        <w:rPr>
          <w:sz w:val="24"/>
        </w:rPr>
        <w:t xml:space="preserve"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глубокое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рекомендованной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рабочей 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</w:p>
    <w:p>
      <w:pPr>
        <w:pStyle w:val="1001"/>
        <w:numPr>
          <w:ilvl w:val="5"/>
          <w:numId w:val="12"/>
        </w:numPr>
        <w:ind w:right="121"/>
        <w:jc w:val="both"/>
        <w:spacing w:before="4" w:line="237" w:lineRule="auto"/>
        <w:tabs>
          <w:tab w:val="left" w:pos="1532" w:leader="none"/>
        </w:tabs>
        <w:rPr>
          <w:sz w:val="24"/>
        </w:rPr>
      </w:pPr>
      <w:r>
        <w:rPr>
          <w:sz w:val="24"/>
        </w:rPr>
        <w:t xml:space="preserve">умение ориентироваться в основных теориях, концепциях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и 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изучаемой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дисциплине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давать им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критическую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оценку;</w:t>
      </w:r>
      <w:r>
        <w:rPr>
          <w:sz w:val="24"/>
        </w:rPr>
      </w:r>
    </w:p>
    <w:p>
      <w:pPr>
        <w:pStyle w:val="1001"/>
        <w:numPr>
          <w:ilvl w:val="5"/>
          <w:numId w:val="12"/>
        </w:numPr>
        <w:ind w:right="120"/>
        <w:jc w:val="both"/>
        <w:spacing w:before="2"/>
        <w:tabs>
          <w:tab w:val="left" w:pos="1532" w:leader="none"/>
        </w:tabs>
        <w:rPr>
          <w:sz w:val="24"/>
        </w:rPr>
      </w:pPr>
      <w:r>
        <w:rPr>
          <w:sz w:val="24"/>
        </w:rPr>
        <w:t xml:space="preserve">активная самостоятельная работа на практических и лабораторных занятиях,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творческое участие в групповых обсуждениях, высокий уровень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заданий.</w:t>
      </w:r>
      <w:r>
        <w:rPr>
          <w:sz w:val="24"/>
        </w:rPr>
      </w:r>
    </w:p>
    <w:p>
      <w:pPr>
        <w:pStyle w:val="995"/>
        <w:numPr>
          <w:ilvl w:val="4"/>
          <w:numId w:val="12"/>
        </w:numPr>
        <w:ind w:left="2624" w:hanging="361"/>
        <w:jc w:val="both"/>
        <w:spacing w:before="123"/>
        <w:tabs>
          <w:tab w:val="left" w:pos="2625" w:leader="none"/>
        </w:tabs>
      </w:pPr>
      <w:r>
        <w:t xml:space="preserve">Описание</w:t>
      </w:r>
      <w:r>
        <w:rPr>
          <w:spacing w:val="-7"/>
        </w:rPr>
        <w:t xml:space="preserve"> </w:t>
      </w:r>
      <w:r>
        <w:t xml:space="preserve">процедуры</w:t>
      </w:r>
      <w:r>
        <w:rPr>
          <w:spacing w:val="-8"/>
        </w:rPr>
        <w:t xml:space="preserve"> </w:t>
      </w:r>
      <w:r>
        <w:t xml:space="preserve">выставления</w:t>
      </w:r>
      <w:r>
        <w:rPr>
          <w:spacing w:val="-7"/>
        </w:rPr>
        <w:t xml:space="preserve"> </w:t>
      </w:r>
      <w:r>
        <w:t xml:space="preserve">оценки</w:t>
      </w:r>
      <w:r/>
    </w:p>
    <w:p>
      <w:pPr>
        <w:pStyle w:val="1000"/>
        <w:ind w:left="101" w:right="108" w:firstLine="710"/>
        <w:jc w:val="both"/>
        <w:spacing w:before="115"/>
      </w:pPr>
      <w:r>
        <w:t xml:space="preserve">В зависимости от уровня сформированности компетенции ОПК-1 по окончании</w:t>
      </w:r>
      <w:r>
        <w:rPr>
          <w:spacing w:val="1"/>
        </w:rPr>
        <w:t xml:space="preserve"> </w:t>
      </w:r>
      <w:r>
        <w:t xml:space="preserve">освоения</w:t>
      </w:r>
      <w:r>
        <w:rPr>
          <w:spacing w:val="17"/>
        </w:rPr>
        <w:t xml:space="preserve"> </w:t>
      </w:r>
      <w:r>
        <w:t xml:space="preserve">дисциплины</w:t>
      </w:r>
      <w:r>
        <w:rPr>
          <w:spacing w:val="17"/>
        </w:rPr>
        <w:t xml:space="preserve"> </w:t>
      </w:r>
      <w:r>
        <w:t xml:space="preserve">студенту</w:t>
      </w:r>
      <w:r>
        <w:rPr>
          <w:spacing w:val="10"/>
        </w:rPr>
        <w:t xml:space="preserve"> </w:t>
      </w:r>
      <w:r>
        <w:t xml:space="preserve">выставляется</w:t>
      </w:r>
      <w:r>
        <w:rPr>
          <w:spacing w:val="18"/>
        </w:rPr>
        <w:t xml:space="preserve"> </w:t>
      </w:r>
      <w:r>
        <w:t xml:space="preserve">оценка</w:t>
      </w:r>
      <w:r>
        <w:rPr>
          <w:spacing w:val="20"/>
        </w:rPr>
        <w:t xml:space="preserve"> </w:t>
      </w:r>
      <w:r>
        <w:t xml:space="preserve">«отлично»,</w:t>
      </w:r>
      <w:r>
        <w:rPr>
          <w:spacing w:val="23"/>
        </w:rPr>
        <w:t xml:space="preserve"> </w:t>
      </w:r>
      <w:r>
        <w:t xml:space="preserve">«хорошо»,</w:t>
      </w:r>
      <w:r/>
    </w:p>
    <w:p>
      <w:pPr>
        <w:pStyle w:val="1000"/>
        <w:ind w:left="101"/>
        <w:jc w:val="both"/>
      </w:pPr>
      <w:r>
        <w:t xml:space="preserve">«удовлетворительно»,</w:t>
      </w:r>
      <w:r>
        <w:rPr>
          <w:spacing w:val="-8"/>
        </w:rPr>
        <w:t xml:space="preserve"> </w:t>
      </w:r>
      <w:r>
        <w:t xml:space="preserve">«неудовлетворительно».</w:t>
      </w:r>
      <w:r/>
    </w:p>
    <w:p>
      <w:pPr>
        <w:pStyle w:val="1000"/>
        <w:ind w:left="101" w:right="110" w:firstLine="710"/>
        <w:jc w:val="both"/>
      </w:pPr>
      <w:r>
        <w:t xml:space="preserve">Показатели</w:t>
      </w:r>
      <w:r>
        <w:rPr>
          <w:spacing w:val="11"/>
        </w:rPr>
        <w:t xml:space="preserve"> </w:t>
      </w:r>
      <w:r>
        <w:t xml:space="preserve">и</w:t>
      </w:r>
      <w:r>
        <w:rPr>
          <w:spacing w:val="9"/>
        </w:rPr>
        <w:t xml:space="preserve"> </w:t>
      </w:r>
      <w:r>
        <w:t xml:space="preserve">критерии,</w:t>
      </w:r>
      <w:r>
        <w:rPr>
          <w:spacing w:val="11"/>
        </w:rPr>
        <w:t xml:space="preserve"> </w:t>
      </w:r>
      <w:r>
        <w:t xml:space="preserve">используемые</w:t>
      </w:r>
      <w:r>
        <w:rPr>
          <w:spacing w:val="9"/>
        </w:rPr>
        <w:t xml:space="preserve"> </w:t>
      </w:r>
      <w:r>
        <w:t xml:space="preserve">при</w:t>
      </w:r>
      <w:r>
        <w:rPr>
          <w:spacing w:val="12"/>
        </w:rPr>
        <w:t xml:space="preserve"> </w:t>
      </w:r>
      <w:r>
        <w:t xml:space="preserve">выставлении</w:t>
      </w:r>
      <w:r>
        <w:rPr>
          <w:spacing w:val="12"/>
        </w:rPr>
        <w:t xml:space="preserve"> </w:t>
      </w:r>
      <w:r>
        <w:t xml:space="preserve">оценки</w:t>
      </w:r>
      <w:r>
        <w:rPr>
          <w:spacing w:val="8"/>
        </w:rPr>
        <w:t xml:space="preserve"> </w:t>
      </w:r>
      <w:r>
        <w:t xml:space="preserve">подробно</w:t>
      </w:r>
      <w:r>
        <w:rPr>
          <w:spacing w:val="11"/>
        </w:rPr>
        <w:t xml:space="preserve"> </w:t>
      </w:r>
      <w:r>
        <w:t xml:space="preserve">описаны</w:t>
      </w:r>
      <w:r>
        <w:rPr>
          <w:spacing w:val="-57"/>
        </w:rPr>
        <w:t xml:space="preserve"> </w:t>
      </w:r>
      <w:r>
        <w:t xml:space="preserve">в разделе «Типовые контрольные задания или иные материалы, необходимые для оценки</w:t>
      </w:r>
      <w:r>
        <w:rPr>
          <w:spacing w:val="1"/>
        </w:rPr>
        <w:t xml:space="preserve"> </w:t>
      </w:r>
      <w:r>
        <w:t xml:space="preserve">знаний,</w:t>
      </w:r>
      <w:r>
        <w:rPr>
          <w:spacing w:val="1"/>
        </w:rPr>
        <w:t xml:space="preserve"> </w:t>
      </w:r>
      <w:r>
        <w:t xml:space="preserve">умений,</w:t>
      </w:r>
      <w:r>
        <w:rPr>
          <w:spacing w:val="1"/>
        </w:rPr>
        <w:t xml:space="preserve"> </w:t>
      </w:r>
      <w:r>
        <w:t xml:space="preserve">навыков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(или)</w:t>
      </w:r>
      <w:r>
        <w:rPr>
          <w:spacing w:val="1"/>
        </w:rPr>
        <w:t xml:space="preserve"> </w:t>
      </w:r>
      <w:r>
        <w:t xml:space="preserve">опыта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характеризующих</w:t>
      </w:r>
      <w:r>
        <w:rPr>
          <w:spacing w:val="1"/>
        </w:rPr>
        <w:t xml:space="preserve"> </w:t>
      </w:r>
      <w:r>
        <w:t xml:space="preserve">этапы</w:t>
      </w:r>
      <w:r>
        <w:rPr>
          <w:spacing w:val="1"/>
        </w:rPr>
        <w:t xml:space="preserve"> </w:t>
      </w:r>
      <w:r>
        <w:t xml:space="preserve">формирования</w:t>
      </w:r>
      <w:r>
        <w:rPr>
          <w:spacing w:val="-1"/>
        </w:rPr>
        <w:t xml:space="preserve"> </w:t>
      </w:r>
      <w:r>
        <w:t xml:space="preserve">компетенций».</w:t>
      </w:r>
      <w:r/>
    </w:p>
    <w:p>
      <w:pPr>
        <w:pStyle w:val="1000"/>
        <w:ind w:left="101" w:right="123" w:firstLine="710"/>
        <w:jc w:val="both"/>
      </w:pPr>
      <w:r>
        <w:t xml:space="preserve">Высокий уровень формирования компетенции соответствует оценке «отлично» за</w:t>
      </w:r>
      <w:r>
        <w:rPr>
          <w:spacing w:val="1"/>
        </w:rPr>
        <w:t xml:space="preserve"> </w:t>
      </w:r>
      <w:r>
        <w:t xml:space="preserve">контрольные</w:t>
      </w:r>
      <w:r>
        <w:rPr>
          <w:spacing w:val="-3"/>
        </w:rPr>
        <w:t xml:space="preserve"> </w:t>
      </w:r>
      <w:r>
        <w:t xml:space="preserve">работы</w:t>
      </w:r>
      <w:r>
        <w:rPr>
          <w:spacing w:val="3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экзаменационную</w:t>
      </w:r>
      <w:r>
        <w:rPr>
          <w:spacing w:val="5"/>
        </w:rPr>
        <w:t xml:space="preserve"> </w:t>
      </w:r>
      <w:r>
        <w:t xml:space="preserve">работу.</w:t>
      </w:r>
      <w:r/>
    </w:p>
    <w:p>
      <w:pPr>
        <w:pStyle w:val="1000"/>
        <w:ind w:left="101" w:right="118" w:firstLine="710"/>
        <w:jc w:val="both"/>
      </w:pPr>
      <w:r>
        <w:t xml:space="preserve">Продвинутый уровень формирования компетенции соответствует оценке «хорошо»</w:t>
      </w:r>
      <w:r>
        <w:rPr>
          <w:spacing w:val="-57"/>
        </w:rPr>
        <w:t xml:space="preserve"> </w:t>
      </w:r>
      <w:r>
        <w:t xml:space="preserve">за</w:t>
      </w:r>
      <w:r>
        <w:rPr>
          <w:spacing w:val="-2"/>
        </w:rPr>
        <w:t xml:space="preserve"> </w:t>
      </w:r>
      <w:r>
        <w:t xml:space="preserve">контрольные</w:t>
      </w:r>
      <w:r>
        <w:rPr>
          <w:spacing w:val="-1"/>
        </w:rPr>
        <w:t xml:space="preserve"> </w:t>
      </w:r>
      <w:r>
        <w:t xml:space="preserve">работы и</w:t>
      </w:r>
      <w:r>
        <w:rPr>
          <w:spacing w:val="-1"/>
        </w:rPr>
        <w:t xml:space="preserve"> </w:t>
      </w:r>
      <w:r>
        <w:t xml:space="preserve">экзаменационную</w:t>
      </w:r>
      <w:r>
        <w:rPr>
          <w:spacing w:val="4"/>
        </w:rPr>
        <w:t xml:space="preserve"> </w:t>
      </w:r>
      <w:r>
        <w:t xml:space="preserve">работу.</w:t>
      </w:r>
      <w:r/>
    </w:p>
    <w:p>
      <w:pPr>
        <w:pStyle w:val="1000"/>
        <w:ind w:left="811"/>
        <w:jc w:val="both"/>
        <w:spacing w:before="1"/>
      </w:pPr>
      <w:r>
        <w:t xml:space="preserve">Пороговый   </w:t>
      </w:r>
      <w:r>
        <w:rPr>
          <w:spacing w:val="32"/>
        </w:rPr>
        <w:t xml:space="preserve"> </w:t>
      </w:r>
      <w:r>
        <w:t xml:space="preserve">уровень   </w:t>
      </w:r>
      <w:r>
        <w:rPr>
          <w:spacing w:val="27"/>
        </w:rPr>
        <w:t xml:space="preserve"> </w:t>
      </w:r>
      <w:r>
        <w:t xml:space="preserve">формирования    </w:t>
      </w:r>
      <w:r>
        <w:rPr>
          <w:spacing w:val="26"/>
        </w:rPr>
        <w:t xml:space="preserve"> </w:t>
      </w:r>
      <w:r>
        <w:t xml:space="preserve">компетенции    </w:t>
      </w:r>
      <w:r>
        <w:rPr>
          <w:spacing w:val="30"/>
        </w:rPr>
        <w:t xml:space="preserve"> </w:t>
      </w:r>
      <w:r>
        <w:t xml:space="preserve">соответствует    </w:t>
      </w:r>
      <w:r>
        <w:rPr>
          <w:spacing w:val="26"/>
        </w:rPr>
        <w:t xml:space="preserve"> </w:t>
      </w:r>
      <w:r>
        <w:t xml:space="preserve">оценке</w:t>
      </w:r>
      <w:r/>
    </w:p>
    <w:p>
      <w:pPr>
        <w:pStyle w:val="1000"/>
        <w:ind w:left="101" w:right="120"/>
        <w:jc w:val="both"/>
      </w:pPr>
      <w:r>
        <w:t xml:space="preserve">«удовлетворительно»</w:t>
      </w:r>
      <w:r>
        <w:rPr>
          <w:spacing w:val="1"/>
        </w:rPr>
        <w:t xml:space="preserve"> </w:t>
      </w:r>
      <w:r>
        <w:t xml:space="preserve">за</w:t>
      </w:r>
      <w:r>
        <w:rPr>
          <w:spacing w:val="1"/>
        </w:rPr>
        <w:t xml:space="preserve"> </w:t>
      </w:r>
      <w:r>
        <w:t xml:space="preserve">самостоятельные,</w:t>
      </w:r>
      <w:r>
        <w:rPr>
          <w:spacing w:val="1"/>
        </w:rPr>
        <w:t xml:space="preserve"> </w:t>
      </w:r>
      <w:r>
        <w:t xml:space="preserve">контрольные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экзаменационную</w:t>
      </w:r>
      <w:r>
        <w:rPr>
          <w:spacing w:val="1"/>
        </w:rPr>
        <w:t xml:space="preserve"> </w:t>
      </w:r>
      <w:r>
        <w:t xml:space="preserve">работу.</w:t>
      </w:r>
      <w:r/>
    </w:p>
    <w:p>
      <w:pPr>
        <w:pStyle w:val="1000"/>
        <w:ind w:left="101" w:right="114" w:firstLine="710"/>
        <w:jc w:val="both"/>
      </w:pPr>
      <w:r>
        <w:t xml:space="preserve">Оценка</w:t>
      </w:r>
      <w:r>
        <w:rPr>
          <w:spacing w:val="1"/>
        </w:rPr>
        <w:t xml:space="preserve"> </w:t>
      </w:r>
      <w:r>
        <w:t xml:space="preserve">«отлично»</w:t>
      </w:r>
      <w:r>
        <w:rPr>
          <w:spacing w:val="1"/>
        </w:rPr>
        <w:t xml:space="preserve"> </w:t>
      </w:r>
      <w:r>
        <w:t xml:space="preserve">выставляется</w:t>
      </w:r>
      <w:r>
        <w:rPr>
          <w:spacing w:val="1"/>
        </w:rPr>
        <w:t xml:space="preserve"> </w:t>
      </w:r>
      <w:r>
        <w:t xml:space="preserve">студенту,</w:t>
      </w:r>
      <w:r>
        <w:rPr>
          <w:spacing w:val="1"/>
        </w:rPr>
        <w:t xml:space="preserve"> </w:t>
      </w:r>
      <w:r>
        <w:t xml:space="preserve">у</w:t>
      </w:r>
      <w:r>
        <w:rPr>
          <w:spacing w:val="1"/>
        </w:rPr>
        <w:t xml:space="preserve"> </w:t>
      </w:r>
      <w:r>
        <w:t xml:space="preserve">которого</w:t>
      </w:r>
      <w:r>
        <w:rPr>
          <w:spacing w:val="1"/>
        </w:rPr>
        <w:t xml:space="preserve"> </w:t>
      </w:r>
      <w:r>
        <w:t xml:space="preserve">каждая</w:t>
      </w:r>
      <w:r>
        <w:rPr>
          <w:spacing w:val="1"/>
        </w:rPr>
        <w:t xml:space="preserve"> </w:t>
      </w:r>
      <w:r>
        <w:t xml:space="preserve">компетенция</w:t>
      </w:r>
      <w:r>
        <w:rPr>
          <w:spacing w:val="1"/>
        </w:rPr>
        <w:t xml:space="preserve"> </w:t>
      </w:r>
      <w:r>
        <w:t xml:space="preserve">(полностью или частично формируемая данной дисциплиной) сформирована на высоком</w:t>
      </w:r>
      <w:r>
        <w:rPr>
          <w:spacing w:val="1"/>
        </w:rPr>
        <w:t xml:space="preserve"> </w:t>
      </w:r>
      <w:r>
        <w:t xml:space="preserve">уровне.</w:t>
      </w:r>
      <w:r/>
    </w:p>
    <w:p>
      <w:pPr>
        <w:pStyle w:val="1000"/>
        <w:ind w:left="101" w:right="120" w:firstLine="710"/>
        <w:jc w:val="both"/>
      </w:pPr>
      <w:r>
        <w:t xml:space="preserve">Оценка «хорошо» выставляется студенту, у которого компетенция (полностью или</w:t>
      </w:r>
      <w:r>
        <w:rPr>
          <w:spacing w:val="1"/>
        </w:rPr>
        <w:t xml:space="preserve"> </w:t>
      </w:r>
      <w:r>
        <w:t xml:space="preserve">частично формируемая данной дисциплиной) сформирована не ниже, чем на продвинутом</w:t>
      </w:r>
      <w:r>
        <w:rPr>
          <w:spacing w:val="-57"/>
        </w:rPr>
        <w:t xml:space="preserve"> </w:t>
      </w:r>
      <w:r>
        <w:t xml:space="preserve">уровне.</w:t>
      </w:r>
      <w:r/>
    </w:p>
    <w:p>
      <w:pPr>
        <w:pStyle w:val="1000"/>
        <w:ind w:left="101" w:right="112" w:firstLine="710"/>
        <w:jc w:val="both"/>
      </w:pPr>
      <w:r>
        <w:t xml:space="preserve">Оценка</w:t>
      </w:r>
      <w:r>
        <w:rPr>
          <w:spacing w:val="1"/>
        </w:rPr>
        <w:t xml:space="preserve"> </w:t>
      </w:r>
      <w:r>
        <w:t xml:space="preserve">«удовлетворительно»</w:t>
      </w:r>
      <w:r>
        <w:rPr>
          <w:spacing w:val="1"/>
        </w:rPr>
        <w:t xml:space="preserve"> </w:t>
      </w:r>
      <w:r>
        <w:t xml:space="preserve">выставляется</w:t>
      </w:r>
      <w:r>
        <w:rPr>
          <w:spacing w:val="1"/>
        </w:rPr>
        <w:t xml:space="preserve"> </w:t>
      </w:r>
      <w:r>
        <w:t xml:space="preserve">студенту,</w:t>
      </w:r>
      <w:r>
        <w:rPr>
          <w:spacing w:val="1"/>
        </w:rPr>
        <w:t xml:space="preserve"> </w:t>
      </w:r>
      <w:r>
        <w:t xml:space="preserve">у</w:t>
      </w:r>
      <w:r>
        <w:rPr>
          <w:spacing w:val="1"/>
        </w:rPr>
        <w:t xml:space="preserve"> </w:t>
      </w:r>
      <w:r>
        <w:t xml:space="preserve">которого</w:t>
      </w:r>
      <w:r>
        <w:rPr>
          <w:spacing w:val="1"/>
        </w:rPr>
        <w:t xml:space="preserve"> </w:t>
      </w:r>
      <w:r>
        <w:t xml:space="preserve">компетенция</w:t>
      </w:r>
      <w:r>
        <w:rPr>
          <w:spacing w:val="1"/>
        </w:rPr>
        <w:t xml:space="preserve"> </w:t>
      </w:r>
      <w:r>
        <w:t xml:space="preserve">(полностью или частично формируемая данной дисциплиной) сформирована не ниже, чем</w:t>
      </w:r>
      <w:r>
        <w:rPr>
          <w:spacing w:val="1"/>
        </w:rPr>
        <w:t xml:space="preserve"> </w:t>
      </w:r>
      <w:r>
        <w:t xml:space="preserve">на</w:t>
      </w:r>
      <w:r>
        <w:rPr>
          <w:spacing w:val="-2"/>
        </w:rPr>
        <w:t xml:space="preserve"> </w:t>
      </w:r>
      <w:r>
        <w:t xml:space="preserve">пороговом уровне.</w:t>
      </w:r>
      <w:r/>
    </w:p>
    <w:p>
      <w:pPr>
        <w:pStyle w:val="1000"/>
        <w:ind w:left="101" w:right="118" w:firstLine="710"/>
        <w:jc w:val="both"/>
      </w:pPr>
      <w:r>
        <w:t xml:space="preserve">Оценка</w:t>
      </w:r>
      <w:r>
        <w:rPr>
          <w:spacing w:val="1"/>
        </w:rPr>
        <w:t xml:space="preserve"> </w:t>
      </w:r>
      <w:r>
        <w:t xml:space="preserve">«неудовлетворительно» выставляется студенту,</w:t>
      </w:r>
      <w:r>
        <w:rPr>
          <w:spacing w:val="1"/>
        </w:rPr>
        <w:t xml:space="preserve"> </w:t>
      </w:r>
      <w:r>
        <w:t xml:space="preserve">у которого компетенция</w:t>
      </w:r>
      <w:r>
        <w:rPr>
          <w:spacing w:val="1"/>
        </w:rPr>
        <w:t xml:space="preserve"> </w:t>
      </w:r>
      <w:r>
        <w:t xml:space="preserve">(полностью или частично формируемая данной дисциплиной) сформирована ниже, чем на</w:t>
      </w:r>
      <w:r>
        <w:rPr>
          <w:spacing w:val="-57"/>
        </w:rPr>
        <w:t xml:space="preserve"> </w:t>
      </w:r>
      <w:r>
        <w:t xml:space="preserve">пороговом уровне.</w:t>
      </w:r>
      <w:r/>
    </w:p>
    <w:p>
      <w:pPr>
        <w:pStyle w:val="1000"/>
        <w:ind w:left="101" w:right="118" w:firstLine="710"/>
        <w:jc w:val="both"/>
        <w:spacing w:before="3"/>
      </w:pPr>
      <w:r>
        <w:t xml:space="preserve">Оценка «зачет» выставляется студенту, у которого компетенция (полностью или</w:t>
      </w:r>
      <w:r>
        <w:rPr>
          <w:spacing w:val="1"/>
        </w:rPr>
        <w:t xml:space="preserve"> </w:t>
      </w:r>
      <w:r>
        <w:t xml:space="preserve">частично формируемая данной дисциплиной) сформирована не ниже, чем на пороговом</w:t>
      </w:r>
      <w:r>
        <w:rPr>
          <w:spacing w:val="1"/>
        </w:rPr>
        <w:t xml:space="preserve"> </w:t>
      </w:r>
      <w:r>
        <w:t xml:space="preserve">уровне.</w:t>
      </w:r>
      <w:r/>
    </w:p>
    <w:p>
      <w:pPr>
        <w:pStyle w:val="1000"/>
        <w:ind w:left="101" w:right="119" w:firstLine="710"/>
        <w:jc w:val="both"/>
      </w:pPr>
      <w:r>
        <w:t xml:space="preserve">Оценка «незачтено» выставляется студенту, у которого компетенция (полностью</w:t>
      </w:r>
      <w:r>
        <w:rPr>
          <w:spacing w:val="1"/>
        </w:rPr>
        <w:t xml:space="preserve"> </w:t>
      </w:r>
      <w:r>
        <w:t xml:space="preserve">или частично формируемая данной дисциплиной) сформирована ниже, чем на пороговом</w:t>
      </w:r>
      <w:r>
        <w:rPr>
          <w:spacing w:val="1"/>
        </w:rPr>
        <w:t xml:space="preserve"> </w:t>
      </w:r>
      <w:r>
        <w:t xml:space="preserve">уровне.</w:t>
      </w:r>
      <w:r/>
    </w:p>
    <w:p>
      <w:pPr>
        <w:jc w:val="both"/>
        <w:sectPr>
          <w:footerReference w:type="default" r:id="rId13"/>
          <w:footnotePr/>
          <w:endnotePr/>
          <w:type w:val="nextPage"/>
          <w:pgSz w:w="11920" w:h="16850" w:orient="portrait"/>
          <w:pgMar w:top="1020" w:right="1020" w:bottom="960" w:left="1320" w:header="0" w:footer="772" w:gutter="0"/>
          <w:pgNumType w:start="25"/>
          <w:cols w:num="1" w:sep="0" w:space="720" w:equalWidth="1"/>
          <w:docGrid w:linePitch="360"/>
        </w:sectPr>
      </w:pPr>
      <w:r/>
      <w:r/>
    </w:p>
    <w:p>
      <w:pPr>
        <w:pStyle w:val="995"/>
        <w:ind w:left="3502"/>
        <w:spacing w:before="72"/>
      </w:pPr>
      <w:r>
        <w:t xml:space="preserve">Приложение</w:t>
      </w:r>
      <w:r>
        <w:rPr>
          <w:spacing w:val="-2"/>
        </w:rPr>
        <w:t xml:space="preserve"> </w:t>
      </w:r>
      <w:r>
        <w:t xml:space="preserve">№2</w:t>
      </w:r>
      <w:r>
        <w:rPr>
          <w:spacing w:val="-5"/>
        </w:rPr>
        <w:t xml:space="preserve"> </w:t>
      </w:r>
      <w:r>
        <w:t xml:space="preserve">к</w:t>
      </w:r>
      <w:r>
        <w:rPr>
          <w:spacing w:val="-6"/>
        </w:rPr>
        <w:t xml:space="preserve"> </w:t>
      </w:r>
      <w:r>
        <w:t xml:space="preserve">рабочей</w:t>
      </w:r>
      <w:r>
        <w:rPr>
          <w:spacing w:val="-6"/>
        </w:rPr>
        <w:t xml:space="preserve"> </w:t>
      </w:r>
      <w:r>
        <w:t xml:space="preserve">программе</w:t>
      </w:r>
      <w:r>
        <w:rPr>
          <w:spacing w:val="-5"/>
        </w:rPr>
        <w:t xml:space="preserve"> </w:t>
      </w:r>
      <w:r>
        <w:t xml:space="preserve">дисциплины</w:t>
      </w:r>
      <w:r/>
    </w:p>
    <w:p>
      <w:pPr>
        <w:ind w:left="1243" w:right="868" w:firstLine="2259"/>
        <w:spacing w:before="2" w:line="343" w:lineRule="auto"/>
        <w:rPr>
          <w:b/>
          <w:sz w:val="24"/>
        </w:rPr>
      </w:pPr>
      <w:r>
        <w:rPr>
          <w:b/>
          <w:sz w:val="24"/>
        </w:rPr>
        <w:t xml:space="preserve">«Дифференциальные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 xml:space="preserve">уравнения»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Методические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указания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для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студентов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 xml:space="preserve">по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освоению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дисциплины</w:t>
      </w:r>
      <w:r>
        <w:rPr>
          <w:b/>
          <w:sz w:val="24"/>
        </w:rPr>
      </w:r>
    </w:p>
    <w:p>
      <w:pPr>
        <w:pStyle w:val="1000"/>
        <w:ind w:left="811"/>
        <w:jc w:val="both"/>
        <w:spacing w:line="273" w:lineRule="exact"/>
        <w:tabs>
          <w:tab w:val="left" w:pos="5017" w:leader="none"/>
        </w:tabs>
      </w:pPr>
      <w:r>
        <w:t xml:space="preserve">Основной    </w:t>
      </w:r>
      <w:r>
        <w:rPr>
          <w:spacing w:val="18"/>
        </w:rPr>
        <w:t xml:space="preserve"> </w:t>
      </w:r>
      <w:r>
        <w:t xml:space="preserve">формой    </w:t>
      </w:r>
      <w:r>
        <w:rPr>
          <w:spacing w:val="13"/>
        </w:rPr>
        <w:t xml:space="preserve"> </w:t>
      </w:r>
      <w:r>
        <w:t xml:space="preserve">изложения</w:t>
      </w:r>
      <w:r>
        <w:tab/>
        <w:t xml:space="preserve">учебного   </w:t>
      </w:r>
      <w:r>
        <w:rPr>
          <w:spacing w:val="16"/>
        </w:rPr>
        <w:t xml:space="preserve"> </w:t>
      </w:r>
      <w:r>
        <w:t xml:space="preserve">материала   </w:t>
      </w:r>
      <w:r>
        <w:rPr>
          <w:spacing w:val="18"/>
        </w:rPr>
        <w:t xml:space="preserve"> </w:t>
      </w:r>
      <w:r>
        <w:t xml:space="preserve">по    </w:t>
      </w:r>
      <w:r>
        <w:rPr>
          <w:spacing w:val="14"/>
        </w:rPr>
        <w:t xml:space="preserve"> </w:t>
      </w:r>
      <w:r>
        <w:t xml:space="preserve">дисциплине</w:t>
      </w:r>
      <w:r/>
    </w:p>
    <w:p>
      <w:pPr>
        <w:pStyle w:val="1000"/>
        <w:ind w:left="101" w:right="110"/>
        <w:jc w:val="both"/>
      </w:pPr>
      <w:r>
        <w:t xml:space="preserve">«Дифференциальные</w:t>
      </w:r>
      <w:r>
        <w:rPr>
          <w:spacing w:val="1"/>
        </w:rPr>
        <w:t xml:space="preserve"> </w:t>
      </w:r>
      <w:r>
        <w:t xml:space="preserve">уравнения»</w:t>
      </w:r>
      <w:r>
        <w:rPr>
          <w:spacing w:val="1"/>
        </w:rPr>
        <w:t xml:space="preserve"> </w:t>
      </w:r>
      <w:r>
        <w:t xml:space="preserve">являются</w:t>
      </w:r>
      <w:r>
        <w:rPr>
          <w:spacing w:val="1"/>
        </w:rPr>
        <w:t xml:space="preserve"> </w:t>
      </w:r>
      <w:r>
        <w:t xml:space="preserve">лекции,</w:t>
      </w:r>
      <w:r>
        <w:rPr>
          <w:spacing w:val="1"/>
        </w:rPr>
        <w:t xml:space="preserve"> </w:t>
      </w:r>
      <w:r>
        <w:t xml:space="preserve">причем</w:t>
      </w:r>
      <w:r>
        <w:rPr>
          <w:spacing w:val="1"/>
        </w:rPr>
        <w:t xml:space="preserve"> </w:t>
      </w:r>
      <w:r>
        <w:t xml:space="preserve">в</w:t>
      </w:r>
      <w:r>
        <w:rPr>
          <w:spacing w:val="61"/>
        </w:rPr>
        <w:t xml:space="preserve"> </w:t>
      </w:r>
      <w:r>
        <w:t xml:space="preserve">достаточно</w:t>
      </w:r>
      <w:r>
        <w:rPr>
          <w:spacing w:val="61"/>
        </w:rPr>
        <w:t xml:space="preserve"> </w:t>
      </w:r>
      <w:r>
        <w:t xml:space="preserve">большом</w:t>
      </w:r>
      <w:r>
        <w:rPr>
          <w:spacing w:val="1"/>
        </w:rPr>
        <w:t xml:space="preserve"> </w:t>
      </w:r>
      <w:r>
        <w:t xml:space="preserve">объеме.</w:t>
      </w:r>
      <w:r>
        <w:rPr>
          <w:spacing w:val="1"/>
        </w:rPr>
        <w:t xml:space="preserve"> </w:t>
      </w:r>
      <w:r>
        <w:t xml:space="preserve">Это</w:t>
      </w:r>
      <w:r>
        <w:rPr>
          <w:spacing w:val="1"/>
        </w:rPr>
        <w:t xml:space="preserve"> </w:t>
      </w:r>
      <w:r>
        <w:t xml:space="preserve">связано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тем,</w:t>
      </w:r>
      <w:r>
        <w:rPr>
          <w:spacing w:val="1"/>
        </w:rPr>
        <w:t xml:space="preserve"> </w:t>
      </w:r>
      <w:r>
        <w:t xml:space="preserve">что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дисциплины</w:t>
      </w:r>
      <w:r>
        <w:rPr>
          <w:spacing w:val="1"/>
        </w:rPr>
        <w:t xml:space="preserve"> </w:t>
      </w:r>
      <w:r>
        <w:t xml:space="preserve">лежит</w:t>
      </w:r>
      <w:r>
        <w:rPr>
          <w:spacing w:val="1"/>
        </w:rPr>
        <w:t xml:space="preserve"> </w:t>
      </w:r>
      <w:r>
        <w:t xml:space="preserve">особый</w:t>
      </w:r>
      <w:r>
        <w:rPr>
          <w:spacing w:val="1"/>
        </w:rPr>
        <w:t xml:space="preserve"> </w:t>
      </w:r>
      <w:r>
        <w:t xml:space="preserve">математический</w:t>
      </w:r>
      <w:r>
        <w:rPr>
          <w:spacing w:val="1"/>
        </w:rPr>
        <w:t xml:space="preserve"> </w:t>
      </w:r>
      <w:r>
        <w:t xml:space="preserve">аппарат,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1"/>
        </w:rPr>
        <w:t xml:space="preserve"> </w:t>
      </w:r>
      <w:r>
        <w:t xml:space="preserve">которого</w:t>
      </w:r>
      <w:r>
        <w:rPr>
          <w:spacing w:val="1"/>
        </w:rPr>
        <w:t xml:space="preserve"> </w:t>
      </w:r>
      <w:r>
        <w:t xml:space="preserve">решаются</w:t>
      </w:r>
      <w:r>
        <w:rPr>
          <w:spacing w:val="1"/>
        </w:rPr>
        <w:t xml:space="preserve"> </w:t>
      </w:r>
      <w:r>
        <w:t xml:space="preserve">довольно</w:t>
      </w:r>
      <w:r>
        <w:rPr>
          <w:spacing w:val="1"/>
        </w:rPr>
        <w:t xml:space="preserve"> </w:t>
      </w:r>
      <w:r>
        <w:t xml:space="preserve">сложные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громоздкие</w:t>
      </w:r>
      <w:r>
        <w:rPr>
          <w:spacing w:val="1"/>
        </w:rPr>
        <w:t xml:space="preserve"> </w:t>
      </w:r>
      <w:r>
        <w:t xml:space="preserve">задачи.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большинству</w:t>
      </w:r>
      <w:r>
        <w:rPr>
          <w:spacing w:val="1"/>
        </w:rPr>
        <w:t xml:space="preserve"> </w:t>
      </w:r>
      <w:r>
        <w:t xml:space="preserve">тем</w:t>
      </w:r>
      <w:r>
        <w:rPr>
          <w:spacing w:val="1"/>
        </w:rPr>
        <w:t xml:space="preserve"> </w:t>
      </w:r>
      <w:r>
        <w:t xml:space="preserve">предусмотрены</w:t>
      </w:r>
      <w:r>
        <w:rPr>
          <w:spacing w:val="1"/>
        </w:rPr>
        <w:t xml:space="preserve"> </w:t>
      </w:r>
      <w:r>
        <w:t xml:space="preserve">практические</w:t>
      </w:r>
      <w:r>
        <w:rPr>
          <w:spacing w:val="1"/>
        </w:rPr>
        <w:t xml:space="preserve"> </w:t>
      </w:r>
      <w:r>
        <w:t xml:space="preserve">занятия,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которых</w:t>
      </w:r>
      <w:r>
        <w:rPr>
          <w:spacing w:val="1"/>
        </w:rPr>
        <w:t xml:space="preserve"> </w:t>
      </w:r>
      <w:r>
        <w:t xml:space="preserve">происходит</w:t>
      </w:r>
      <w:r>
        <w:rPr>
          <w:spacing w:val="1"/>
        </w:rPr>
        <w:t xml:space="preserve"> </w:t>
      </w:r>
      <w:r>
        <w:t xml:space="preserve">закрепление</w:t>
      </w:r>
      <w:r>
        <w:rPr>
          <w:spacing w:val="1"/>
        </w:rPr>
        <w:t xml:space="preserve"> </w:t>
      </w:r>
      <w:r>
        <w:t xml:space="preserve">лекционного</w:t>
      </w:r>
      <w:r>
        <w:rPr>
          <w:spacing w:val="1"/>
        </w:rPr>
        <w:t xml:space="preserve"> </w:t>
      </w:r>
      <w:r>
        <w:t xml:space="preserve">материала</w:t>
      </w:r>
      <w:r>
        <w:rPr>
          <w:spacing w:val="1"/>
        </w:rPr>
        <w:t xml:space="preserve"> </w:t>
      </w:r>
      <w:r>
        <w:t xml:space="preserve">путем</w:t>
      </w:r>
      <w:r>
        <w:rPr>
          <w:spacing w:val="1"/>
        </w:rPr>
        <w:t xml:space="preserve"> </w:t>
      </w:r>
      <w:r>
        <w:t xml:space="preserve">применения</w:t>
      </w:r>
      <w:r>
        <w:rPr>
          <w:spacing w:val="1"/>
        </w:rPr>
        <w:t xml:space="preserve"> </w:t>
      </w:r>
      <w:r>
        <w:t xml:space="preserve">его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конкретным</w:t>
      </w:r>
      <w:r>
        <w:rPr>
          <w:spacing w:val="1"/>
        </w:rPr>
        <w:t xml:space="preserve"> </w:t>
      </w:r>
      <w:r>
        <w:t xml:space="preserve">задачам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отработка</w:t>
      </w:r>
      <w:r>
        <w:rPr>
          <w:spacing w:val="-6"/>
        </w:rPr>
        <w:t xml:space="preserve"> </w:t>
      </w:r>
      <w:r>
        <w:t xml:space="preserve">навыков</w:t>
      </w:r>
      <w:r>
        <w:rPr>
          <w:spacing w:val="49"/>
        </w:rPr>
        <w:t xml:space="preserve"> </w:t>
      </w:r>
      <w:r>
        <w:t xml:space="preserve">работы</w:t>
      </w:r>
      <w:r>
        <w:rPr>
          <w:spacing w:val="-8"/>
        </w:rPr>
        <w:t xml:space="preserve"> </w:t>
      </w:r>
      <w:r>
        <w:t xml:space="preserve">с</w:t>
      </w:r>
      <w:r>
        <w:rPr>
          <w:spacing w:val="-6"/>
        </w:rPr>
        <w:t xml:space="preserve"> </w:t>
      </w:r>
      <w:r>
        <w:t xml:space="preserve">математическим</w:t>
      </w:r>
      <w:r>
        <w:rPr>
          <w:spacing w:val="-2"/>
        </w:rPr>
        <w:t xml:space="preserve"> </w:t>
      </w:r>
      <w:r>
        <w:t xml:space="preserve">аппаратом</w:t>
      </w:r>
      <w:r>
        <w:rPr>
          <w:spacing w:val="-2"/>
        </w:rPr>
        <w:t xml:space="preserve"> </w:t>
      </w:r>
      <w:r>
        <w:t xml:space="preserve">дифференциальных</w:t>
      </w:r>
      <w:r>
        <w:rPr>
          <w:spacing w:val="-1"/>
        </w:rPr>
        <w:t xml:space="preserve"> </w:t>
      </w:r>
      <w:r>
        <w:t xml:space="preserve">уравнений.</w:t>
      </w:r>
      <w:r/>
    </w:p>
    <w:p>
      <w:pPr>
        <w:pStyle w:val="1000"/>
        <w:ind w:left="101" w:right="110" w:firstLine="710"/>
        <w:jc w:val="both"/>
      </w:pPr>
      <w:r>
        <w:t xml:space="preserve">Для успешного освоения дисциплины очень важно решение достаточно большого</w:t>
      </w:r>
      <w:r>
        <w:rPr>
          <w:spacing w:val="1"/>
        </w:rPr>
        <w:t xml:space="preserve"> </w:t>
      </w:r>
      <w:r>
        <w:t xml:space="preserve">количества задач, как в аудитории, так и самостоятельно в качестве домашних заданий.</w:t>
      </w:r>
      <w:r>
        <w:rPr>
          <w:spacing w:val="1"/>
        </w:rPr>
        <w:t xml:space="preserve"> </w:t>
      </w:r>
      <w:r>
        <w:t xml:space="preserve">Примеры решения задач разбираются на практических занятиях, при необходимости по</w:t>
      </w:r>
      <w:r>
        <w:rPr>
          <w:spacing w:val="1"/>
        </w:rPr>
        <w:t xml:space="preserve"> </w:t>
      </w:r>
      <w:r>
        <w:t xml:space="preserve">наиболее</w:t>
      </w:r>
      <w:r>
        <w:rPr>
          <w:spacing w:val="1"/>
        </w:rPr>
        <w:t xml:space="preserve"> </w:t>
      </w:r>
      <w:r>
        <w:t xml:space="preserve">трудным</w:t>
      </w:r>
      <w:r>
        <w:rPr>
          <w:spacing w:val="1"/>
        </w:rPr>
        <w:t xml:space="preserve"> </w:t>
      </w:r>
      <w:r>
        <w:t xml:space="preserve">темам</w:t>
      </w:r>
      <w:r>
        <w:rPr>
          <w:spacing w:val="1"/>
        </w:rPr>
        <w:t xml:space="preserve"> </w:t>
      </w:r>
      <w:r>
        <w:t xml:space="preserve">проводятся</w:t>
      </w:r>
      <w:r>
        <w:rPr>
          <w:spacing w:val="1"/>
        </w:rPr>
        <w:t xml:space="preserve"> </w:t>
      </w:r>
      <w:r>
        <w:t xml:space="preserve">дополнительные</w:t>
      </w:r>
      <w:r>
        <w:rPr>
          <w:spacing w:val="1"/>
        </w:rPr>
        <w:t xml:space="preserve"> </w:t>
      </w:r>
      <w:r>
        <w:t xml:space="preserve">консультации.</w:t>
      </w:r>
      <w:r>
        <w:rPr>
          <w:spacing w:val="1"/>
        </w:rPr>
        <w:t xml:space="preserve"> </w:t>
      </w:r>
      <w:r>
        <w:t xml:space="preserve">Основная</w:t>
      </w:r>
      <w:r>
        <w:rPr>
          <w:spacing w:val="1"/>
        </w:rPr>
        <w:t xml:space="preserve"> </w:t>
      </w:r>
      <w:r>
        <w:t xml:space="preserve">цель</w:t>
      </w:r>
      <w:r>
        <w:rPr>
          <w:spacing w:val="1"/>
        </w:rPr>
        <w:t xml:space="preserve"> </w:t>
      </w:r>
      <w:r>
        <w:t xml:space="preserve">решения задач – помочь усвоить фундаментальные понятия и основы дифференциальных</w:t>
      </w:r>
      <w:r>
        <w:rPr>
          <w:spacing w:val="1"/>
        </w:rPr>
        <w:t xml:space="preserve"> </w:t>
      </w:r>
      <w:r>
        <w:t xml:space="preserve">уравнений. Для решения всех задач необходимо знать и понимать лекционный материал.</w:t>
      </w:r>
      <w:r>
        <w:rPr>
          <w:spacing w:val="1"/>
        </w:rPr>
        <w:t xml:space="preserve"> </w:t>
      </w:r>
      <w:r>
        <w:t xml:space="preserve">Поэтому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изучения</w:t>
      </w:r>
      <w:r>
        <w:rPr>
          <w:spacing w:val="1"/>
        </w:rPr>
        <w:t xml:space="preserve"> </w:t>
      </w:r>
      <w:r>
        <w:t xml:space="preserve">дисциплины</w:t>
      </w:r>
      <w:r>
        <w:rPr>
          <w:spacing w:val="1"/>
        </w:rPr>
        <w:t xml:space="preserve"> </w:t>
      </w:r>
      <w:r>
        <w:t xml:space="preserve">рекомендуется</w:t>
      </w:r>
      <w:r>
        <w:rPr>
          <w:spacing w:val="1"/>
        </w:rPr>
        <w:t xml:space="preserve"> </w:t>
      </w:r>
      <w:r>
        <w:t xml:space="preserve">регулярное</w:t>
      </w:r>
      <w:r>
        <w:rPr>
          <w:spacing w:val="1"/>
        </w:rPr>
        <w:t xml:space="preserve"> </w:t>
      </w:r>
      <w:r>
        <w:t xml:space="preserve">повторение</w:t>
      </w:r>
      <w:r>
        <w:rPr>
          <w:spacing w:val="1"/>
        </w:rPr>
        <w:t xml:space="preserve"> </w:t>
      </w:r>
      <w:r>
        <w:t xml:space="preserve">пройденного</w:t>
      </w:r>
      <w:r>
        <w:rPr>
          <w:spacing w:val="1"/>
        </w:rPr>
        <w:t xml:space="preserve"> </w:t>
      </w:r>
      <w:r>
        <w:t xml:space="preserve">лекционного</w:t>
      </w:r>
      <w:r>
        <w:rPr>
          <w:spacing w:val="1"/>
        </w:rPr>
        <w:t xml:space="preserve"> </w:t>
      </w:r>
      <w:r>
        <w:t xml:space="preserve">материала.</w:t>
      </w:r>
      <w:r>
        <w:rPr>
          <w:spacing w:val="1"/>
        </w:rPr>
        <w:t xml:space="preserve"> </w:t>
      </w:r>
      <w:r>
        <w:t xml:space="preserve">Материал,</w:t>
      </w:r>
      <w:r>
        <w:rPr>
          <w:spacing w:val="1"/>
        </w:rPr>
        <w:t xml:space="preserve"> </w:t>
      </w:r>
      <w:r>
        <w:t xml:space="preserve">законспектированный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лекциях,</w:t>
      </w:r>
      <w:r>
        <w:rPr>
          <w:spacing w:val="1"/>
        </w:rPr>
        <w:t xml:space="preserve"> </w:t>
      </w:r>
      <w:r>
        <w:t xml:space="preserve">необходимо дома еще раз прорабатывать и при необходимости дополнять информацией,</w:t>
      </w:r>
      <w:r>
        <w:rPr>
          <w:spacing w:val="1"/>
        </w:rPr>
        <w:t xml:space="preserve"> </w:t>
      </w:r>
      <w:r>
        <w:t xml:space="preserve">полученной на</w:t>
      </w:r>
      <w:r>
        <w:rPr>
          <w:spacing w:val="-6"/>
        </w:rPr>
        <w:t xml:space="preserve"> </w:t>
      </w:r>
      <w:r>
        <w:t xml:space="preserve">консультациях,</w:t>
      </w:r>
      <w:r>
        <w:rPr>
          <w:spacing w:val="-2"/>
        </w:rPr>
        <w:t xml:space="preserve"> </w:t>
      </w:r>
      <w:r>
        <w:t xml:space="preserve">практических</w:t>
      </w:r>
      <w:r>
        <w:rPr>
          <w:spacing w:val="-3"/>
        </w:rPr>
        <w:t xml:space="preserve"> </w:t>
      </w:r>
      <w:r>
        <w:t xml:space="preserve">занятиях</w:t>
      </w:r>
      <w:r>
        <w:rPr>
          <w:spacing w:val="3"/>
        </w:rPr>
        <w:t xml:space="preserve"> </w:t>
      </w:r>
      <w:r>
        <w:t xml:space="preserve">или</w:t>
      </w:r>
      <w:r>
        <w:rPr>
          <w:spacing w:val="-6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учебной</w:t>
      </w:r>
      <w:r>
        <w:rPr>
          <w:spacing w:val="-2"/>
        </w:rPr>
        <w:t xml:space="preserve"> </w:t>
      </w:r>
      <w:r>
        <w:t xml:space="preserve">литературы.</w:t>
      </w:r>
      <w:r/>
    </w:p>
    <w:p>
      <w:pPr>
        <w:pStyle w:val="1000"/>
        <w:ind w:left="101" w:right="111" w:firstLine="710"/>
        <w:jc w:val="both"/>
      </w:pPr>
      <w:r>
        <w:t xml:space="preserve">Большое</w:t>
      </w:r>
      <w:r>
        <w:rPr>
          <w:spacing w:val="1"/>
        </w:rPr>
        <w:t xml:space="preserve"> </w:t>
      </w:r>
      <w:r>
        <w:t xml:space="preserve">внимание</w:t>
      </w:r>
      <w:r>
        <w:rPr>
          <w:spacing w:val="1"/>
        </w:rPr>
        <w:t xml:space="preserve"> </w:t>
      </w:r>
      <w:r>
        <w:t xml:space="preserve">должно</w:t>
      </w:r>
      <w:r>
        <w:rPr>
          <w:spacing w:val="1"/>
        </w:rPr>
        <w:t xml:space="preserve"> </w:t>
      </w:r>
      <w:r>
        <w:t xml:space="preserve">быть</w:t>
      </w:r>
      <w:r>
        <w:rPr>
          <w:spacing w:val="1"/>
        </w:rPr>
        <w:t xml:space="preserve"> </w:t>
      </w:r>
      <w:r>
        <w:t xml:space="preserve">уделено</w:t>
      </w:r>
      <w:r>
        <w:rPr>
          <w:spacing w:val="1"/>
        </w:rPr>
        <w:t xml:space="preserve"> </w:t>
      </w:r>
      <w:r>
        <w:t xml:space="preserve">выполнению</w:t>
      </w:r>
      <w:r>
        <w:rPr>
          <w:spacing w:val="1"/>
        </w:rPr>
        <w:t xml:space="preserve"> </w:t>
      </w:r>
      <w:r>
        <w:t xml:space="preserve">домашней</w:t>
      </w:r>
      <w:r>
        <w:rPr>
          <w:spacing w:val="1"/>
        </w:rPr>
        <w:t xml:space="preserve"> </w:t>
      </w:r>
      <w:r>
        <w:t xml:space="preserve">работы.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качестве</w:t>
      </w:r>
      <w:r>
        <w:rPr>
          <w:spacing w:val="1"/>
        </w:rPr>
        <w:t xml:space="preserve"> </w:t>
      </w:r>
      <w:r>
        <w:t xml:space="preserve">заданий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самостоятельной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1"/>
        </w:rPr>
        <w:t xml:space="preserve"> </w:t>
      </w:r>
      <w:r>
        <w:t xml:space="preserve">дома</w:t>
      </w:r>
      <w:r>
        <w:rPr>
          <w:spacing w:val="1"/>
        </w:rPr>
        <w:t xml:space="preserve"> </w:t>
      </w:r>
      <w:r>
        <w:t xml:space="preserve">студентам</w:t>
      </w:r>
      <w:r>
        <w:rPr>
          <w:spacing w:val="1"/>
        </w:rPr>
        <w:t xml:space="preserve"> </w:t>
      </w:r>
      <w:r>
        <w:t xml:space="preserve">предлагаются</w:t>
      </w:r>
      <w:r>
        <w:rPr>
          <w:spacing w:val="1"/>
        </w:rPr>
        <w:t xml:space="preserve"> </w:t>
      </w:r>
      <w:r>
        <w:t xml:space="preserve">задачи,</w:t>
      </w:r>
      <w:r>
        <w:rPr>
          <w:spacing w:val="1"/>
        </w:rPr>
        <w:t xml:space="preserve"> </w:t>
      </w:r>
      <w:r>
        <w:t xml:space="preserve">аналогичные</w:t>
      </w:r>
      <w:r>
        <w:rPr>
          <w:spacing w:val="1"/>
        </w:rPr>
        <w:t xml:space="preserve"> </w:t>
      </w:r>
      <w:r>
        <w:t xml:space="preserve">разобранным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лекциях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практических</w:t>
      </w:r>
      <w:r>
        <w:rPr>
          <w:spacing w:val="1"/>
        </w:rPr>
        <w:t xml:space="preserve"> </w:t>
      </w:r>
      <w:r>
        <w:t xml:space="preserve">занятиях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немного</w:t>
      </w:r>
      <w:r>
        <w:rPr>
          <w:spacing w:val="1"/>
        </w:rPr>
        <w:t xml:space="preserve"> </w:t>
      </w:r>
      <w:r>
        <w:t xml:space="preserve">более</w:t>
      </w:r>
      <w:r>
        <w:rPr>
          <w:spacing w:val="1"/>
        </w:rPr>
        <w:t xml:space="preserve"> </w:t>
      </w:r>
      <w:r>
        <w:t xml:space="preserve">сложные,</w:t>
      </w:r>
      <w:r>
        <w:rPr>
          <w:spacing w:val="-1"/>
        </w:rPr>
        <w:t xml:space="preserve"> </w:t>
      </w:r>
      <w:r>
        <w:t xml:space="preserve">которые</w:t>
      </w:r>
      <w:r>
        <w:rPr>
          <w:spacing w:val="-4"/>
        </w:rPr>
        <w:t xml:space="preserve"> </w:t>
      </w:r>
      <w:r>
        <w:t xml:space="preserve">являются</w:t>
      </w:r>
      <w:r>
        <w:rPr>
          <w:spacing w:val="-1"/>
        </w:rPr>
        <w:t xml:space="preserve"> </w:t>
      </w:r>
      <w:r>
        <w:t xml:space="preserve">результатом</w:t>
      </w:r>
      <w:r>
        <w:rPr>
          <w:spacing w:val="-1"/>
        </w:rPr>
        <w:t xml:space="preserve"> </w:t>
      </w:r>
      <w:r>
        <w:t xml:space="preserve">объединения</w:t>
      </w:r>
      <w:r>
        <w:rPr>
          <w:spacing w:val="3"/>
        </w:rPr>
        <w:t xml:space="preserve"> </w:t>
      </w:r>
      <w:r>
        <w:t xml:space="preserve">нескольких базовых</w:t>
      </w:r>
      <w:r>
        <w:rPr>
          <w:spacing w:val="-1"/>
        </w:rPr>
        <w:t xml:space="preserve"> </w:t>
      </w:r>
      <w:r>
        <w:t xml:space="preserve">задач.</w:t>
      </w:r>
      <w:r/>
    </w:p>
    <w:p>
      <w:pPr>
        <w:pStyle w:val="1000"/>
        <w:ind w:left="101" w:right="110" w:firstLine="710"/>
        <w:jc w:val="both"/>
      </w:pPr>
      <w:r>
        <w:t xml:space="preserve">Для</w:t>
      </w:r>
      <w:r>
        <w:rPr>
          <w:spacing w:val="1"/>
        </w:rPr>
        <w:t xml:space="preserve"> </w:t>
      </w:r>
      <w:r>
        <w:t xml:space="preserve">проверки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контроля</w:t>
      </w:r>
      <w:r>
        <w:rPr>
          <w:spacing w:val="1"/>
        </w:rPr>
        <w:t xml:space="preserve"> </w:t>
      </w:r>
      <w:r>
        <w:t xml:space="preserve">усвоения</w:t>
      </w:r>
      <w:r>
        <w:rPr>
          <w:spacing w:val="1"/>
        </w:rPr>
        <w:t xml:space="preserve"> </w:t>
      </w:r>
      <w:r>
        <w:t xml:space="preserve">теоретического</w:t>
      </w:r>
      <w:r>
        <w:rPr>
          <w:spacing w:val="1"/>
        </w:rPr>
        <w:t xml:space="preserve"> </w:t>
      </w:r>
      <w:r>
        <w:t xml:space="preserve">материала,</w:t>
      </w:r>
      <w:r>
        <w:rPr>
          <w:spacing w:val="1"/>
        </w:rPr>
        <w:t xml:space="preserve"> </w:t>
      </w:r>
      <w:r>
        <w:t xml:space="preserve">приобретенных</w:t>
      </w:r>
      <w:r>
        <w:rPr>
          <w:spacing w:val="1"/>
        </w:rPr>
        <w:t xml:space="preserve"> </w:t>
      </w:r>
      <w:r>
        <w:t xml:space="preserve">практических</w:t>
      </w:r>
      <w:r>
        <w:rPr>
          <w:spacing w:val="1"/>
        </w:rPr>
        <w:t xml:space="preserve"> </w:t>
      </w:r>
      <w:r>
        <w:t xml:space="preserve">навыков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аппаратом</w:t>
      </w:r>
      <w:r>
        <w:rPr>
          <w:spacing w:val="1"/>
        </w:rPr>
        <w:t xml:space="preserve"> </w:t>
      </w:r>
      <w:r>
        <w:t xml:space="preserve">дифференциальных</w:t>
      </w:r>
      <w:r>
        <w:rPr>
          <w:spacing w:val="1"/>
        </w:rPr>
        <w:t xml:space="preserve"> </w:t>
      </w:r>
      <w:r>
        <w:t xml:space="preserve">уравнений,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течение</w:t>
      </w:r>
      <w:r>
        <w:rPr>
          <w:spacing w:val="1"/>
        </w:rPr>
        <w:t xml:space="preserve"> </w:t>
      </w:r>
      <w:r>
        <w:t xml:space="preserve">обучения проводятся мероприятия текущей аттестации в виде контрольных работ в обоих</w:t>
      </w:r>
      <w:r>
        <w:rPr>
          <w:spacing w:val="1"/>
        </w:rPr>
        <w:t xml:space="preserve"> </w:t>
      </w:r>
      <w:r>
        <w:t xml:space="preserve">семестрах</w:t>
      </w:r>
      <w:r>
        <w:rPr>
          <w:spacing w:val="1"/>
        </w:rPr>
        <w:t xml:space="preserve"> </w:t>
      </w:r>
      <w:r>
        <w:t xml:space="preserve">изучения дисциплины.</w:t>
      </w:r>
      <w:r>
        <w:rPr>
          <w:spacing w:val="1"/>
        </w:rPr>
        <w:t xml:space="preserve"> </w:t>
      </w:r>
      <w:r>
        <w:t xml:space="preserve">Также проводятся консультации</w:t>
      </w:r>
      <w:r>
        <w:rPr>
          <w:spacing w:val="60"/>
        </w:rPr>
        <w:t xml:space="preserve"> </w:t>
      </w:r>
      <w:r>
        <w:t xml:space="preserve">(при необходимости)</w:t>
      </w:r>
      <w:r>
        <w:rPr>
          <w:spacing w:val="1"/>
        </w:rPr>
        <w:t xml:space="preserve"> </w:t>
      </w:r>
      <w:r>
        <w:t xml:space="preserve">по</w:t>
      </w:r>
      <w:r>
        <w:rPr>
          <w:spacing w:val="-1"/>
        </w:rPr>
        <w:t xml:space="preserve"> </w:t>
      </w:r>
      <w:r>
        <w:t xml:space="preserve">разбору</w:t>
      </w:r>
      <w:r>
        <w:rPr>
          <w:spacing w:val="-7"/>
        </w:rPr>
        <w:t xml:space="preserve"> </w:t>
      </w:r>
      <w:r>
        <w:t xml:space="preserve">заданий, которые вызвали</w:t>
      </w:r>
      <w:r>
        <w:rPr>
          <w:spacing w:val="1"/>
        </w:rPr>
        <w:t xml:space="preserve"> </w:t>
      </w:r>
      <w:r>
        <w:t xml:space="preserve">затруднения.</w:t>
      </w:r>
      <w:r/>
    </w:p>
    <w:p>
      <w:pPr>
        <w:pStyle w:val="1000"/>
        <w:ind w:left="101" w:right="108" w:firstLine="710"/>
        <w:jc w:val="both"/>
        <w:spacing w:before="1"/>
      </w:pPr>
      <w:r>
        <w:t xml:space="preserve">В конце первого семестра изучения дисциплины студенты сдают зачет, в конце</w:t>
      </w:r>
      <w:r>
        <w:rPr>
          <w:spacing w:val="1"/>
        </w:rPr>
        <w:t xml:space="preserve"> </w:t>
      </w:r>
      <w:r>
        <w:t xml:space="preserve">всего</w:t>
      </w:r>
      <w:r>
        <w:rPr>
          <w:spacing w:val="1"/>
        </w:rPr>
        <w:t xml:space="preserve"> </w:t>
      </w:r>
      <w:r>
        <w:t xml:space="preserve">курса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экзамен.</w:t>
      </w:r>
      <w:r>
        <w:rPr>
          <w:spacing w:val="1"/>
        </w:rPr>
        <w:t xml:space="preserve"> </w:t>
      </w:r>
      <w:r>
        <w:t xml:space="preserve">Зачет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итогам</w:t>
      </w:r>
      <w:r>
        <w:rPr>
          <w:spacing w:val="1"/>
        </w:rPr>
        <w:t xml:space="preserve"> </w:t>
      </w:r>
      <w:r>
        <w:t xml:space="preserve">первого</w:t>
      </w:r>
      <w:r>
        <w:rPr>
          <w:spacing w:val="1"/>
        </w:rPr>
        <w:t xml:space="preserve"> </w:t>
      </w:r>
      <w:r>
        <w:t xml:space="preserve">семестра</w:t>
      </w:r>
      <w:r>
        <w:rPr>
          <w:spacing w:val="1"/>
        </w:rPr>
        <w:t xml:space="preserve"> </w:t>
      </w:r>
      <w:r>
        <w:t xml:space="preserve">выставляется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итогам</w:t>
      </w:r>
      <w:r>
        <w:rPr>
          <w:spacing w:val="1"/>
        </w:rPr>
        <w:t xml:space="preserve"> </w:t>
      </w:r>
      <w:r>
        <w:t xml:space="preserve">контрольных</w:t>
      </w:r>
      <w:r>
        <w:rPr>
          <w:spacing w:val="1"/>
        </w:rPr>
        <w:t xml:space="preserve"> </w:t>
      </w:r>
      <w:r>
        <w:t xml:space="preserve">работ.</w:t>
      </w:r>
      <w:r>
        <w:rPr>
          <w:spacing w:val="1"/>
        </w:rPr>
        <w:t xml:space="preserve"> </w:t>
      </w:r>
      <w:r>
        <w:t xml:space="preserve">Экзамен</w:t>
      </w:r>
      <w:r>
        <w:rPr>
          <w:spacing w:val="1"/>
        </w:rPr>
        <w:t xml:space="preserve"> </w:t>
      </w:r>
      <w:r>
        <w:t xml:space="preserve">принимается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экзаменационным</w:t>
      </w:r>
      <w:r>
        <w:rPr>
          <w:spacing w:val="1"/>
        </w:rPr>
        <w:t xml:space="preserve"> </w:t>
      </w:r>
      <w:r>
        <w:t xml:space="preserve">билетам,</w:t>
      </w:r>
      <w:r>
        <w:rPr>
          <w:spacing w:val="1"/>
        </w:rPr>
        <w:t xml:space="preserve"> </w:t>
      </w:r>
      <w:r>
        <w:t xml:space="preserve">каждый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которых включает в себя два теоретических вопроса. На самостоятельную подготовку к</w:t>
      </w:r>
      <w:r>
        <w:rPr>
          <w:spacing w:val="1"/>
        </w:rPr>
        <w:t xml:space="preserve"> </w:t>
      </w:r>
      <w:r>
        <w:t xml:space="preserve">экзамену выделяется 3 дня, во время подготовки к экзамену предусмотрена групповая</w:t>
      </w:r>
      <w:r>
        <w:rPr>
          <w:spacing w:val="1"/>
        </w:rPr>
        <w:t xml:space="preserve"> </w:t>
      </w:r>
      <w:r>
        <w:t xml:space="preserve">консультация.</w:t>
      </w:r>
      <w:r/>
    </w:p>
    <w:p>
      <w:pPr>
        <w:pStyle w:val="1000"/>
        <w:ind w:left="811"/>
        <w:jc w:val="both"/>
      </w:pPr>
      <w:r>
        <w:t xml:space="preserve">Освоить    </w:t>
      </w:r>
      <w:r>
        <w:rPr>
          <w:spacing w:val="42"/>
        </w:rPr>
        <w:t xml:space="preserve"> </w:t>
      </w:r>
      <w:r>
        <w:t xml:space="preserve">вопросы,    </w:t>
      </w:r>
      <w:r>
        <w:rPr>
          <w:spacing w:val="36"/>
        </w:rPr>
        <w:t xml:space="preserve"> </w:t>
      </w:r>
      <w:r>
        <w:t xml:space="preserve">излагаемые     </w:t>
      </w:r>
      <w:r>
        <w:rPr>
          <w:spacing w:val="37"/>
        </w:rPr>
        <w:t xml:space="preserve"> </w:t>
      </w:r>
      <w:r>
        <w:t xml:space="preserve">в     </w:t>
      </w:r>
      <w:r>
        <w:rPr>
          <w:spacing w:val="34"/>
        </w:rPr>
        <w:t xml:space="preserve"> </w:t>
      </w:r>
      <w:r>
        <w:t xml:space="preserve">процессе     </w:t>
      </w:r>
      <w:r>
        <w:rPr>
          <w:spacing w:val="34"/>
        </w:rPr>
        <w:t xml:space="preserve"> </w:t>
      </w:r>
      <w:r>
        <w:t xml:space="preserve">изучения     </w:t>
      </w:r>
      <w:r>
        <w:rPr>
          <w:spacing w:val="39"/>
        </w:rPr>
        <w:t xml:space="preserve"> </w:t>
      </w:r>
      <w:r>
        <w:t xml:space="preserve">дисциплины</w:t>
      </w:r>
      <w:r/>
    </w:p>
    <w:p>
      <w:pPr>
        <w:pStyle w:val="1000"/>
        <w:ind w:left="101" w:right="111"/>
        <w:jc w:val="both"/>
      </w:pPr>
      <w:r>
        <w:t xml:space="preserve">«Дифференциальные уравнения» самостоятельно студенту крайне сложно. Это связано со</w:t>
      </w:r>
      <w:r>
        <w:rPr>
          <w:spacing w:val="1"/>
        </w:rPr>
        <w:t xml:space="preserve"> </w:t>
      </w:r>
      <w:r>
        <w:t xml:space="preserve">сложностью изучаемого материала и большим объемом курса. Поэтому посещение всех</w:t>
      </w:r>
      <w:r>
        <w:rPr>
          <w:spacing w:val="1"/>
        </w:rPr>
        <w:t xml:space="preserve"> </w:t>
      </w:r>
      <w:r>
        <w:t xml:space="preserve">аудиторных</w:t>
      </w:r>
      <w:r>
        <w:rPr>
          <w:spacing w:val="1"/>
        </w:rPr>
        <w:t xml:space="preserve"> </w:t>
      </w:r>
      <w:r>
        <w:t xml:space="preserve">занятий</w:t>
      </w:r>
      <w:r>
        <w:rPr>
          <w:spacing w:val="1"/>
        </w:rPr>
        <w:t xml:space="preserve"> </w:t>
      </w:r>
      <w:r>
        <w:t xml:space="preserve">является</w:t>
      </w:r>
      <w:r>
        <w:rPr>
          <w:spacing w:val="1"/>
        </w:rPr>
        <w:t xml:space="preserve"> </w:t>
      </w:r>
      <w:r>
        <w:t xml:space="preserve">совершенно</w:t>
      </w:r>
      <w:r>
        <w:rPr>
          <w:spacing w:val="1"/>
        </w:rPr>
        <w:t xml:space="preserve"> </w:t>
      </w:r>
      <w:r>
        <w:t xml:space="preserve">необходимым.</w:t>
      </w:r>
      <w:r>
        <w:rPr>
          <w:spacing w:val="1"/>
        </w:rPr>
        <w:t xml:space="preserve"> </w:t>
      </w:r>
      <w:r>
        <w:t xml:space="preserve">Без</w:t>
      </w:r>
      <w:r>
        <w:rPr>
          <w:spacing w:val="1"/>
        </w:rPr>
        <w:t xml:space="preserve"> </w:t>
      </w:r>
      <w:r>
        <w:t xml:space="preserve">упорных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регулярных</w:t>
      </w:r>
      <w:r>
        <w:rPr>
          <w:spacing w:val="1"/>
        </w:rPr>
        <w:t xml:space="preserve"> </w:t>
      </w:r>
      <w:r>
        <w:t xml:space="preserve">занятий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течение</w:t>
      </w:r>
      <w:r>
        <w:rPr>
          <w:spacing w:val="1"/>
        </w:rPr>
        <w:t xml:space="preserve"> </w:t>
      </w:r>
      <w:r>
        <w:t xml:space="preserve">семестра</w:t>
      </w:r>
      <w:r>
        <w:rPr>
          <w:spacing w:val="1"/>
        </w:rPr>
        <w:t xml:space="preserve"> </w:t>
      </w:r>
      <w:r>
        <w:t xml:space="preserve">сдать</w:t>
      </w:r>
      <w:r>
        <w:rPr>
          <w:spacing w:val="1"/>
        </w:rPr>
        <w:t xml:space="preserve"> </w:t>
      </w:r>
      <w:r>
        <w:t xml:space="preserve">зачет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экзамен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итогам</w:t>
      </w:r>
      <w:r>
        <w:rPr>
          <w:spacing w:val="1"/>
        </w:rPr>
        <w:t xml:space="preserve"> </w:t>
      </w:r>
      <w:r>
        <w:t xml:space="preserve">изучения</w:t>
      </w:r>
      <w:r>
        <w:rPr>
          <w:spacing w:val="1"/>
        </w:rPr>
        <w:t xml:space="preserve"> </w:t>
      </w:r>
      <w:r>
        <w:t xml:space="preserve">дисциплины</w:t>
      </w:r>
      <w:r>
        <w:rPr>
          <w:spacing w:val="1"/>
        </w:rPr>
        <w:t xml:space="preserve"> </w:t>
      </w:r>
      <w:r>
        <w:t xml:space="preserve">студенту</w:t>
      </w:r>
      <w:r>
        <w:rPr>
          <w:spacing w:val="-6"/>
        </w:rPr>
        <w:t xml:space="preserve"> </w:t>
      </w:r>
      <w:r>
        <w:t xml:space="preserve">практически</w:t>
      </w:r>
      <w:r>
        <w:rPr>
          <w:spacing w:val="5"/>
        </w:rPr>
        <w:t xml:space="preserve"> </w:t>
      </w:r>
      <w:r>
        <w:t xml:space="preserve">невозможно.</w:t>
      </w:r>
      <w:r/>
    </w:p>
    <w:p>
      <w:pPr>
        <w:pStyle w:val="100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0"/>
        <w:spacing w:before="10"/>
        <w:rPr>
          <w:sz w:val="22"/>
        </w:rPr>
      </w:pPr>
      <w:r>
        <w:rPr>
          <w:sz w:val="22"/>
        </w:rPr>
      </w:r>
      <w:r>
        <w:rPr>
          <w:sz w:val="22"/>
        </w:rPr>
      </w:r>
    </w:p>
    <w:p>
      <w:pPr>
        <w:pStyle w:val="995"/>
        <w:ind w:left="2362" w:right="868" w:firstLine="900"/>
        <w:spacing w:line="237" w:lineRule="auto"/>
      </w:pPr>
      <w:r>
        <w:t xml:space="preserve">Учебно-методическое обеспечение</w:t>
      </w:r>
      <w:r>
        <w:rPr>
          <w:spacing w:val="1"/>
        </w:rPr>
        <w:t xml:space="preserve"> </w:t>
      </w:r>
      <w:r>
        <w:t xml:space="preserve">самостоятельной</w:t>
      </w:r>
      <w:r>
        <w:rPr>
          <w:spacing w:val="-9"/>
        </w:rPr>
        <w:t xml:space="preserve"> </w:t>
      </w:r>
      <w:r>
        <w:t xml:space="preserve">работы</w:t>
      </w:r>
      <w:r>
        <w:rPr>
          <w:spacing w:val="-9"/>
        </w:rPr>
        <w:t xml:space="preserve"> </w:t>
      </w:r>
      <w:r>
        <w:t xml:space="preserve">студентов</w:t>
      </w:r>
      <w:r>
        <w:rPr>
          <w:spacing w:val="-10"/>
        </w:rPr>
        <w:t xml:space="preserve"> </w:t>
      </w:r>
      <w:r>
        <w:t xml:space="preserve">по</w:t>
      </w:r>
      <w:r>
        <w:rPr>
          <w:spacing w:val="-9"/>
        </w:rPr>
        <w:t xml:space="preserve"> </w:t>
      </w:r>
      <w:r>
        <w:t xml:space="preserve">дисциплине</w:t>
      </w:r>
      <w:r/>
    </w:p>
    <w:p>
      <w:pPr>
        <w:pStyle w:val="1000"/>
        <w:rPr>
          <w:b/>
          <w:sz w:val="26"/>
        </w:rPr>
      </w:pPr>
      <w:r>
        <w:rPr>
          <w:b/>
          <w:sz w:val="26"/>
        </w:rPr>
      </w:r>
      <w:r>
        <w:rPr>
          <w:b/>
          <w:sz w:val="26"/>
        </w:rPr>
      </w:r>
    </w:p>
    <w:p>
      <w:pPr>
        <w:pStyle w:val="1000"/>
        <w:ind w:left="101" w:right="111" w:firstLine="710"/>
        <w:jc w:val="both"/>
        <w:spacing w:before="206"/>
      </w:pPr>
      <w:r>
        <w:t xml:space="preserve">Для</w:t>
      </w:r>
      <w:r>
        <w:rPr>
          <w:spacing w:val="1"/>
        </w:rPr>
        <w:t xml:space="preserve"> </w:t>
      </w:r>
      <w:r>
        <w:t xml:space="preserve">самостоятельной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1"/>
        </w:rPr>
        <w:t xml:space="preserve"> </w:t>
      </w:r>
      <w:r>
        <w:t xml:space="preserve">рекомендуется</w:t>
      </w:r>
      <w:r>
        <w:rPr>
          <w:spacing w:val="1"/>
        </w:rPr>
        <w:t xml:space="preserve"> </w:t>
      </w:r>
      <w:r>
        <w:t xml:space="preserve">использовать</w:t>
      </w:r>
      <w:r>
        <w:rPr>
          <w:spacing w:val="1"/>
        </w:rPr>
        <w:t xml:space="preserve"> </w:t>
      </w:r>
      <w:r>
        <w:t xml:space="preserve">учебную</w:t>
      </w:r>
      <w:r>
        <w:rPr>
          <w:spacing w:val="1"/>
        </w:rPr>
        <w:t xml:space="preserve"> </w:t>
      </w:r>
      <w:r>
        <w:t xml:space="preserve">литературу,</w:t>
      </w:r>
      <w:r>
        <w:rPr>
          <w:spacing w:val="1"/>
        </w:rPr>
        <w:t xml:space="preserve"> </w:t>
      </w:r>
      <w:r>
        <w:t xml:space="preserve">содержащую</w:t>
      </w:r>
      <w:r>
        <w:rPr>
          <w:spacing w:val="1"/>
        </w:rPr>
        <w:t xml:space="preserve"> </w:t>
      </w:r>
      <w:r>
        <w:t xml:space="preserve">материалы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упражнения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курсу</w:t>
      </w:r>
      <w:r>
        <w:rPr>
          <w:spacing w:val="1"/>
        </w:rPr>
        <w:t xml:space="preserve"> </w:t>
      </w:r>
      <w:r>
        <w:t xml:space="preserve">дифференциальных</w:t>
      </w:r>
      <w:r>
        <w:rPr>
          <w:spacing w:val="1"/>
        </w:rPr>
        <w:t xml:space="preserve"> </w:t>
      </w:r>
      <w:r>
        <w:t xml:space="preserve">уравнений.</w:t>
      </w:r>
      <w:r>
        <w:rPr>
          <w:spacing w:val="1"/>
        </w:rPr>
        <w:t xml:space="preserve"> </w:t>
      </w:r>
      <w:r>
        <w:t xml:space="preserve">Литературу с разобранными методами решений дифференциальных уравнений и систем</w:t>
      </w:r>
      <w:r>
        <w:rPr>
          <w:spacing w:val="1"/>
        </w:rPr>
        <w:t xml:space="preserve"> </w:t>
      </w:r>
      <w:r>
        <w:t xml:space="preserve">дифференциальных уравнений, а также примерами их решений. К таким можно отнести</w:t>
      </w:r>
      <w:r>
        <w:rPr>
          <w:spacing w:val="1"/>
        </w:rPr>
        <w:t xml:space="preserve"> </w:t>
      </w:r>
      <w:r>
        <w:t xml:space="preserve">следующие</w:t>
      </w:r>
      <w:r>
        <w:rPr>
          <w:spacing w:val="-2"/>
        </w:rPr>
        <w:t xml:space="preserve"> </w:t>
      </w:r>
      <w:r>
        <w:t xml:space="preserve">издания:</w:t>
      </w:r>
      <w:r/>
    </w:p>
    <w:p>
      <w:pPr>
        <w:jc w:val="both"/>
        <w:sectPr>
          <w:footnotePr/>
          <w:endnotePr/>
          <w:type w:val="nextPage"/>
          <w:pgSz w:w="11920" w:h="16850" w:orient="portrait"/>
          <w:pgMar w:top="1040" w:right="1020" w:bottom="960" w:left="1320" w:header="0" w:footer="772" w:gutter="0"/>
          <w:cols w:num="1" w:sep="0" w:space="720" w:equalWidth="1"/>
          <w:docGrid w:linePitch="360"/>
        </w:sectPr>
      </w:pPr>
      <w:r/>
      <w:r/>
    </w:p>
    <w:p>
      <w:pPr>
        <w:pStyle w:val="1001"/>
        <w:numPr>
          <w:ilvl w:val="0"/>
          <w:numId w:val="2"/>
        </w:numPr>
        <w:ind w:hanging="241"/>
        <w:jc w:val="both"/>
        <w:spacing w:before="64" w:line="275" w:lineRule="exact"/>
        <w:tabs>
          <w:tab w:val="left" w:pos="342" w:leader="none"/>
        </w:tabs>
        <w:rPr>
          <w:sz w:val="24"/>
        </w:rPr>
      </w:pPr>
      <w:r>
        <w:rPr>
          <w:sz w:val="24"/>
        </w:rPr>
        <w:t xml:space="preserve">Филлипов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А.Ф.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Сборник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задач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дифференциальным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уравнениям,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М.: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Наука,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1992.</w:t>
      </w:r>
      <w:r>
        <w:rPr>
          <w:sz w:val="24"/>
        </w:rPr>
      </w:r>
    </w:p>
    <w:p>
      <w:pPr>
        <w:pStyle w:val="1001"/>
        <w:numPr>
          <w:ilvl w:val="0"/>
          <w:numId w:val="2"/>
        </w:numPr>
        <w:ind w:left="101" w:right="266" w:firstLine="0"/>
        <w:jc w:val="both"/>
        <w:tabs>
          <w:tab w:val="left" w:pos="402" w:leader="none"/>
        </w:tabs>
        <w:rPr>
          <w:sz w:val="24"/>
        </w:rPr>
      </w:pPr>
      <w:r>
        <w:rPr>
          <w:sz w:val="24"/>
        </w:rPr>
        <w:t xml:space="preserve">Глызин,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С. Д. Практикум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курсу обыкновенных дифференциальных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уравнений: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учебное пособие / С. Д. Глызин, А. О. Толбей; Яросл. гос. ун-т. им. П. Г. Демидова 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Ярославль: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ЯрГУ,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2011.</w:t>
      </w:r>
      <w:r>
        <w:rPr>
          <w:sz w:val="24"/>
        </w:rPr>
      </w:r>
    </w:p>
    <w:p>
      <w:pPr>
        <w:pStyle w:val="1001"/>
        <w:numPr>
          <w:ilvl w:val="0"/>
          <w:numId w:val="2"/>
        </w:numPr>
        <w:ind w:left="461" w:hanging="361"/>
        <w:jc w:val="both"/>
        <w:tabs>
          <w:tab w:val="left" w:pos="462" w:leader="none"/>
        </w:tabs>
        <w:rPr>
          <w:sz w:val="24"/>
        </w:rPr>
      </w:pPr>
      <w:r>
        <w:rPr>
          <w:sz w:val="24"/>
        </w:rPr>
        <w:t xml:space="preserve">Понтрягин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Л.С.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Обыкновенные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дифференциальные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уравнения,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М.: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Наука,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1982.</w:t>
      </w:r>
      <w:r>
        <w:rPr>
          <w:sz w:val="24"/>
        </w:rPr>
      </w:r>
    </w:p>
    <w:p>
      <w:pPr>
        <w:pStyle w:val="1001"/>
        <w:numPr>
          <w:ilvl w:val="0"/>
          <w:numId w:val="2"/>
        </w:numPr>
        <w:ind w:left="461" w:hanging="361"/>
        <w:jc w:val="both"/>
        <w:tabs>
          <w:tab w:val="left" w:pos="462" w:leader="none"/>
        </w:tabs>
        <w:rPr>
          <w:sz w:val="24"/>
        </w:rPr>
      </w:pPr>
      <w:r>
        <w:rPr>
          <w:sz w:val="24"/>
        </w:rPr>
        <w:t xml:space="preserve">Степанов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В.В.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Курс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дифференциальных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уравнений,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М.: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Физматгиз,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1959.</w:t>
      </w:r>
      <w:r>
        <w:rPr>
          <w:sz w:val="24"/>
        </w:rPr>
      </w:r>
    </w:p>
    <w:p>
      <w:pPr>
        <w:pStyle w:val="100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0"/>
        <w:spacing w:before="4"/>
        <w:rPr>
          <w:sz w:val="23"/>
        </w:rPr>
      </w:pPr>
      <w:r>
        <w:rPr>
          <w:sz w:val="23"/>
        </w:rPr>
      </w:r>
      <w:r>
        <w:rPr>
          <w:sz w:val="23"/>
        </w:rPr>
      </w:r>
    </w:p>
    <w:p>
      <w:pPr>
        <w:pStyle w:val="1000"/>
        <w:ind w:left="101" w:right="115" w:firstLine="710"/>
        <w:jc w:val="both"/>
        <w:spacing w:line="237" w:lineRule="auto"/>
      </w:pPr>
      <w:r>
        <w:t xml:space="preserve">Также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подбора</w:t>
      </w:r>
      <w:r>
        <w:rPr>
          <w:spacing w:val="1"/>
        </w:rPr>
        <w:t xml:space="preserve"> </w:t>
      </w:r>
      <w:r>
        <w:t xml:space="preserve">учебной</w:t>
      </w:r>
      <w:r>
        <w:rPr>
          <w:spacing w:val="1"/>
        </w:rPr>
        <w:t xml:space="preserve"> </w:t>
      </w:r>
      <w:r>
        <w:t xml:space="preserve">литературы</w:t>
      </w:r>
      <w:r>
        <w:rPr>
          <w:spacing w:val="1"/>
        </w:rPr>
        <w:t xml:space="preserve"> </w:t>
      </w:r>
      <w:r>
        <w:t xml:space="preserve">рекомендуется</w:t>
      </w:r>
      <w:r>
        <w:rPr>
          <w:spacing w:val="1"/>
        </w:rPr>
        <w:t xml:space="preserve"> </w:t>
      </w:r>
      <w:r>
        <w:t xml:space="preserve">использовать</w:t>
      </w:r>
      <w:r>
        <w:rPr>
          <w:spacing w:val="1"/>
        </w:rPr>
        <w:t xml:space="preserve"> </w:t>
      </w:r>
      <w:r>
        <w:t xml:space="preserve">широкий</w:t>
      </w:r>
      <w:r>
        <w:rPr>
          <w:spacing w:val="1"/>
        </w:rPr>
        <w:t xml:space="preserve"> </w:t>
      </w:r>
      <w:r>
        <w:t xml:space="preserve">спектр</w:t>
      </w:r>
      <w:r>
        <w:rPr>
          <w:spacing w:val="2"/>
        </w:rPr>
        <w:t xml:space="preserve"> </w:t>
      </w:r>
      <w:r>
        <w:t xml:space="preserve">интернет-ресурсов:</w:t>
      </w:r>
      <w:r/>
    </w:p>
    <w:p>
      <w:pPr>
        <w:pStyle w:val="1000"/>
        <w:rPr>
          <w:sz w:val="22"/>
        </w:rPr>
      </w:pPr>
      <w:r>
        <w:rPr>
          <w:sz w:val="22"/>
        </w:rPr>
      </w:r>
      <w:r>
        <w:rPr>
          <w:sz w:val="22"/>
        </w:rPr>
      </w:r>
    </w:p>
    <w:p>
      <w:pPr>
        <w:pStyle w:val="1001"/>
        <w:numPr>
          <w:ilvl w:val="1"/>
          <w:numId w:val="2"/>
        </w:numPr>
        <w:ind w:right="102" w:firstLine="710"/>
        <w:jc w:val="both"/>
        <w:tabs>
          <w:tab w:val="left" w:pos="1052" w:leader="none"/>
        </w:tabs>
        <w:rPr>
          <w:sz w:val="24"/>
        </w:rPr>
      </w:pPr>
      <w:r>
        <w:rPr>
          <w:b/>
          <w:sz w:val="24"/>
        </w:rPr>
        <w:t xml:space="preserve">Международный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научно-образовательный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сайт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EqWorld.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Сайт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EqWorld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обширную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классах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обыкновенных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дифференциальных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(ОДУ),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дифференциальных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производными (УрЧП), интегральных уравнений, функциональных уравнений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математических уравнений. Приведены</w:t>
      </w:r>
      <w:r>
        <w:rPr>
          <w:color w:val="0000ff"/>
          <w:sz w:val="24"/>
        </w:rPr>
        <w:t xml:space="preserve"> </w:t>
      </w:r>
      <w:hyperlink r:id="rId103" w:tooltip="http://eqworld.ipmnet.ru/ru/solutions.htm" w:history="1">
        <w:r>
          <w:rPr>
            <w:color w:val="0000ff"/>
            <w:u w:val="single"/>
          </w:rPr>
          <w:t xml:space="preserve">таблицы точных решений</w:t>
        </w:r>
      </w:hyperlink>
      <w:r>
        <w:rPr>
          <w:sz w:val="24"/>
        </w:rPr>
        <w:t xml:space="preserve">, описаны</w:t>
      </w:r>
      <w:r>
        <w:rPr>
          <w:color w:val="0000ff"/>
          <w:sz w:val="24"/>
        </w:rPr>
        <w:t xml:space="preserve"> </w:t>
      </w:r>
      <w:hyperlink r:id="rId104" w:tooltip="http://eqworld.ipmnet.ru/ru/methods.htm" w:history="1">
        <w:r>
          <w:rPr>
            <w:color w:val="0000ff"/>
            <w:u w:val="single"/>
          </w:rPr>
          <w:t xml:space="preserve">методы решения</w:t>
        </w:r>
      </w:hyperlink>
      <w:r>
        <w:rPr>
          <w:color w:val="0000ff"/>
          <w:spacing w:val="1"/>
        </w:rPr>
        <w:t xml:space="preserve"> </w:t>
      </w:r>
      <w:hyperlink r:id="rId105" w:tooltip="http://eqworld.ipmnet.ru/ru/methods.htm" w:history="1">
        <w:r>
          <w:rPr>
            <w:color w:val="0000ff"/>
            <w:u w:val="single"/>
          </w:rPr>
          <w:t xml:space="preserve">уравнений</w:t>
        </w:r>
        <w:r>
          <w:rPr>
            <w:sz w:val="24"/>
          </w:rPr>
          <w:t xml:space="preserve">,</w:t>
        </w:r>
      </w:hyperlink>
      <w:r>
        <w:rPr>
          <w:sz w:val="24"/>
        </w:rPr>
        <w:t xml:space="preserve"> есть</w:t>
      </w:r>
      <w:r>
        <w:rPr>
          <w:color w:val="0000ff"/>
          <w:sz w:val="24"/>
        </w:rPr>
        <w:t xml:space="preserve"> </w:t>
      </w:r>
      <w:hyperlink r:id="rId106" w:tooltip="http://eqworld.ipmnet.ru/ru/solutions/interesting.htm" w:history="1">
        <w:r>
          <w:rPr>
            <w:color w:val="0000ff"/>
            <w:u w:val="single"/>
          </w:rPr>
          <w:t xml:space="preserve">интересные статьи</w:t>
        </w:r>
      </w:hyperlink>
      <w:r>
        <w:rPr>
          <w:sz w:val="24"/>
        </w:rPr>
        <w:t xml:space="preserve">, даны ссылки на математические программы, указаны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адреса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сайтов,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издательств,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журналов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др.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динамический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раздел</w:t>
      </w:r>
      <w:r>
        <w:rPr>
          <w:color w:val="0000ff"/>
          <w:spacing w:val="1"/>
          <w:sz w:val="24"/>
        </w:rPr>
        <w:t xml:space="preserve"> </w:t>
      </w:r>
      <w:hyperlink r:id="rId107" w:tooltip="http://eqworld.ipmnet.ru/eqarchive/?lang=ru" w:history="1">
        <w:r>
          <w:rPr>
            <w:color w:val="0000ff"/>
            <w:u w:val="single"/>
          </w:rPr>
          <w:t xml:space="preserve">EqArchive</w:t>
        </w:r>
      </w:hyperlink>
      <w:r>
        <w:rPr>
          <w:sz w:val="24"/>
        </w:rPr>
        <w:t xml:space="preserve">, который дает возможность авторам оперативно публиковать свои уравнения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интегралы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учебную</w:t>
      </w:r>
      <w:r>
        <w:rPr>
          <w:color w:val="0000ff"/>
          <w:spacing w:val="1"/>
          <w:sz w:val="24"/>
        </w:rPr>
        <w:t xml:space="preserve"> </w:t>
      </w:r>
      <w:hyperlink r:id="rId108" w:tooltip="http://eqworld.ipmnet.ru/ru/library.htm" w:history="1">
        <w:r>
          <w:rPr>
            <w:color w:val="0000ff"/>
            <w:u w:val="single"/>
          </w:rPr>
          <w:t xml:space="preserve">физико-</w:t>
        </w:r>
      </w:hyperlink>
      <w:r>
        <w:rPr>
          <w:color w:val="0000ff"/>
          <w:spacing w:val="1"/>
        </w:rPr>
        <w:t xml:space="preserve"> </w:t>
      </w:r>
      <w:hyperlink r:id="rId109" w:tooltip="http://eqworld.ipmnet.ru/ru/library.htm" w:history="1">
        <w:r>
          <w:rPr>
            <w:color w:val="0000ff"/>
            <w:u w:val="single"/>
          </w:rPr>
          <w:t xml:space="preserve">математическую библиотеку</w:t>
        </w:r>
      </w:hyperlink>
      <w:r>
        <w:rPr>
          <w:sz w:val="24"/>
        </w:rPr>
        <w:t xml:space="preserve">, в которую авторы могут добавлять свои</w:t>
      </w:r>
      <w:r>
        <w:rPr>
          <w:color w:val="0000ff"/>
          <w:sz w:val="24"/>
        </w:rPr>
        <w:t xml:space="preserve"> </w:t>
      </w:r>
      <w:hyperlink r:id="rId110" w:tooltip="http://eqworld.ipmnet.ru/ru/author/addbook.htm" w:history="1">
        <w:r>
          <w:rPr>
            <w:color w:val="0000ff"/>
            <w:u w:val="single"/>
          </w:rPr>
          <w:t xml:space="preserve">книги и диссертации</w:t>
        </w:r>
      </w:hyperlink>
      <w:r>
        <w:rPr>
          <w:sz w:val="24"/>
        </w:rPr>
        <w:t xml:space="preserve">, 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также</w:t>
      </w:r>
      <w:r>
        <w:rPr>
          <w:color w:val="0000ff"/>
          <w:spacing w:val="-2"/>
          <w:sz w:val="24"/>
        </w:rPr>
        <w:t xml:space="preserve"> </w:t>
      </w:r>
      <w:hyperlink r:id="rId111" w:tooltip="http://eqworld.ipmnet.ru/forum/" w:history="1">
        <w:r>
          <w:rPr>
            <w:color w:val="0000ff"/>
            <w:u w:val="single"/>
          </w:rPr>
          <w:t xml:space="preserve">форум</w:t>
        </w:r>
        <w:r>
          <w:rPr>
            <w:color w:val="0000ff"/>
            <w:spacing w:val="4"/>
          </w:rPr>
          <w:t xml:space="preserve"> </w:t>
        </w:r>
      </w:hyperlink>
      <w:r>
        <w:rPr>
          <w:sz w:val="24"/>
        </w:rPr>
        <w:t xml:space="preserve">для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вопросов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дискуссий.</w:t>
      </w:r>
      <w:r>
        <w:rPr>
          <w:sz w:val="24"/>
        </w:rPr>
      </w:r>
    </w:p>
    <w:p>
      <w:pPr>
        <w:pStyle w:val="1000"/>
        <w:ind w:left="101" w:right="110" w:firstLine="710"/>
        <w:jc w:val="both"/>
        <w:spacing w:before="1"/>
      </w:pPr>
      <w:r>
        <w:t xml:space="preserve">EqWorld работает на </w:t>
      </w:r>
      <w:hyperlink r:id="rId112" w:tooltip="http://eqworld.ipmnet.ru/indexr.htm" w:history="1">
        <w:r>
          <w:rPr>
            <w:color w:val="0000ff"/>
            <w:sz w:val="22"/>
            <w:u w:val="single"/>
          </w:rPr>
          <w:t xml:space="preserve">русском</w:t>
        </w:r>
      </w:hyperlink>
      <w:r>
        <w:rPr>
          <w:color w:val="0000ff"/>
          <w:sz w:val="22"/>
        </w:rPr>
        <w:t xml:space="preserve"> </w:t>
      </w:r>
      <w:r>
        <w:t xml:space="preserve">и </w:t>
      </w:r>
      <w:hyperlink r:id="rId113" w:tooltip="http://eqworld.ipmnet.ru/index.htm" w:history="1">
        <w:r>
          <w:rPr>
            <w:color w:val="0000ff"/>
            <w:sz w:val="22"/>
            <w:u w:val="single"/>
          </w:rPr>
          <w:t xml:space="preserve">английском</w:t>
        </w:r>
      </w:hyperlink>
      <w:r>
        <w:rPr>
          <w:color w:val="0000ff"/>
          <w:sz w:val="22"/>
        </w:rPr>
        <w:t xml:space="preserve"> </w:t>
      </w:r>
      <w:r>
        <w:t xml:space="preserve">языках (главная стр. сайта переведена</w:t>
      </w:r>
      <w:r>
        <w:rPr>
          <w:spacing w:val="1"/>
        </w:rPr>
        <w:t xml:space="preserve"> </w:t>
      </w:r>
      <w:r>
        <w:t xml:space="preserve">также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hyperlink r:id="rId114" w:tooltip="http://eqworld.ipmnet.ru/index-de.htm" w:history="1">
        <w:r>
          <w:rPr>
            <w:color w:val="0000ff"/>
            <w:sz w:val="22"/>
            <w:u w:val="single"/>
          </w:rPr>
          <w:t xml:space="preserve">немецкий</w:t>
        </w:r>
      </w:hyperlink>
      <w:r>
        <w:t xml:space="preserve">,</w:t>
      </w:r>
      <w:r>
        <w:rPr>
          <w:spacing w:val="1"/>
        </w:rPr>
        <w:t xml:space="preserve"> </w:t>
      </w:r>
      <w:hyperlink r:id="rId115" w:tooltip="http://eqworld.ipmnet.ru/index-fr.htm" w:history="1">
        <w:r>
          <w:rPr>
            <w:color w:val="0000ff"/>
            <w:sz w:val="22"/>
            <w:u w:val="single"/>
          </w:rPr>
          <w:t xml:space="preserve">французский</w:t>
        </w:r>
      </w:hyperlink>
      <w:r>
        <w:t xml:space="preserve">,</w:t>
      </w:r>
      <w:r>
        <w:rPr>
          <w:spacing w:val="1"/>
        </w:rPr>
        <w:t xml:space="preserve"> </w:t>
      </w:r>
      <w:hyperlink r:id="rId116" w:tooltip="http://eqworld.ipmnet.ru/index-it.htm" w:history="1">
        <w:r>
          <w:rPr>
            <w:color w:val="0000ff"/>
            <w:sz w:val="22"/>
            <w:u w:val="single"/>
          </w:rPr>
          <w:t xml:space="preserve">итальянский</w:t>
        </w:r>
      </w:hyperlink>
      <w:r>
        <w:rPr>
          <w:color w:val="0000ff"/>
          <w:spacing w:val="1"/>
          <w:sz w:val="22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hyperlink r:id="rId117" w:tooltip="http://eqworld.ipmnet.ru/index-es.htm" w:history="1">
        <w:r>
          <w:rPr>
            <w:color w:val="0000ff"/>
            <w:sz w:val="22"/>
            <w:u w:val="single"/>
          </w:rPr>
          <w:t xml:space="preserve">испанский</w:t>
        </w:r>
      </w:hyperlink>
      <w:r>
        <w:rPr>
          <w:color w:val="0000ff"/>
          <w:spacing w:val="1"/>
          <w:sz w:val="22"/>
        </w:rPr>
        <w:t xml:space="preserve"> </w:t>
      </w:r>
      <w:r>
        <w:t xml:space="preserve">языки)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предназначен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широкого</w:t>
      </w:r>
      <w:r>
        <w:rPr>
          <w:spacing w:val="1"/>
        </w:rPr>
        <w:t xml:space="preserve"> </w:t>
      </w:r>
      <w:r>
        <w:t xml:space="preserve">круга</w:t>
      </w:r>
      <w:r>
        <w:rPr>
          <w:spacing w:val="1"/>
        </w:rPr>
        <w:t xml:space="preserve"> </w:t>
      </w:r>
      <w:r>
        <w:t xml:space="preserve">ученых,</w:t>
      </w:r>
      <w:r>
        <w:rPr>
          <w:spacing w:val="1"/>
        </w:rPr>
        <w:t xml:space="preserve"> </w:t>
      </w:r>
      <w:r>
        <w:t xml:space="preserve">преподавателей</w:t>
      </w:r>
      <w:r>
        <w:rPr>
          <w:spacing w:val="1"/>
        </w:rPr>
        <w:t xml:space="preserve"> </w:t>
      </w:r>
      <w:r>
        <w:t xml:space="preserve">вузов,</w:t>
      </w:r>
      <w:r>
        <w:rPr>
          <w:spacing w:val="1"/>
        </w:rPr>
        <w:t xml:space="preserve"> </w:t>
      </w:r>
      <w:r>
        <w:t xml:space="preserve">инженеров,</w:t>
      </w:r>
      <w:r>
        <w:rPr>
          <w:spacing w:val="1"/>
        </w:rPr>
        <w:t xml:space="preserve"> </w:t>
      </w:r>
      <w:r>
        <w:t xml:space="preserve">аспирантов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студентов</w:t>
      </w:r>
      <w:r>
        <w:rPr>
          <w:spacing w:val="1"/>
        </w:rPr>
        <w:t xml:space="preserve"> </w:t>
      </w:r>
      <w:r>
        <w:t xml:space="preserve">в</w:t>
      </w:r>
      <w:r>
        <w:rPr>
          <w:spacing w:val="-57"/>
        </w:rPr>
        <w:t xml:space="preserve"> </w:t>
      </w:r>
      <w:r>
        <w:t xml:space="preserve">различных областях математики, механики, физики, химии, биологии и инженерных наук.</w:t>
      </w:r>
      <w:r>
        <w:rPr>
          <w:spacing w:val="-57"/>
        </w:rPr>
        <w:t xml:space="preserve"> </w:t>
      </w:r>
      <w:r>
        <w:t xml:space="preserve">Все</w:t>
      </w:r>
      <w:r>
        <w:rPr>
          <w:spacing w:val="-2"/>
        </w:rPr>
        <w:t xml:space="preserve"> </w:t>
      </w:r>
      <w:r>
        <w:t xml:space="preserve">ресурсы сайта</w:t>
      </w:r>
      <w:r>
        <w:rPr>
          <w:spacing w:val="3"/>
        </w:rPr>
        <w:t xml:space="preserve"> </w:t>
      </w:r>
      <w:r>
        <w:t xml:space="preserve">являются</w:t>
      </w:r>
      <w:r>
        <w:rPr>
          <w:spacing w:val="-1"/>
        </w:rPr>
        <w:t xml:space="preserve"> </w:t>
      </w:r>
      <w:r>
        <w:t xml:space="preserve">бесплатными</w:t>
      </w:r>
      <w:r>
        <w:rPr>
          <w:spacing w:val="4"/>
        </w:rPr>
        <w:t xml:space="preserve"> </w:t>
      </w:r>
      <w:r>
        <w:t xml:space="preserve">для</w:t>
      </w:r>
      <w:r>
        <w:rPr>
          <w:spacing w:val="-3"/>
        </w:rPr>
        <w:t xml:space="preserve"> </w:t>
      </w:r>
      <w:r>
        <w:t xml:space="preserve">его</w:t>
      </w:r>
      <w:r>
        <w:rPr>
          <w:spacing w:val="-1"/>
        </w:rPr>
        <w:t xml:space="preserve"> </w:t>
      </w:r>
      <w:r>
        <w:t xml:space="preserve">пользователей.</w:t>
      </w:r>
      <w:r/>
    </w:p>
    <w:p>
      <w:pPr>
        <w:ind w:left="158" w:right="102" w:firstLine="707"/>
        <w:jc w:val="both"/>
        <w:spacing w:before="2"/>
        <w:tabs>
          <w:tab w:val="left" w:pos="2055" w:leader="none"/>
          <w:tab w:val="left" w:pos="3207" w:leader="none"/>
          <w:tab w:val="left" w:pos="3953" w:leader="none"/>
          <w:tab w:val="left" w:pos="5653" w:leader="none"/>
        </w:tabs>
      </w:pPr>
      <w:r>
        <w:t xml:space="preserve">EqWorld</w:t>
      </w:r>
      <w:r>
        <w:rPr>
          <w:spacing w:val="1"/>
        </w:rPr>
        <w:t xml:space="preserve"> </w:t>
      </w:r>
      <w:r>
        <w:t xml:space="preserve">содержит</w:t>
      </w:r>
      <w:r>
        <w:rPr>
          <w:spacing w:val="1"/>
        </w:rPr>
        <w:t xml:space="preserve"> </w:t>
      </w:r>
      <w:r>
        <w:t xml:space="preserve">около</w:t>
      </w:r>
      <w:r>
        <w:rPr>
          <w:spacing w:val="1"/>
        </w:rPr>
        <w:t xml:space="preserve"> </w:t>
      </w:r>
      <w:r>
        <w:t xml:space="preserve">2000</w:t>
      </w:r>
      <w:r>
        <w:rPr>
          <w:spacing w:val="1"/>
        </w:rPr>
        <w:t xml:space="preserve"> </w:t>
      </w:r>
      <w:r>
        <w:t xml:space="preserve">веб-страниц</w:t>
      </w:r>
      <w:r>
        <w:rPr>
          <w:spacing w:val="1"/>
        </w:rPr>
        <w:t xml:space="preserve"> </w:t>
      </w:r>
      <w:r>
        <w:t xml:space="preserve">(книги</w:t>
      </w:r>
      <w:r>
        <w:rPr>
          <w:spacing w:val="1"/>
        </w:rPr>
        <w:t xml:space="preserve"> </w:t>
      </w:r>
      <w:r>
        <w:t xml:space="preserve">библиотеки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учитываются),</w:t>
      </w:r>
      <w:r>
        <w:rPr>
          <w:spacing w:val="1"/>
        </w:rPr>
        <w:t xml:space="preserve"> </w:t>
      </w:r>
      <w:r>
        <w:t xml:space="preserve">его</w:t>
      </w:r>
      <w:r>
        <w:rPr>
          <w:spacing w:val="1"/>
        </w:rPr>
        <w:t xml:space="preserve"> </w:t>
      </w:r>
      <w:r>
        <w:t xml:space="preserve">посещают</w:t>
      </w:r>
      <w:r>
        <w:rPr>
          <w:spacing w:val="1"/>
        </w:rPr>
        <w:t xml:space="preserve"> </w:t>
      </w:r>
      <w:r>
        <w:t xml:space="preserve">люди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200</w:t>
      </w:r>
      <w:r>
        <w:rPr>
          <w:spacing w:val="1"/>
        </w:rPr>
        <w:t xml:space="preserve"> </w:t>
      </w:r>
      <w:r>
        <w:t xml:space="preserve">стран</w:t>
      </w:r>
      <w:r>
        <w:rPr>
          <w:spacing w:val="1"/>
        </w:rPr>
        <w:t xml:space="preserve"> </w:t>
      </w:r>
      <w:r>
        <w:t xml:space="preserve">мира,</w:t>
      </w:r>
      <w:r>
        <w:rPr>
          <w:spacing w:val="1"/>
        </w:rPr>
        <w:t xml:space="preserve"> </w:t>
      </w:r>
      <w:r>
        <w:t xml:space="preserve">средняя</w:t>
      </w:r>
      <w:r>
        <w:rPr>
          <w:spacing w:val="1"/>
        </w:rPr>
        <w:t xml:space="preserve"> </w:t>
      </w:r>
      <w:r>
        <w:t xml:space="preserve">посещаемость</w:t>
      </w:r>
      <w:r>
        <w:rPr>
          <w:spacing w:val="1"/>
        </w:rPr>
        <w:t xml:space="preserve"> </w:t>
      </w:r>
      <w:r>
        <w:t xml:space="preserve">сайта</w:t>
      </w:r>
      <w:r>
        <w:rPr>
          <w:spacing w:val="1"/>
        </w:rPr>
        <w:t xml:space="preserve"> </w:t>
      </w:r>
      <w:r>
        <w:t xml:space="preserve">превышает</w:t>
      </w:r>
      <w:r>
        <w:rPr>
          <w:spacing w:val="1"/>
        </w:rPr>
        <w:t xml:space="preserve"> </w:t>
      </w:r>
      <w:r>
        <w:t xml:space="preserve">3000</w:t>
      </w:r>
      <w:r>
        <w:rPr>
          <w:spacing w:val="1"/>
        </w:rPr>
        <w:t xml:space="preserve"> </w:t>
      </w:r>
      <w:r>
        <w:t xml:space="preserve">человек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сутки.Адреса</w:t>
      </w:r>
      <w:r>
        <w:tab/>
        <w:t xml:space="preserve">сайта</w:t>
      </w:r>
      <w:r>
        <w:tab/>
        <w:t xml:space="preserve">в</w:t>
      </w:r>
      <w:r>
        <w:tab/>
        <w:t xml:space="preserve">Интернете:</w:t>
      </w:r>
      <w:r>
        <w:tab/>
      </w:r>
      <w:hyperlink r:id="rId118" w:tooltip="http://eqworld.ipmnet.ru/indexr.htm" w:history="1">
        <w:r>
          <w:rPr>
            <w:color w:val="0000ff"/>
            <w:u w:val="single"/>
          </w:rPr>
          <w:t xml:space="preserve">http://eqworld.ipmnet.ru/indexr.htm</w:t>
        </w:r>
        <w:r>
          <w:rPr>
            <w:color w:val="0000ff"/>
          </w:rPr>
          <w:t xml:space="preserve"> </w:t>
        </w:r>
      </w:hyperlink>
      <w:r>
        <w:t xml:space="preserve">(рус.),</w:t>
      </w:r>
      <w:r>
        <w:rPr>
          <w:spacing w:val="-52"/>
        </w:rPr>
        <w:t xml:space="preserve"> </w:t>
      </w:r>
      <w:hyperlink r:id="rId119" w:tooltip="http://eqworld.ipmnet.ru/index.htm" w:history="1">
        <w:r>
          <w:rPr>
            <w:color w:val="0000ff"/>
            <w:u w:val="single"/>
          </w:rPr>
          <w:t xml:space="preserve">http://eqworld.ipmnet.ru</w:t>
        </w:r>
        <w:r>
          <w:rPr>
            <w:color w:val="0000ff"/>
            <w:spacing w:val="1"/>
          </w:rPr>
          <w:t xml:space="preserve"> </w:t>
        </w:r>
      </w:hyperlink>
      <w:r>
        <w:t xml:space="preserve">(англ.).</w:t>
      </w:r>
      <w:r/>
    </w:p>
    <w:p>
      <w:pPr>
        <w:pStyle w:val="1001"/>
        <w:numPr>
          <w:ilvl w:val="1"/>
          <w:numId w:val="2"/>
        </w:numPr>
        <w:ind w:right="103" w:firstLine="566"/>
        <w:jc w:val="both"/>
        <w:spacing w:before="4"/>
        <w:tabs>
          <w:tab w:val="left" w:pos="908" w:leader="none"/>
        </w:tabs>
        <w:rPr>
          <w:sz w:val="24"/>
        </w:rPr>
      </w:pPr>
      <w:r>
        <w:rPr>
          <w:b/>
          <w:sz w:val="24"/>
        </w:rPr>
        <w:t xml:space="preserve">Электронно-библиотечная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система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«Университетская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библиотека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online»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 xml:space="preserve">(</w:t>
      </w:r>
      <w:hyperlink r:id="rId120" w:tooltip="http://www.biblioclub.ru/" w:history="1">
        <w:r>
          <w:rPr>
            <w:color w:val="0000ff"/>
            <w:sz w:val="24"/>
            <w:u w:val="single"/>
          </w:rPr>
          <w:t xml:space="preserve">www.biblioclub.ru</w:t>
        </w:r>
      </w:hyperlink>
      <w:r>
        <w:rPr>
          <w:color w:val="0000ff"/>
          <w:spacing w:val="1"/>
          <w:sz w:val="24"/>
        </w:rPr>
        <w:t xml:space="preserve"> </w:t>
      </w:r>
      <w:r>
        <w:rPr>
          <w:sz w:val="24"/>
        </w:rPr>
        <w:t xml:space="preserve">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электронная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библиотека,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обеспечивающая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востребованным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материалам-первоисточникам,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литературе ведущих издательств (*регистрация в электронной библиотеке – только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университета. После регистрации работа с системой возможна с любой точки доступа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Internet.).</w:t>
      </w:r>
      <w:r>
        <w:rPr>
          <w:sz w:val="24"/>
        </w:rPr>
      </w:r>
    </w:p>
    <w:p>
      <w:pPr>
        <w:pStyle w:val="1001"/>
        <w:numPr>
          <w:ilvl w:val="1"/>
          <w:numId w:val="2"/>
        </w:numPr>
        <w:ind w:right="113" w:firstLine="710"/>
        <w:jc w:val="both"/>
        <w:spacing w:before="5" w:line="235" w:lineRule="auto"/>
        <w:tabs>
          <w:tab w:val="left" w:pos="1112" w:leader="none"/>
        </w:tabs>
        <w:rPr>
          <w:sz w:val="24"/>
        </w:rPr>
      </w:pPr>
      <w:r>
        <w:rPr>
          <w:b/>
          <w:sz w:val="24"/>
        </w:rPr>
        <w:t xml:space="preserve">Информационная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система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"Единое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окно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доступа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образовательным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ресурсам" </w:t>
      </w:r>
      <w:r>
        <w:rPr>
          <w:sz w:val="24"/>
        </w:rPr>
        <w:t xml:space="preserve">(</w:t>
      </w:r>
      <w:hyperlink r:id="rId121" w:tooltip="http://window.edu.ru/library" w:history="1">
        <w:r>
          <w:rPr>
            <w:color w:val="0000ff"/>
            <w:sz w:val="24"/>
            <w:u w:val="single"/>
          </w:rPr>
          <w:t xml:space="preserve">http://window.edu.ru/library</w:t>
        </w:r>
      </w:hyperlink>
      <w:r>
        <w:rPr>
          <w:sz w:val="24"/>
        </w:rPr>
        <w:t xml:space="preserve">).</w:t>
      </w:r>
      <w:r>
        <w:rPr>
          <w:sz w:val="24"/>
        </w:rPr>
      </w:r>
    </w:p>
    <w:p>
      <w:pPr>
        <w:pStyle w:val="1000"/>
        <w:ind w:left="101" w:right="114" w:firstLine="710"/>
        <w:jc w:val="both"/>
        <w:spacing w:before="2"/>
      </w:pPr>
      <w:r>
        <w:t xml:space="preserve">Целью</w:t>
      </w:r>
      <w:r>
        <w:rPr>
          <w:spacing w:val="1"/>
        </w:rPr>
        <w:t xml:space="preserve"> </w:t>
      </w:r>
      <w:r>
        <w:t xml:space="preserve">создания</w:t>
      </w:r>
      <w:r>
        <w:rPr>
          <w:spacing w:val="1"/>
        </w:rPr>
        <w:t xml:space="preserve"> </w:t>
      </w:r>
      <w:r>
        <w:t xml:space="preserve">информационной</w:t>
      </w:r>
      <w:r>
        <w:rPr>
          <w:spacing w:val="1"/>
        </w:rPr>
        <w:t xml:space="preserve"> </w:t>
      </w:r>
      <w:r>
        <w:t xml:space="preserve">системы</w:t>
      </w:r>
      <w:r>
        <w:rPr>
          <w:spacing w:val="1"/>
        </w:rPr>
        <w:t xml:space="preserve"> </w:t>
      </w:r>
      <w:r>
        <w:t xml:space="preserve">"Единое</w:t>
      </w:r>
      <w:r>
        <w:rPr>
          <w:spacing w:val="1"/>
        </w:rPr>
        <w:t xml:space="preserve"> </w:t>
      </w:r>
      <w:r>
        <w:t xml:space="preserve">окно</w:t>
      </w:r>
      <w:r>
        <w:rPr>
          <w:spacing w:val="1"/>
        </w:rPr>
        <w:t xml:space="preserve"> </w:t>
      </w:r>
      <w:r>
        <w:t xml:space="preserve">доступа</w:t>
      </w:r>
      <w:r>
        <w:rPr>
          <w:spacing w:val="1"/>
        </w:rPr>
        <w:t xml:space="preserve"> </w:t>
      </w:r>
      <w:r>
        <w:t xml:space="preserve">к</w:t>
      </w:r>
      <w:r>
        <w:rPr>
          <w:spacing w:val="-57"/>
        </w:rPr>
        <w:t xml:space="preserve"> </w:t>
      </w:r>
      <w:r>
        <w:t xml:space="preserve">образовательным</w:t>
      </w:r>
      <w:r>
        <w:rPr>
          <w:spacing w:val="1"/>
        </w:rPr>
        <w:t xml:space="preserve"> </w:t>
      </w:r>
      <w:r>
        <w:t xml:space="preserve">ресурсам"</w:t>
      </w:r>
      <w:r>
        <w:rPr>
          <w:spacing w:val="1"/>
        </w:rPr>
        <w:t xml:space="preserve"> </w:t>
      </w:r>
      <w:r>
        <w:t xml:space="preserve">(ИС</w:t>
      </w:r>
      <w:r>
        <w:rPr>
          <w:spacing w:val="1"/>
        </w:rPr>
        <w:t xml:space="preserve"> </w:t>
      </w:r>
      <w:r>
        <w:t xml:space="preserve">"Единое</w:t>
      </w:r>
      <w:r>
        <w:rPr>
          <w:spacing w:val="1"/>
        </w:rPr>
        <w:t xml:space="preserve"> </w:t>
      </w:r>
      <w:r>
        <w:t xml:space="preserve">окно")</w:t>
      </w:r>
      <w:r>
        <w:rPr>
          <w:spacing w:val="1"/>
        </w:rPr>
        <w:t xml:space="preserve"> </w:t>
      </w:r>
      <w:r>
        <w:t xml:space="preserve">является</w:t>
      </w:r>
      <w:r>
        <w:rPr>
          <w:spacing w:val="1"/>
        </w:rPr>
        <w:t xml:space="preserve"> </w:t>
      </w:r>
      <w:r>
        <w:t xml:space="preserve">обеспечение</w:t>
      </w:r>
      <w:r>
        <w:rPr>
          <w:spacing w:val="61"/>
        </w:rPr>
        <w:t xml:space="preserve"> </w:t>
      </w:r>
      <w:r>
        <w:t xml:space="preserve">свободного</w:t>
      </w:r>
      <w:r>
        <w:rPr>
          <w:spacing w:val="1"/>
        </w:rPr>
        <w:t xml:space="preserve"> </w:t>
      </w:r>
      <w:r>
        <w:t xml:space="preserve">доступа к интегральному каталогу образовательных интернет-ресурсов и к электронной</w:t>
      </w:r>
      <w:r>
        <w:rPr>
          <w:spacing w:val="1"/>
        </w:rPr>
        <w:t xml:space="preserve"> </w:t>
      </w:r>
      <w:r>
        <w:t xml:space="preserve">библиотеке</w:t>
      </w:r>
      <w:r>
        <w:rPr>
          <w:spacing w:val="1"/>
        </w:rPr>
        <w:t xml:space="preserve"> </w:t>
      </w:r>
      <w:r>
        <w:t xml:space="preserve">учебно-методических</w:t>
      </w:r>
      <w:r>
        <w:rPr>
          <w:spacing w:val="1"/>
        </w:rPr>
        <w:t xml:space="preserve"> </w:t>
      </w:r>
      <w:r>
        <w:t xml:space="preserve">материалов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общего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профессионального</w:t>
      </w:r>
      <w:r>
        <w:rPr>
          <w:spacing w:val="1"/>
        </w:rPr>
        <w:t xml:space="preserve"> </w:t>
      </w:r>
      <w:r>
        <w:t xml:space="preserve">образования.</w:t>
      </w:r>
      <w:r/>
    </w:p>
    <w:p>
      <w:pPr>
        <w:pStyle w:val="1000"/>
        <w:ind w:left="101" w:right="109" w:firstLine="710"/>
        <w:jc w:val="both"/>
      </w:pPr>
      <w:r>
        <w:t xml:space="preserve">Информационная</w:t>
      </w:r>
      <w:r>
        <w:rPr>
          <w:spacing w:val="1"/>
        </w:rPr>
        <w:t xml:space="preserve"> </w:t>
      </w:r>
      <w:r>
        <w:t xml:space="preserve">система</w:t>
      </w:r>
      <w:r>
        <w:rPr>
          <w:spacing w:val="1"/>
        </w:rPr>
        <w:t xml:space="preserve"> </w:t>
      </w:r>
      <w:r>
        <w:t xml:space="preserve">"Единое</w:t>
      </w:r>
      <w:r>
        <w:rPr>
          <w:spacing w:val="1"/>
        </w:rPr>
        <w:t xml:space="preserve"> </w:t>
      </w:r>
      <w:r>
        <w:t xml:space="preserve">окно</w:t>
      </w:r>
      <w:r>
        <w:rPr>
          <w:spacing w:val="1"/>
        </w:rPr>
        <w:t xml:space="preserve"> </w:t>
      </w:r>
      <w:r>
        <w:t xml:space="preserve">доступа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образовательным</w:t>
      </w:r>
      <w:r>
        <w:rPr>
          <w:spacing w:val="1"/>
        </w:rPr>
        <w:t xml:space="preserve"> </w:t>
      </w:r>
      <w:r>
        <w:t xml:space="preserve">ресурсам"</w:t>
      </w:r>
      <w:r>
        <w:rPr>
          <w:spacing w:val="1"/>
        </w:rPr>
        <w:t xml:space="preserve"> </w:t>
      </w:r>
      <w:r>
        <w:t xml:space="preserve">создана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заказу</w:t>
      </w:r>
      <w:r>
        <w:rPr>
          <w:spacing w:val="1"/>
        </w:rPr>
        <w:t xml:space="preserve"> </w:t>
      </w:r>
      <w:r>
        <w:t xml:space="preserve">Федерального</w:t>
      </w:r>
      <w:r>
        <w:rPr>
          <w:spacing w:val="1"/>
        </w:rPr>
        <w:t xml:space="preserve"> </w:t>
      </w:r>
      <w:r>
        <w:t xml:space="preserve">агентства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образованию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2005-2008</w:t>
      </w:r>
      <w:r>
        <w:rPr>
          <w:spacing w:val="1"/>
        </w:rPr>
        <w:t xml:space="preserve"> </w:t>
      </w:r>
      <w:r>
        <w:t xml:space="preserve">гг.</w:t>
      </w:r>
      <w:r>
        <w:rPr>
          <w:spacing w:val="1"/>
        </w:rPr>
        <w:t xml:space="preserve"> </w:t>
      </w:r>
      <w:r>
        <w:t xml:space="preserve">Головной</w:t>
      </w:r>
      <w:r>
        <w:rPr>
          <w:spacing w:val="1"/>
        </w:rPr>
        <w:t xml:space="preserve"> </w:t>
      </w:r>
      <w:r>
        <w:t xml:space="preserve">разработчик</w:t>
      </w:r>
      <w:r>
        <w:rPr>
          <w:spacing w:val="1"/>
        </w:rPr>
        <w:t xml:space="preserve"> </w:t>
      </w:r>
      <w:r>
        <w:t xml:space="preserve">проекта</w:t>
      </w:r>
      <w:r>
        <w:rPr>
          <w:spacing w:val="1"/>
        </w:rPr>
        <w:t xml:space="preserve"> </w:t>
      </w:r>
      <w:r>
        <w:t xml:space="preserve">-</w:t>
      </w:r>
      <w:r>
        <w:rPr>
          <w:spacing w:val="1"/>
        </w:rPr>
        <w:t xml:space="preserve"> </w:t>
      </w:r>
      <w:r>
        <w:t xml:space="preserve">Федеральное</w:t>
      </w:r>
      <w:r>
        <w:rPr>
          <w:spacing w:val="1"/>
        </w:rPr>
        <w:t xml:space="preserve"> </w:t>
      </w:r>
      <w:r>
        <w:t xml:space="preserve">государственное</w:t>
      </w:r>
      <w:r>
        <w:rPr>
          <w:spacing w:val="1"/>
        </w:rPr>
        <w:t xml:space="preserve"> </w:t>
      </w:r>
      <w:r>
        <w:t xml:space="preserve">автономное</w:t>
      </w:r>
      <w:r>
        <w:rPr>
          <w:spacing w:val="1"/>
        </w:rPr>
        <w:t xml:space="preserve"> </w:t>
      </w:r>
      <w:r>
        <w:t xml:space="preserve">учреждение</w:t>
      </w:r>
      <w:r>
        <w:rPr>
          <w:spacing w:val="1"/>
        </w:rPr>
        <w:t xml:space="preserve"> </w:t>
      </w:r>
      <w:r>
        <w:t xml:space="preserve">Государственный</w:t>
      </w:r>
      <w:r>
        <w:rPr>
          <w:spacing w:val="1"/>
        </w:rPr>
        <w:t xml:space="preserve"> </w:t>
      </w:r>
      <w:r>
        <w:t xml:space="preserve">научно-исследовательский</w:t>
      </w:r>
      <w:r>
        <w:rPr>
          <w:spacing w:val="1"/>
        </w:rPr>
        <w:t xml:space="preserve"> </w:t>
      </w:r>
      <w:r>
        <w:t xml:space="preserve">институт</w:t>
      </w:r>
      <w:r>
        <w:rPr>
          <w:spacing w:val="1"/>
        </w:rPr>
        <w:t xml:space="preserve"> </w:t>
      </w:r>
      <w:r>
        <w:t xml:space="preserve">информационных</w:t>
      </w:r>
      <w:r>
        <w:rPr>
          <w:spacing w:val="1"/>
        </w:rPr>
        <w:t xml:space="preserve"> </w:t>
      </w:r>
      <w:r>
        <w:t xml:space="preserve">технологий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телекоммуникаций</w:t>
      </w:r>
      <w:r>
        <w:rPr>
          <w:spacing w:val="-1"/>
        </w:rPr>
        <w:t xml:space="preserve"> </w:t>
      </w:r>
      <w:r>
        <w:t xml:space="preserve">(ФГАУ</w:t>
      </w:r>
      <w:r>
        <w:rPr>
          <w:spacing w:val="1"/>
        </w:rPr>
        <w:t xml:space="preserve"> </w:t>
      </w:r>
      <w:r>
        <w:t xml:space="preserve">ГНИИ</w:t>
      </w:r>
      <w:r>
        <w:rPr>
          <w:spacing w:val="-1"/>
        </w:rPr>
        <w:t xml:space="preserve"> </w:t>
      </w:r>
      <w:r>
        <w:t xml:space="preserve">ИТТ</w:t>
      </w:r>
      <w:r>
        <w:rPr>
          <w:spacing w:val="-1"/>
        </w:rPr>
        <w:t xml:space="preserve"> </w:t>
      </w:r>
      <w:r>
        <w:t xml:space="preserve">"Информика")</w:t>
      </w:r>
      <w:r>
        <w:rPr>
          <w:spacing w:val="4"/>
        </w:rPr>
        <w:t xml:space="preserve"> </w:t>
      </w:r>
      <w:hyperlink r:id="rId122" w:tooltip="http://www.informika.ru/" w:history="1">
        <w:r>
          <w:rPr>
            <w:color w:val="0000ff"/>
            <w:u w:val="single"/>
          </w:rPr>
          <w:t xml:space="preserve">www.informika.ru</w:t>
        </w:r>
      </w:hyperlink>
      <w:r>
        <w:t xml:space="preserve">.</w:t>
      </w:r>
      <w:r/>
    </w:p>
    <w:p>
      <w:pPr>
        <w:pStyle w:val="1000"/>
        <w:rPr>
          <w:sz w:val="16"/>
        </w:rPr>
      </w:pPr>
      <w:r>
        <w:rPr>
          <w:sz w:val="16"/>
        </w:rPr>
      </w:r>
      <w:r>
        <w:rPr>
          <w:sz w:val="16"/>
        </w:rPr>
      </w:r>
    </w:p>
    <w:p>
      <w:pPr>
        <w:pStyle w:val="1000"/>
        <w:ind w:left="158" w:firstLine="707"/>
        <w:spacing w:before="90"/>
      </w:pPr>
      <w:r>
        <w:t xml:space="preserve">Для</w:t>
      </w:r>
      <w:r>
        <w:rPr>
          <w:spacing w:val="9"/>
        </w:rPr>
        <w:t xml:space="preserve"> </w:t>
      </w:r>
      <w:r>
        <w:t xml:space="preserve">самостоятельного</w:t>
      </w:r>
      <w:r>
        <w:rPr>
          <w:spacing w:val="9"/>
        </w:rPr>
        <w:t xml:space="preserve"> </w:t>
      </w:r>
      <w:r>
        <w:t xml:space="preserve">подбора</w:t>
      </w:r>
      <w:r>
        <w:rPr>
          <w:spacing w:val="9"/>
        </w:rPr>
        <w:t xml:space="preserve"> </w:t>
      </w:r>
      <w:r>
        <w:t xml:space="preserve">литературы</w:t>
      </w:r>
      <w:r>
        <w:rPr>
          <w:spacing w:val="15"/>
        </w:rPr>
        <w:t xml:space="preserve"> </w:t>
      </w:r>
      <w:r>
        <w:t xml:space="preserve">в</w:t>
      </w:r>
      <w:r>
        <w:rPr>
          <w:spacing w:val="9"/>
        </w:rPr>
        <w:t xml:space="preserve"> </w:t>
      </w:r>
      <w:r>
        <w:t xml:space="preserve">библиотеке</w:t>
      </w:r>
      <w:r>
        <w:rPr>
          <w:spacing w:val="9"/>
        </w:rPr>
        <w:t xml:space="preserve"> </w:t>
      </w:r>
      <w:r>
        <w:t xml:space="preserve">ЯрГУ</w:t>
      </w:r>
      <w:r>
        <w:rPr>
          <w:spacing w:val="10"/>
        </w:rPr>
        <w:t xml:space="preserve"> </w:t>
      </w:r>
      <w:r>
        <w:t xml:space="preserve">рекомендуется</w:t>
      </w:r>
      <w:r>
        <w:rPr>
          <w:spacing w:val="-57"/>
        </w:rPr>
        <w:t xml:space="preserve"> </w:t>
      </w:r>
      <w:r>
        <w:t xml:space="preserve">использовать:</w:t>
      </w:r>
      <w:r/>
    </w:p>
    <w:p>
      <w:pPr>
        <w:sectPr>
          <w:footnotePr/>
          <w:endnotePr/>
          <w:type w:val="nextPage"/>
          <w:pgSz w:w="11920" w:h="16850" w:orient="portrait"/>
          <w:pgMar w:top="1300" w:right="1020" w:bottom="960" w:left="1320" w:header="0" w:footer="772" w:gutter="0"/>
          <w:cols w:num="1" w:sep="0" w:space="720" w:equalWidth="1"/>
          <w:docGrid w:linePitch="360"/>
        </w:sectPr>
      </w:pPr>
      <w:r/>
      <w:r/>
    </w:p>
    <w:p>
      <w:pPr>
        <w:pStyle w:val="1001"/>
        <w:numPr>
          <w:ilvl w:val="0"/>
          <w:numId w:val="1"/>
        </w:numPr>
        <w:ind w:right="111" w:firstLine="566"/>
        <w:jc w:val="both"/>
        <w:spacing w:before="63"/>
        <w:tabs>
          <w:tab w:val="left" w:pos="908" w:leader="none"/>
        </w:tabs>
        <w:rPr>
          <w:sz w:val="24"/>
        </w:rPr>
      </w:pPr>
      <w:r>
        <w:rPr>
          <w:b/>
          <w:sz w:val="24"/>
        </w:rPr>
        <w:t xml:space="preserve">Личный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кабинет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(</w:t>
      </w:r>
      <w:hyperlink r:id="rId123" w:tooltip="http://lib.uniyar.ac.ru/opac/bk_login.php" w:history="1">
        <w:r>
          <w:rPr>
            <w:color w:val="0000ff"/>
            <w:sz w:val="24"/>
            <w:u w:val="single"/>
          </w:rPr>
          <w:t xml:space="preserve">http://lib.uniyar.ac.ru/opac/bk_login.php</w:t>
        </w:r>
      </w:hyperlink>
      <w:r>
        <w:rPr>
          <w:sz w:val="24"/>
        </w:rPr>
        <w:t xml:space="preserve">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получения on-line доступа к списку выданной в автоматизированном режиме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просмотра и копирования электронных версий изданий сотрудников университета (учеб. 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метод. пособия, тексты лекций и т.д.) Для работы в «Личном кабинете» необходимо зайти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сайт Научной библиотеки ЯрГУ с любой точки, имеющей доступ в Internet, в пункт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меню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«Электронный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каталог»;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пройти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процедуру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авторизации,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выбрав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вкладку</w:t>
      </w:r>
      <w:r>
        <w:rPr>
          <w:sz w:val="24"/>
        </w:rPr>
      </w:r>
    </w:p>
    <w:p>
      <w:pPr>
        <w:pStyle w:val="1000"/>
        <w:ind w:right="2887"/>
        <w:jc w:val="right"/>
      </w:pPr>
      <w:r>
        <w:t xml:space="preserve">«Авторизация»,</w:t>
      </w:r>
      <w:r>
        <w:rPr>
          <w:spacing w:val="-9"/>
        </w:rPr>
        <w:t xml:space="preserve"> </w:t>
      </w:r>
      <w:r>
        <w:t xml:space="preserve">и</w:t>
      </w:r>
      <w:r>
        <w:rPr>
          <w:spacing w:val="-9"/>
        </w:rPr>
        <w:t xml:space="preserve"> </w:t>
      </w:r>
      <w:r>
        <w:t xml:space="preserve">заполнить</w:t>
      </w:r>
      <w:r>
        <w:rPr>
          <w:spacing w:val="-5"/>
        </w:rPr>
        <w:t xml:space="preserve"> </w:t>
      </w:r>
      <w:r>
        <w:t xml:space="preserve">представленные</w:t>
      </w:r>
      <w:r>
        <w:rPr>
          <w:spacing w:val="-6"/>
        </w:rPr>
        <w:t xml:space="preserve"> </w:t>
      </w:r>
      <w:r>
        <w:t xml:space="preserve">поля</w:t>
      </w:r>
      <w:r>
        <w:rPr>
          <w:spacing w:val="-7"/>
        </w:rPr>
        <w:t xml:space="preserve"> </w:t>
      </w:r>
      <w:r>
        <w:t xml:space="preserve">информации.</w:t>
      </w:r>
      <w:r/>
    </w:p>
    <w:p>
      <w:pPr>
        <w:pStyle w:val="995"/>
        <w:numPr>
          <w:ilvl w:val="0"/>
          <w:numId w:val="1"/>
        </w:numPr>
        <w:ind w:left="907" w:right="2890" w:hanging="908"/>
        <w:jc w:val="right"/>
        <w:spacing w:before="5" w:line="274" w:lineRule="exact"/>
        <w:tabs>
          <w:tab w:val="left" w:pos="908" w:leader="none"/>
        </w:tabs>
      </w:pPr>
      <w:r>
        <w:t xml:space="preserve">Электронная</w:t>
      </w:r>
      <w:r>
        <w:rPr>
          <w:spacing w:val="-8"/>
        </w:rPr>
        <w:t xml:space="preserve"> </w:t>
      </w:r>
      <w:r>
        <w:t xml:space="preserve">библиотека</w:t>
      </w:r>
      <w:r>
        <w:rPr>
          <w:spacing w:val="-6"/>
        </w:rPr>
        <w:t xml:space="preserve"> </w:t>
      </w:r>
      <w:r>
        <w:t xml:space="preserve">учебных</w:t>
      </w:r>
      <w:r>
        <w:rPr>
          <w:spacing w:val="-9"/>
        </w:rPr>
        <w:t xml:space="preserve"> </w:t>
      </w:r>
      <w:r>
        <w:t xml:space="preserve">материалов</w:t>
      </w:r>
      <w:r>
        <w:rPr>
          <w:spacing w:val="-5"/>
        </w:rPr>
        <w:t xml:space="preserve"> </w:t>
      </w:r>
      <w:r>
        <w:t xml:space="preserve">ЯрГУ</w:t>
      </w:r>
      <w:r/>
    </w:p>
    <w:p>
      <w:pPr>
        <w:pStyle w:val="1000"/>
        <w:ind w:left="101" w:right="107" w:firstLine="710"/>
        <w:jc w:val="both"/>
      </w:pPr>
      <w:r>
        <w:t xml:space="preserve">(</w:t>
      </w:r>
      <w:hyperlink r:id="rId124" w:tooltip="http://www.lib.uniyar.ac.ru/opac/bk_cat_find.php" w:history="1">
        <w:r>
          <w:rPr>
            <w:color w:val="0000ff"/>
            <w:u w:val="single"/>
          </w:rPr>
          <w:t xml:space="preserve">http://www.lib.uniyar.ac.ru/opac/bk_cat_find.php</w:t>
        </w:r>
      </w:hyperlink>
      <w:r>
        <w:t xml:space="preserve">)</w:t>
      </w:r>
      <w:r>
        <w:rPr>
          <w:spacing w:val="1"/>
        </w:rPr>
        <w:t xml:space="preserve"> </w:t>
      </w:r>
      <w:r>
        <w:t xml:space="preserve">содержит</w:t>
      </w:r>
      <w:r>
        <w:rPr>
          <w:spacing w:val="1"/>
        </w:rPr>
        <w:t xml:space="preserve"> </w:t>
      </w:r>
      <w:r>
        <w:t xml:space="preserve">более</w:t>
      </w:r>
      <w:r>
        <w:rPr>
          <w:spacing w:val="1"/>
        </w:rPr>
        <w:t xml:space="preserve"> </w:t>
      </w:r>
      <w:r>
        <w:t xml:space="preserve">2500</w:t>
      </w:r>
      <w:r>
        <w:rPr>
          <w:spacing w:val="1"/>
        </w:rPr>
        <w:t xml:space="preserve"> </w:t>
      </w:r>
      <w:r>
        <w:t xml:space="preserve">полных</w:t>
      </w:r>
      <w:r>
        <w:rPr>
          <w:spacing w:val="1"/>
        </w:rPr>
        <w:t xml:space="preserve"> </w:t>
      </w:r>
      <w:r>
        <w:t xml:space="preserve">текстов</w:t>
      </w:r>
      <w:r>
        <w:rPr>
          <w:spacing w:val="1"/>
        </w:rPr>
        <w:t xml:space="preserve"> </w:t>
      </w:r>
      <w:r>
        <w:t xml:space="preserve">учебных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учебно-методических</w:t>
      </w:r>
      <w:r>
        <w:rPr>
          <w:spacing w:val="1"/>
        </w:rPr>
        <w:t xml:space="preserve"> </w:t>
      </w:r>
      <w:r>
        <w:t xml:space="preserve">материалов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основным</w:t>
      </w:r>
      <w:r>
        <w:rPr>
          <w:spacing w:val="1"/>
        </w:rPr>
        <w:t xml:space="preserve"> </w:t>
      </w:r>
      <w:r>
        <w:t xml:space="preserve">изучаемым</w:t>
      </w:r>
      <w:r>
        <w:rPr>
          <w:spacing w:val="1"/>
        </w:rPr>
        <w:t xml:space="preserve"> </w:t>
      </w:r>
      <w:r>
        <w:t xml:space="preserve">дисциплинам,</w:t>
      </w:r>
      <w:r>
        <w:rPr>
          <w:spacing w:val="1"/>
        </w:rPr>
        <w:t xml:space="preserve"> </w:t>
      </w:r>
      <w:r>
        <w:t xml:space="preserve">изданных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университете.</w:t>
      </w:r>
      <w:r>
        <w:rPr>
          <w:spacing w:val="1"/>
        </w:rPr>
        <w:t xml:space="preserve"> </w:t>
      </w:r>
      <w:r>
        <w:t xml:space="preserve">Доступ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сети</w:t>
      </w:r>
      <w:r>
        <w:rPr>
          <w:spacing w:val="1"/>
        </w:rPr>
        <w:t xml:space="preserve"> </w:t>
      </w:r>
      <w:r>
        <w:t xml:space="preserve">университета,</w:t>
      </w:r>
      <w:r>
        <w:rPr>
          <w:spacing w:val="1"/>
        </w:rPr>
        <w:t xml:space="preserve"> </w:t>
      </w:r>
      <w:r>
        <w:t xml:space="preserve">либо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логину/паролю.</w:t>
      </w:r>
      <w:r/>
    </w:p>
    <w:p>
      <w:pPr>
        <w:pStyle w:val="995"/>
        <w:numPr>
          <w:ilvl w:val="0"/>
          <w:numId w:val="1"/>
        </w:numPr>
        <w:ind w:left="907" w:hanging="241"/>
        <w:jc w:val="both"/>
        <w:spacing w:before="3" w:line="274" w:lineRule="exact"/>
        <w:tabs>
          <w:tab w:val="left" w:pos="908" w:leader="none"/>
        </w:tabs>
      </w:pPr>
      <w:r>
        <w:t xml:space="preserve">Электронная</w:t>
      </w:r>
      <w:r>
        <w:rPr>
          <w:spacing w:val="-12"/>
        </w:rPr>
        <w:t xml:space="preserve"> </w:t>
      </w:r>
      <w:r>
        <w:t xml:space="preserve">картотека</w:t>
      </w:r>
      <w:r>
        <w:rPr>
          <w:color w:val="0000ff"/>
          <w:spacing w:val="-11"/>
        </w:rPr>
        <w:t xml:space="preserve"> </w:t>
      </w:r>
      <w:hyperlink r:id="rId125" w:tooltip="http://10.1.0.4/buki/bk_bookreq_find.php" w:history="1">
        <w:r>
          <w:rPr>
            <w:color w:val="0000ff"/>
            <w:u w:val="single"/>
          </w:rPr>
          <w:t xml:space="preserve">«Книгообеспеченность»</w:t>
        </w:r>
      </w:hyperlink>
      <w:r/>
      <w:r/>
    </w:p>
    <w:p>
      <w:pPr>
        <w:pStyle w:val="1000"/>
        <w:ind w:left="101" w:right="103" w:firstLine="710"/>
        <w:jc w:val="both"/>
      </w:pPr>
      <w:r>
        <w:t xml:space="preserve">(</w:t>
      </w:r>
      <w:hyperlink r:id="rId126" w:tooltip="http://www.lib.uniyar.ac.ru/opac/bk_bookreq_find.php" w:history="1">
        <w:r>
          <w:rPr>
            <w:color w:val="0000ff"/>
            <w:u w:val="single"/>
          </w:rPr>
          <w:t xml:space="preserve">http://www.lib.uniyar.ac.ru/opac/bk_bookreq_find.php</w:t>
        </w:r>
      </w:hyperlink>
      <w:r>
        <w:t xml:space="preserve">)</w:t>
      </w:r>
      <w:r>
        <w:rPr>
          <w:spacing w:val="1"/>
        </w:rPr>
        <w:t xml:space="preserve"> </w:t>
      </w:r>
      <w:r>
        <w:t xml:space="preserve">раскрывает</w:t>
      </w:r>
      <w:r>
        <w:rPr>
          <w:spacing w:val="1"/>
        </w:rPr>
        <w:t xml:space="preserve"> </w:t>
      </w:r>
      <w:r>
        <w:t xml:space="preserve">учебный</w:t>
      </w:r>
      <w:r>
        <w:rPr>
          <w:spacing w:val="1"/>
        </w:rPr>
        <w:t xml:space="preserve"> </w:t>
      </w:r>
      <w:r>
        <w:t xml:space="preserve">фонд</w:t>
      </w:r>
      <w:r>
        <w:rPr>
          <w:spacing w:val="1"/>
        </w:rPr>
        <w:t xml:space="preserve"> </w:t>
      </w:r>
      <w:r>
        <w:t xml:space="preserve">научной</w:t>
      </w:r>
      <w:r>
        <w:rPr>
          <w:spacing w:val="1"/>
        </w:rPr>
        <w:t xml:space="preserve"> </w:t>
      </w:r>
      <w:r>
        <w:t xml:space="preserve">библиотеки</w:t>
      </w:r>
      <w:r>
        <w:rPr>
          <w:spacing w:val="1"/>
        </w:rPr>
        <w:t xml:space="preserve"> </w:t>
      </w:r>
      <w:r>
        <w:t xml:space="preserve">ЯрГУ,</w:t>
      </w:r>
      <w:r>
        <w:rPr>
          <w:spacing w:val="1"/>
        </w:rPr>
        <w:t xml:space="preserve"> </w:t>
      </w:r>
      <w:r>
        <w:t xml:space="preserve">предоставляет</w:t>
      </w:r>
      <w:r>
        <w:rPr>
          <w:spacing w:val="1"/>
        </w:rPr>
        <w:t xml:space="preserve"> </w:t>
      </w:r>
      <w:r>
        <w:t xml:space="preserve">оперативную</w:t>
      </w:r>
      <w:r>
        <w:rPr>
          <w:spacing w:val="1"/>
        </w:rPr>
        <w:t xml:space="preserve"> </w:t>
      </w:r>
      <w:r>
        <w:t xml:space="preserve">информацию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состоянии</w:t>
      </w:r>
      <w:r>
        <w:rPr>
          <w:spacing w:val="1"/>
        </w:rPr>
        <w:t xml:space="preserve"> </w:t>
      </w:r>
      <w:r>
        <w:t xml:space="preserve">книгообеспеченности дисциплин основной и дополнительной литературой, а также цикла</w:t>
      </w:r>
      <w:r>
        <w:rPr>
          <w:spacing w:val="1"/>
        </w:rPr>
        <w:t xml:space="preserve"> </w:t>
      </w:r>
      <w:r>
        <w:t xml:space="preserve">дисциплин и специальностей. Электронная картотека </w:t>
      </w:r>
      <w:hyperlink r:id="rId127" w:tooltip="http://10.1.0.4/buki/bk_bookreq_find.php" w:history="1">
        <w:r>
          <w:rPr>
            <w:color w:val="0000ff"/>
            <w:u w:val="single"/>
          </w:rPr>
          <w:t xml:space="preserve">«Книгообеспеченность»</w:t>
        </w:r>
        <w:r>
          <w:rPr>
            <w:color w:val="0000ff"/>
          </w:rPr>
          <w:t xml:space="preserve"> </w:t>
        </w:r>
      </w:hyperlink>
      <w:r>
        <w:t xml:space="preserve">доступна в</w:t>
      </w:r>
      <w:r>
        <w:rPr>
          <w:spacing w:val="1"/>
        </w:rPr>
        <w:t xml:space="preserve"> </w:t>
      </w:r>
      <w:r>
        <w:t xml:space="preserve">сети</w:t>
      </w:r>
      <w:r>
        <w:rPr>
          <w:spacing w:val="2"/>
        </w:rPr>
        <w:t xml:space="preserve"> </w:t>
      </w:r>
      <w:r>
        <w:t xml:space="preserve">университета</w:t>
      </w:r>
      <w:r>
        <w:rPr>
          <w:spacing w:val="3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через</w:t>
      </w:r>
      <w:r>
        <w:rPr>
          <w:spacing w:val="1"/>
        </w:rPr>
        <w:t xml:space="preserve"> </w:t>
      </w:r>
      <w:r>
        <w:t xml:space="preserve">Личный</w:t>
      </w:r>
      <w:r>
        <w:rPr>
          <w:spacing w:val="1"/>
        </w:rPr>
        <w:t xml:space="preserve"> </w:t>
      </w:r>
      <w:r>
        <w:t xml:space="preserve">кабинет.</w:t>
      </w:r>
      <w:r/>
    </w:p>
    <w:sectPr>
      <w:footnotePr/>
      <w:endnotePr/>
      <w:type w:val="nextPage"/>
      <w:pgSz w:w="11920" w:h="16850" w:orient="portrait"/>
      <w:pgMar w:top="1320" w:right="1020" w:bottom="960" w:left="1320" w:header="0" w:footer="772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00"/>
      <w:spacing w:line="14" w:lineRule="auto"/>
      <w:rPr>
        <w:sz w:val="20"/>
      </w:rP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16987648" behindDoc="1" locked="0" layoutInCell="1" allowOverlap="1">
              <wp:simplePos x="0" y="0"/>
              <wp:positionH relativeFrom="page">
                <wp:posOffset>3983355</wp:posOffset>
              </wp:positionH>
              <wp:positionV relativeFrom="page">
                <wp:posOffset>10064115</wp:posOffset>
              </wp:positionV>
              <wp:extent cx="228600" cy="194310"/>
              <wp:effectExtent l="0" t="0" r="0" b="0"/>
              <wp:wrapNone/>
              <wp:docPr id="1" name="_x0000_s20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/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00"/>
                            <w:ind w:left="60"/>
                            <w:spacing w:before="1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10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0" o:spid="_x0000_s0" o:spt="202" type="#_x0000_t202" style="position:absolute;z-index:-16987648;o:allowoverlap:true;o:allowincell:true;mso-position-horizontal-relative:page;margin-left:313.65pt;mso-position-horizontal:absolute;mso-position-vertical-relative:page;margin-top:792.45pt;mso-position-vertical:absolute;width:18.00pt;height:15.30pt;mso-wrap-distance-left:9.00pt;mso-wrap-distance-top:0.00pt;mso-wrap-distance-right:9.00pt;mso-wrap-distance-bottom:0.00pt;visibility:visible;" filled="f" stroked="f">
              <v:textbox inset="0,0,0,0">
                <w:txbxContent>
                  <w:p>
                    <w:pPr>
                      <w:pStyle w:val="1000"/>
                      <w:ind w:left="60"/>
                      <w:spacing w:before="1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10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>
      <w:rPr>
        <w:sz w:val="20"/>
      </w:rPr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00"/>
      <w:spacing w:line="14" w:lineRule="auto"/>
      <w:rPr>
        <w:sz w:val="2"/>
      </w:rPr>
    </w:pPr>
    <w:r>
      <w:rPr>
        <w:sz w:val="2"/>
      </w:rPr>
    </w:r>
    <w:r>
      <w:rPr>
        <w:sz w:val="2"/>
      </w:rPr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00"/>
      <w:spacing w:line="14" w:lineRule="auto"/>
      <w:rPr>
        <w:sz w:val="20"/>
      </w:rP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16987136" behindDoc="1" locked="0" layoutInCell="1" allowOverlap="1">
              <wp:simplePos x="0" y="0"/>
              <wp:positionH relativeFrom="page">
                <wp:posOffset>5459730</wp:posOffset>
              </wp:positionH>
              <wp:positionV relativeFrom="page">
                <wp:posOffset>6932295</wp:posOffset>
              </wp:positionV>
              <wp:extent cx="228600" cy="194310"/>
              <wp:effectExtent l="0" t="0" r="0" b="0"/>
              <wp:wrapNone/>
              <wp:docPr id="2" name="_x0000_s20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/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00"/>
                            <w:ind w:left="60"/>
                            <w:spacing w:before="1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22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1" o:spid="_x0000_s1" o:spt="202" type="#_x0000_t202" style="position:absolute;z-index:-16987136;o:allowoverlap:true;o:allowincell:true;mso-position-horizontal-relative:page;margin-left:429.90pt;mso-position-horizontal:absolute;mso-position-vertical-relative:page;margin-top:545.85pt;mso-position-vertical:absolute;width:18.00pt;height:15.30pt;mso-wrap-distance-left:9.00pt;mso-wrap-distance-top:0.00pt;mso-wrap-distance-right:9.00pt;mso-wrap-distance-bottom:0.00pt;visibility:visible;" filled="f" stroked="f">
              <v:textbox inset="0,0,0,0">
                <w:txbxContent>
                  <w:p>
                    <w:pPr>
                      <w:pStyle w:val="1000"/>
                      <w:ind w:left="60"/>
                      <w:spacing w:before="1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22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>
      <w:rPr>
        <w:sz w:val="20"/>
      </w:rPr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00"/>
      <w:spacing w:line="14" w:lineRule="auto"/>
      <w:rPr>
        <w:sz w:val="2"/>
      </w:rPr>
    </w:pPr>
    <w:r>
      <w:rPr>
        <w:sz w:val="2"/>
      </w:rPr>
    </w:r>
    <w:r>
      <w:rPr>
        <w:sz w:val="2"/>
      </w:rPr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00"/>
      <w:spacing w:line="14" w:lineRule="auto"/>
      <w:rPr>
        <w:sz w:val="20"/>
      </w:rP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16986624" behindDoc="1" locked="0" layoutInCell="1" allowOverlap="1">
              <wp:simplePos x="0" y="0"/>
              <wp:positionH relativeFrom="page">
                <wp:posOffset>3983355</wp:posOffset>
              </wp:positionH>
              <wp:positionV relativeFrom="page">
                <wp:posOffset>10064115</wp:posOffset>
              </wp:positionV>
              <wp:extent cx="228600" cy="194310"/>
              <wp:effectExtent l="0" t="0" r="0" b="0"/>
              <wp:wrapNone/>
              <wp:docPr id="3" name="_x0000_s20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/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00"/>
                            <w:ind w:left="60"/>
                            <w:spacing w:before="1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25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2" o:spid="_x0000_s2" o:spt="202" type="#_x0000_t202" style="position:absolute;z-index:-16986624;o:allowoverlap:true;o:allowincell:true;mso-position-horizontal-relative:page;margin-left:313.65pt;mso-position-horizontal:absolute;mso-position-vertical-relative:page;margin-top:792.45pt;mso-position-vertical:absolute;width:18.00pt;height:15.30pt;mso-wrap-distance-left:9.00pt;mso-wrap-distance-top:0.00pt;mso-wrap-distance-right:9.00pt;mso-wrap-distance-bottom:0.00pt;visibility:visible;" filled="f" stroked="f">
              <v:textbox inset="0,0,0,0">
                <w:txbxContent>
                  <w:p>
                    <w:pPr>
                      <w:pStyle w:val="1000"/>
                      <w:ind w:left="60"/>
                      <w:spacing w:before="1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25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>
      <w:rPr>
        <w:sz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8"/>
      <w:numFmt w:val="decimal"/>
      <w:isLgl w:val="false"/>
      <w:suff w:val="tab"/>
      <w:lvlText w:val="%1."/>
      <w:lvlJc w:val="left"/>
      <w:pPr>
        <w:ind w:left="461" w:hanging="240"/>
        <w:jc w:val="lef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"/>
      <w:lvlJc w:val="left"/>
      <w:pPr>
        <w:ind w:left="1178" w:hanging="358"/>
      </w:pPr>
      <w:rPr>
        <w:rFonts w:hint="default" w:ascii="Symbol" w:hAnsi="Symbol" w:eastAsia="Symbol" w:cs="Symbol"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-"/>
      <w:lvlJc w:val="left"/>
      <w:pPr>
        <w:ind w:left="461" w:hanging="14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204" w:hanging="14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217" w:hanging="14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229" w:hanging="14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241" w:hanging="14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54" w:hanging="14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266" w:hanging="14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91" w:hanging="128"/>
      </w:pPr>
      <w:rPr>
        <w:rFonts w:hint="default" w:ascii="Times New Roman" w:hAnsi="Times New Roman" w:eastAsia="Times New Roman" w:cs="Times New Roman"/>
        <w:sz w:val="22"/>
        <w:szCs w:val="22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15" w:hanging="14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419" w:hanging="14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719" w:hanging="14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018" w:hanging="14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318" w:hanging="14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1617" w:hanging="14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1917" w:hanging="14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2216" w:hanging="14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2516" w:hanging="14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181" w:hanging="360"/>
        <w:jc w:val="left"/>
      </w:pPr>
      <w:rPr>
        <w:rFonts w:hint="default" w:ascii="Times New Roman" w:hAnsi="Times New Roman" w:eastAsia="Times New Roman" w:cs="Times New Roman"/>
        <w:spacing w:val="-3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2091" w:hanging="36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002" w:hanging="36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913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824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735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646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557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468" w:hanging="36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1" w:hanging="240"/>
        <w:jc w:val="left"/>
      </w:pPr>
      <w:rPr>
        <w:rFonts w:hint="default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659" w:hanging="24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618" w:hanging="24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577" w:hanging="24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536" w:hanging="24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495" w:hanging="24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454" w:hanging="24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413" w:hanging="24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372" w:hanging="24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87" w:hanging="224"/>
        <w:jc w:val="left"/>
      </w:pPr>
      <w:rPr>
        <w:rFonts w:hint="default" w:ascii="Times New Roman" w:hAnsi="Times New Roman" w:eastAsia="Times New Roman" w:cs="Times New Roman"/>
        <w:sz w:val="22"/>
        <w:szCs w:val="22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378" w:hanging="224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676" w:hanging="224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974" w:hanging="224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272" w:hanging="224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1570" w:hanging="224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1868" w:hanging="224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2166" w:hanging="224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2464" w:hanging="224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1" w:hanging="240"/>
        <w:jc w:val="lef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47" w:hanging="24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994" w:hanging="24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941" w:hanging="24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888" w:hanging="24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835" w:hanging="24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782" w:hanging="24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729" w:hanging="24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676" w:hanging="24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15" w:hanging="14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419" w:hanging="14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719" w:hanging="14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018" w:hanging="14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318" w:hanging="14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1617" w:hanging="14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1917" w:hanging="14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2216" w:hanging="14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2516" w:hanging="14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61" w:hanging="365"/>
        <w:jc w:val="left"/>
      </w:pPr>
      <w:rPr>
        <w:rFonts w:hint="default" w:ascii="Times New Roman" w:hAnsi="Times New Roman" w:eastAsia="Times New Roman" w:cs="Times New Roman"/>
        <w:spacing w:val="-3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443" w:hanging="365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426" w:hanging="365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409" w:hanging="365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392" w:hanging="365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375" w:hanging="365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58" w:hanging="365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41" w:hanging="365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324" w:hanging="365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87" w:hanging="221"/>
        <w:jc w:val="left"/>
      </w:pPr>
      <w:rPr>
        <w:rFonts w:hint="default" w:ascii="Times New Roman" w:hAnsi="Times New Roman" w:eastAsia="Times New Roman" w:cs="Times New Roman"/>
        <w:sz w:val="22"/>
        <w:szCs w:val="22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359" w:hanging="221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638" w:hanging="221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917" w:hanging="221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196" w:hanging="221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1475" w:hanging="221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1754" w:hanging="221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2033" w:hanging="221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2312" w:hanging="22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61" w:hanging="276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443" w:hanging="276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426" w:hanging="276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409" w:hanging="276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392" w:hanging="276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375" w:hanging="276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58" w:hanging="276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41" w:hanging="276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324" w:hanging="276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89" w:hanging="128"/>
      </w:pPr>
      <w:rPr>
        <w:rFonts w:hint="default" w:ascii="Times New Roman" w:hAnsi="Times New Roman" w:eastAsia="Times New Roman" w:cs="Times New Roman"/>
        <w:sz w:val="22"/>
        <w:szCs w:val="22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305" w:hanging="128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530" w:hanging="12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755" w:hanging="12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1205" w:hanging="12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1430" w:hanging="12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1655" w:hanging="12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1880" w:hanging="128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0" w:hanging="221"/>
        <w:jc w:val="left"/>
      </w:pPr>
      <w:rPr>
        <w:rFonts w:hint="default" w:ascii="Times New Roman" w:hAnsi="Times New Roman" w:eastAsia="Times New Roman" w:cs="Times New Roman"/>
        <w:sz w:val="22"/>
        <w:szCs w:val="22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323" w:hanging="221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546" w:hanging="221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769" w:hanging="221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992" w:hanging="221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1215" w:hanging="221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1438" w:hanging="221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1661" w:hanging="221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1884" w:hanging="221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527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4527" w:hanging="420"/>
        <w:jc w:val="lef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2">
      <w:start w:val="1"/>
      <w:numFmt w:val="decimal"/>
      <w:isLgl w:val="false"/>
      <w:suff w:val="tab"/>
      <w:lvlText w:val="%3."/>
      <w:lvlJc w:val="left"/>
      <w:pPr>
        <w:ind w:left="1181" w:hanging="360"/>
        <w:jc w:val="left"/>
      </w:pPr>
      <w:rPr>
        <w:rFonts w:hint="default" w:ascii="Times New Roman" w:hAnsi="Times New Roman" w:eastAsia="Times New Roman" w:cs="Times New Roman"/>
        <w:spacing w:val="-3"/>
        <w:sz w:val="24"/>
        <w:szCs w:val="24"/>
        <w:lang w:val="ru-RU" w:eastAsia="en-US" w:bidi="ar-SA"/>
      </w:rPr>
    </w:lvl>
    <w:lvl w:ilvl="3">
      <w:start w:val="2"/>
      <w:numFmt w:val="decimal"/>
      <w:isLgl w:val="false"/>
      <w:suff w:val="tab"/>
      <w:lvlText w:val="%4."/>
      <w:lvlJc w:val="left"/>
      <w:pPr>
        <w:ind w:left="2912" w:hanging="240"/>
        <w:jc w:val="righ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4">
      <w:start w:val="1"/>
      <w:numFmt w:val="decimal"/>
      <w:isLgl w:val="false"/>
      <w:suff w:val="tab"/>
      <w:lvlText w:val="%4.%5"/>
      <w:lvlJc w:val="left"/>
      <w:pPr>
        <w:ind w:left="158" w:hanging="360"/>
        <w:jc w:val="righ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5">
      <w:start w:val="1"/>
      <w:numFmt w:val="bullet"/>
      <w:isLgl w:val="false"/>
      <w:suff w:val="tab"/>
      <w:lvlText w:val=""/>
      <w:lvlJc w:val="left"/>
      <w:pPr>
        <w:ind w:left="1531" w:hanging="360"/>
      </w:pPr>
      <w:rPr>
        <w:rFonts w:hint="default" w:ascii="Symbol" w:hAnsi="Symbol" w:eastAsia="Symbol" w:cs="Symbol"/>
        <w:sz w:val="24"/>
        <w:szCs w:val="24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203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045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887" w:hanging="36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89" w:hanging="221"/>
        <w:jc w:val="left"/>
      </w:pPr>
      <w:rPr>
        <w:rFonts w:hint="default" w:ascii="Times New Roman" w:hAnsi="Times New Roman" w:eastAsia="Times New Roman" w:cs="Times New Roman"/>
        <w:sz w:val="22"/>
        <w:szCs w:val="22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359" w:hanging="221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638" w:hanging="221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917" w:hanging="221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196" w:hanging="221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1475" w:hanging="221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1754" w:hanging="221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2033" w:hanging="221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2312" w:hanging="221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88" w:hanging="221"/>
        <w:jc w:val="left"/>
      </w:pPr>
      <w:rPr>
        <w:rFonts w:hint="default" w:ascii="Times New Roman" w:hAnsi="Times New Roman" w:eastAsia="Times New Roman" w:cs="Times New Roman"/>
        <w:sz w:val="22"/>
        <w:szCs w:val="22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305" w:hanging="221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530" w:hanging="221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755" w:hanging="221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980" w:hanging="221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1205" w:hanging="221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1430" w:hanging="221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1655" w:hanging="221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1880" w:hanging="221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84" w:hanging="224"/>
        <w:jc w:val="left"/>
      </w:pPr>
      <w:rPr>
        <w:rFonts w:hint="default" w:ascii="Times New Roman" w:hAnsi="Times New Roman" w:eastAsia="Times New Roman" w:cs="Times New Roman"/>
        <w:sz w:val="22"/>
        <w:szCs w:val="22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378" w:hanging="224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676" w:hanging="224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974" w:hanging="224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272" w:hanging="224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1570" w:hanging="224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1868" w:hanging="224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2166" w:hanging="224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2464" w:hanging="224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15" w:hanging="14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419" w:hanging="14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719" w:hanging="14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018" w:hanging="14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318" w:hanging="14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1617" w:hanging="14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1917" w:hanging="14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2216" w:hanging="14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2516" w:hanging="14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61" w:hanging="36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6"/>
      <w:numFmt w:val="decimal"/>
      <w:isLgl w:val="false"/>
      <w:suff w:val="tab"/>
      <w:lvlText w:val="%2."/>
      <w:lvlJc w:val="left"/>
      <w:pPr>
        <w:ind w:left="461" w:hanging="240"/>
        <w:jc w:val="lef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–"/>
      <w:lvlJc w:val="left"/>
      <w:pPr>
        <w:ind w:left="461" w:hanging="18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409" w:hanging="18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392" w:hanging="18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375" w:hanging="18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58" w:hanging="18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41" w:hanging="18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324" w:hanging="180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41" w:hanging="24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decimal"/>
      <w:isLgl w:val="false"/>
      <w:suff w:val="tab"/>
      <w:lvlText w:val="%2."/>
      <w:lvlJc w:val="left"/>
      <w:pPr>
        <w:ind w:left="101" w:hanging="240"/>
        <w:jc w:val="righ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365" w:hanging="24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391" w:hanging="24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417" w:hanging="24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442" w:hanging="24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468" w:hanging="24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494" w:hanging="24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519" w:hanging="240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91" w:hanging="128"/>
      </w:pPr>
      <w:rPr>
        <w:rFonts w:hint="default" w:ascii="Times New Roman" w:hAnsi="Times New Roman" w:eastAsia="Times New Roman" w:cs="Times New Roman"/>
        <w:sz w:val="22"/>
        <w:szCs w:val="22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9"/>
  </w:num>
  <w:num w:numId="3">
    <w:abstractNumId w:val="16"/>
  </w:num>
  <w:num w:numId="4">
    <w:abstractNumId w:val="9"/>
  </w:num>
  <w:num w:numId="5">
    <w:abstractNumId w:val="15"/>
  </w:num>
  <w:num w:numId="6">
    <w:abstractNumId w:val="11"/>
  </w:num>
  <w:num w:numId="7">
    <w:abstractNumId w:val="5"/>
  </w:num>
  <w:num w:numId="8">
    <w:abstractNumId w:val="14"/>
  </w:num>
  <w:num w:numId="9">
    <w:abstractNumId w:val="12"/>
  </w:num>
  <w:num w:numId="10">
    <w:abstractNumId w:val="20"/>
  </w:num>
  <w:num w:numId="11">
    <w:abstractNumId w:val="1"/>
  </w:num>
  <w:num w:numId="12">
    <w:abstractNumId w:val="13"/>
  </w:num>
  <w:num w:numId="13">
    <w:abstractNumId w:val="0"/>
  </w:num>
  <w:num w:numId="14">
    <w:abstractNumId w:val="3"/>
  </w:num>
  <w:num w:numId="15">
    <w:abstractNumId w:val="8"/>
  </w:num>
  <w:num w:numId="16">
    <w:abstractNumId w:val="10"/>
  </w:num>
  <w:num w:numId="17">
    <w:abstractNumId w:val="18"/>
  </w:num>
  <w:num w:numId="18">
    <w:abstractNumId w:val="17"/>
  </w:num>
  <w:num w:numId="19">
    <w:abstractNumId w:val="7"/>
  </w:num>
  <w:num w:numId="20">
    <w:abstractNumId w:val="2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lTrailSpace w:val="true"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818">
    <w:name w:val="Heading 1 Char"/>
    <w:basedOn w:val="996"/>
    <w:link w:val="995"/>
    <w:uiPriority w:val="9"/>
    <w:rPr>
      <w:rFonts w:ascii="Arial" w:hAnsi="Arial" w:eastAsia="Arial" w:cs="Arial"/>
      <w:sz w:val="40"/>
      <w:szCs w:val="40"/>
    </w:rPr>
  </w:style>
  <w:style w:type="paragraph" w:styleId="819">
    <w:name w:val="Heading 2"/>
    <w:basedOn w:val="994"/>
    <w:next w:val="994"/>
    <w:link w:val="820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820">
    <w:name w:val="Heading 2 Char"/>
    <w:basedOn w:val="996"/>
    <w:link w:val="819"/>
    <w:uiPriority w:val="9"/>
    <w:rPr>
      <w:rFonts w:ascii="Arial" w:hAnsi="Arial" w:eastAsia="Arial" w:cs="Arial"/>
      <w:sz w:val="34"/>
    </w:rPr>
  </w:style>
  <w:style w:type="paragraph" w:styleId="821">
    <w:name w:val="Heading 3"/>
    <w:basedOn w:val="994"/>
    <w:next w:val="994"/>
    <w:link w:val="822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822">
    <w:name w:val="Heading 3 Char"/>
    <w:basedOn w:val="996"/>
    <w:link w:val="821"/>
    <w:uiPriority w:val="9"/>
    <w:rPr>
      <w:rFonts w:ascii="Arial" w:hAnsi="Arial" w:eastAsia="Arial" w:cs="Arial"/>
      <w:sz w:val="30"/>
      <w:szCs w:val="30"/>
    </w:rPr>
  </w:style>
  <w:style w:type="paragraph" w:styleId="823">
    <w:name w:val="Heading 4"/>
    <w:basedOn w:val="994"/>
    <w:next w:val="994"/>
    <w:link w:val="824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824">
    <w:name w:val="Heading 4 Char"/>
    <w:basedOn w:val="996"/>
    <w:link w:val="823"/>
    <w:uiPriority w:val="9"/>
    <w:rPr>
      <w:rFonts w:ascii="Arial" w:hAnsi="Arial" w:eastAsia="Arial" w:cs="Arial"/>
      <w:b/>
      <w:bCs/>
      <w:sz w:val="26"/>
      <w:szCs w:val="26"/>
    </w:rPr>
  </w:style>
  <w:style w:type="paragraph" w:styleId="825">
    <w:name w:val="Heading 5"/>
    <w:basedOn w:val="994"/>
    <w:next w:val="994"/>
    <w:link w:val="826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826">
    <w:name w:val="Heading 5 Char"/>
    <w:basedOn w:val="996"/>
    <w:link w:val="825"/>
    <w:uiPriority w:val="9"/>
    <w:rPr>
      <w:rFonts w:ascii="Arial" w:hAnsi="Arial" w:eastAsia="Arial" w:cs="Arial"/>
      <w:b/>
      <w:bCs/>
      <w:sz w:val="24"/>
      <w:szCs w:val="24"/>
    </w:rPr>
  </w:style>
  <w:style w:type="paragraph" w:styleId="827">
    <w:name w:val="Heading 6"/>
    <w:basedOn w:val="994"/>
    <w:next w:val="994"/>
    <w:link w:val="828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828">
    <w:name w:val="Heading 6 Char"/>
    <w:basedOn w:val="996"/>
    <w:link w:val="827"/>
    <w:uiPriority w:val="9"/>
    <w:rPr>
      <w:rFonts w:ascii="Arial" w:hAnsi="Arial" w:eastAsia="Arial" w:cs="Arial"/>
      <w:b/>
      <w:bCs/>
      <w:sz w:val="22"/>
      <w:szCs w:val="22"/>
    </w:rPr>
  </w:style>
  <w:style w:type="paragraph" w:styleId="829">
    <w:name w:val="Heading 7"/>
    <w:basedOn w:val="994"/>
    <w:next w:val="994"/>
    <w:link w:val="830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830">
    <w:name w:val="Heading 7 Char"/>
    <w:basedOn w:val="996"/>
    <w:link w:val="82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831">
    <w:name w:val="Heading 8"/>
    <w:basedOn w:val="994"/>
    <w:next w:val="994"/>
    <w:link w:val="832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832">
    <w:name w:val="Heading 8 Char"/>
    <w:basedOn w:val="996"/>
    <w:link w:val="831"/>
    <w:uiPriority w:val="9"/>
    <w:rPr>
      <w:rFonts w:ascii="Arial" w:hAnsi="Arial" w:eastAsia="Arial" w:cs="Arial"/>
      <w:i/>
      <w:iCs/>
      <w:sz w:val="22"/>
      <w:szCs w:val="22"/>
    </w:rPr>
  </w:style>
  <w:style w:type="paragraph" w:styleId="833">
    <w:name w:val="Heading 9"/>
    <w:basedOn w:val="994"/>
    <w:next w:val="994"/>
    <w:link w:val="83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834">
    <w:name w:val="Heading 9 Char"/>
    <w:basedOn w:val="996"/>
    <w:link w:val="833"/>
    <w:uiPriority w:val="9"/>
    <w:rPr>
      <w:rFonts w:ascii="Arial" w:hAnsi="Arial" w:eastAsia="Arial" w:cs="Arial"/>
      <w:i/>
      <w:iCs/>
      <w:sz w:val="21"/>
      <w:szCs w:val="21"/>
    </w:rPr>
  </w:style>
  <w:style w:type="paragraph" w:styleId="835">
    <w:name w:val="No Spacing"/>
    <w:uiPriority w:val="1"/>
    <w:qFormat/>
    <w:pPr>
      <w:spacing w:before="0" w:after="0" w:line="240" w:lineRule="auto"/>
    </w:pPr>
  </w:style>
  <w:style w:type="paragraph" w:styleId="836">
    <w:name w:val="Title"/>
    <w:basedOn w:val="994"/>
    <w:next w:val="994"/>
    <w:link w:val="837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37">
    <w:name w:val="Title Char"/>
    <w:basedOn w:val="996"/>
    <w:link w:val="836"/>
    <w:uiPriority w:val="10"/>
    <w:rPr>
      <w:sz w:val="48"/>
      <w:szCs w:val="48"/>
    </w:rPr>
  </w:style>
  <w:style w:type="paragraph" w:styleId="838">
    <w:name w:val="Subtitle"/>
    <w:basedOn w:val="994"/>
    <w:next w:val="994"/>
    <w:link w:val="839"/>
    <w:uiPriority w:val="11"/>
    <w:qFormat/>
    <w:pPr>
      <w:spacing w:before="200" w:after="200"/>
    </w:pPr>
    <w:rPr>
      <w:sz w:val="24"/>
      <w:szCs w:val="24"/>
    </w:rPr>
  </w:style>
  <w:style w:type="character" w:styleId="839">
    <w:name w:val="Subtitle Char"/>
    <w:basedOn w:val="996"/>
    <w:link w:val="838"/>
    <w:uiPriority w:val="11"/>
    <w:rPr>
      <w:sz w:val="24"/>
      <w:szCs w:val="24"/>
    </w:rPr>
  </w:style>
  <w:style w:type="paragraph" w:styleId="840">
    <w:name w:val="Quote"/>
    <w:basedOn w:val="994"/>
    <w:next w:val="994"/>
    <w:link w:val="841"/>
    <w:uiPriority w:val="29"/>
    <w:qFormat/>
    <w:pPr>
      <w:ind w:left="720" w:right="720"/>
    </w:pPr>
    <w:rPr>
      <w:i/>
    </w:rPr>
  </w:style>
  <w:style w:type="character" w:styleId="841">
    <w:name w:val="Quote Char"/>
    <w:link w:val="840"/>
    <w:uiPriority w:val="29"/>
    <w:rPr>
      <w:i/>
    </w:rPr>
  </w:style>
  <w:style w:type="paragraph" w:styleId="842">
    <w:name w:val="Intense Quote"/>
    <w:basedOn w:val="994"/>
    <w:next w:val="994"/>
    <w:link w:val="843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43">
    <w:name w:val="Intense Quote Char"/>
    <w:link w:val="842"/>
    <w:uiPriority w:val="30"/>
    <w:rPr>
      <w:i/>
    </w:rPr>
  </w:style>
  <w:style w:type="paragraph" w:styleId="844">
    <w:name w:val="Header"/>
    <w:basedOn w:val="994"/>
    <w:link w:val="84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845">
    <w:name w:val="Header Char"/>
    <w:basedOn w:val="996"/>
    <w:link w:val="844"/>
    <w:uiPriority w:val="99"/>
  </w:style>
  <w:style w:type="paragraph" w:styleId="846">
    <w:name w:val="Footer"/>
    <w:basedOn w:val="994"/>
    <w:link w:val="84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847">
    <w:name w:val="Footer Char"/>
    <w:basedOn w:val="996"/>
    <w:link w:val="846"/>
    <w:uiPriority w:val="99"/>
  </w:style>
  <w:style w:type="paragraph" w:styleId="848">
    <w:name w:val="Caption"/>
    <w:basedOn w:val="994"/>
    <w:next w:val="99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849">
    <w:name w:val="Caption Char"/>
    <w:basedOn w:val="848"/>
    <w:link w:val="846"/>
    <w:uiPriority w:val="99"/>
  </w:style>
  <w:style w:type="table" w:styleId="850">
    <w:name w:val="Table Grid"/>
    <w:basedOn w:val="997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51">
    <w:name w:val="Table Grid Light"/>
    <w:basedOn w:val="99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52">
    <w:name w:val="Plain Table 1"/>
    <w:basedOn w:val="99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53">
    <w:name w:val="Plain Table 2"/>
    <w:basedOn w:val="997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54">
    <w:name w:val="Plain Table 3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55">
    <w:name w:val="Plain Table 4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6">
    <w:name w:val="Plain Table 5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57">
    <w:name w:val="Grid Table 1 Light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8">
    <w:name w:val="Grid Table 1 Light - Accent 1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9">
    <w:name w:val="Grid Table 1 Light - Accent 2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0">
    <w:name w:val="Grid Table 1 Light - Accent 3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1">
    <w:name w:val="Grid Table 1 Light - Accent 4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2">
    <w:name w:val="Grid Table 1 Light - Accent 5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3">
    <w:name w:val="Grid Table 1 Light - Accent 6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4">
    <w:name w:val="Grid Table 2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5">
    <w:name w:val="Grid Table 2 - Accent 1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6">
    <w:name w:val="Grid Table 2 - Accent 2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7">
    <w:name w:val="Grid Table 2 - Accent 3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8">
    <w:name w:val="Grid Table 2 - Accent 4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9">
    <w:name w:val="Grid Table 2 - Accent 5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0">
    <w:name w:val="Grid Table 2 - Accent 6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1">
    <w:name w:val="Grid Table 3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2">
    <w:name w:val="Grid Table 3 - Accent 1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3">
    <w:name w:val="Grid Table 3 - Accent 2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4">
    <w:name w:val="Grid Table 3 - Accent 3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5">
    <w:name w:val="Grid Table 3 - Accent 4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6">
    <w:name w:val="Grid Table 3 - Accent 5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7">
    <w:name w:val="Grid Table 3 - Accent 6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8">
    <w:name w:val="Grid Table 4"/>
    <w:basedOn w:val="99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79">
    <w:name w:val="Grid Table 4 - Accent 1"/>
    <w:basedOn w:val="99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80">
    <w:name w:val="Grid Table 4 - Accent 2"/>
    <w:basedOn w:val="99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81">
    <w:name w:val="Grid Table 4 - Accent 3"/>
    <w:basedOn w:val="99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82">
    <w:name w:val="Grid Table 4 - Accent 4"/>
    <w:basedOn w:val="99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83">
    <w:name w:val="Grid Table 4 - Accent 5"/>
    <w:basedOn w:val="99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84">
    <w:name w:val="Grid Table 4 - Accent 6"/>
    <w:basedOn w:val="99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85">
    <w:name w:val="Grid Table 5 Dark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86">
    <w:name w:val="Grid Table 5 Dark- Accent 1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87">
    <w:name w:val="Grid Table 5 Dark - Accent 2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88">
    <w:name w:val="Grid Table 5 Dark - Accent 3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89">
    <w:name w:val="Grid Table 5 Dark- Accent 4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90">
    <w:name w:val="Grid Table 5 Dark - Accent 5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1">
    <w:name w:val="Grid Table 5 Dark - Accent 6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92">
    <w:name w:val="Grid Table 6 Colorful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3">
    <w:name w:val="Grid Table 6 Colorful - Accent 1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94">
    <w:name w:val="Grid Table 6 Colorful - Accent 2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95">
    <w:name w:val="Grid Table 6 Colorful - Accent 3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96">
    <w:name w:val="Grid Table 6 Colorful - Accent 4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97">
    <w:name w:val="Grid Table 6 Colorful - Accent 5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98">
    <w:name w:val="Grid Table 6 Colorful - Accent 6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99">
    <w:name w:val="Grid Table 7 Colorful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0">
    <w:name w:val="Grid Table 7 Colorful - Accent 1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1">
    <w:name w:val="Grid Table 7 Colorful - Accent 2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2">
    <w:name w:val="Grid Table 7 Colorful - Accent 3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3">
    <w:name w:val="Grid Table 7 Colorful - Accent 4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4">
    <w:name w:val="Grid Table 7 Colorful - Accent 5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5">
    <w:name w:val="Grid Table 7 Colorful - Accent 6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6">
    <w:name w:val="List Table 1 Light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7">
    <w:name w:val="List Table 1 Light - Accent 1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8">
    <w:name w:val="List Table 1 Light - Accent 2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9">
    <w:name w:val="List Table 1 Light - Accent 3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0">
    <w:name w:val="List Table 1 Light - Accent 4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1">
    <w:name w:val="List Table 1 Light - Accent 5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2">
    <w:name w:val="List Table 1 Light - Accent 6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3">
    <w:name w:val="List Table 2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914">
    <w:name w:val="List Table 2 - Accent 1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915">
    <w:name w:val="List Table 2 - Accent 2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916">
    <w:name w:val="List Table 2 - Accent 3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917">
    <w:name w:val="List Table 2 - Accent 4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918">
    <w:name w:val="List Table 2 - Accent 5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919">
    <w:name w:val="List Table 2 - Accent 6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920">
    <w:name w:val="List Table 3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1">
    <w:name w:val="List Table 3 - Accent 1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2">
    <w:name w:val="List Table 3 - Accent 2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3">
    <w:name w:val="List Table 3 - Accent 3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4">
    <w:name w:val="List Table 3 - Accent 4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5">
    <w:name w:val="List Table 3 - Accent 5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6">
    <w:name w:val="List Table 3 - Accent 6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7">
    <w:name w:val="List Table 4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8">
    <w:name w:val="List Table 4 - Accent 1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9">
    <w:name w:val="List Table 4 - Accent 2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0">
    <w:name w:val="List Table 4 - Accent 3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1">
    <w:name w:val="List Table 4 - Accent 4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2">
    <w:name w:val="List Table 4 - Accent 5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3">
    <w:name w:val="List Table 4 - Accent 6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4">
    <w:name w:val="List Table 5 Dark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35">
    <w:name w:val="List Table 5 Dark - Accent 1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36">
    <w:name w:val="List Table 5 Dark - Accent 2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37">
    <w:name w:val="List Table 5 Dark - Accent 3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38">
    <w:name w:val="List Table 5 Dark - Accent 4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39">
    <w:name w:val="List Table 5 Dark - Accent 5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0">
    <w:name w:val="List Table 5 Dark - Accent 6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1">
    <w:name w:val="List Table 6 Colorful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942">
    <w:name w:val="List Table 6 Colorful - Accent 1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943">
    <w:name w:val="List Table 6 Colorful - Accent 2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944">
    <w:name w:val="List Table 6 Colorful - Accent 3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945">
    <w:name w:val="List Table 6 Colorful - Accent 4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946">
    <w:name w:val="List Table 6 Colorful - Accent 5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947">
    <w:name w:val="List Table 6 Colorful - Accent 6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948">
    <w:name w:val="List Table 7 Colorful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949">
    <w:name w:val="List Table 7 Colorful - Accent 1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950">
    <w:name w:val="List Table 7 Colorful - Accent 2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951">
    <w:name w:val="List Table 7 Colorful - Accent 3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952">
    <w:name w:val="List Table 7 Colorful - Accent 4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953">
    <w:name w:val="List Table 7 Colorful - Accent 5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954">
    <w:name w:val="List Table 7 Colorful - Accent 6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955">
    <w:name w:val="Lined - Accent"/>
    <w:basedOn w:val="99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56">
    <w:name w:val="Lined - Accent 1"/>
    <w:basedOn w:val="99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957">
    <w:name w:val="Lined - Accent 2"/>
    <w:basedOn w:val="99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958">
    <w:name w:val="Lined - Accent 3"/>
    <w:basedOn w:val="99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959">
    <w:name w:val="Lined - Accent 4"/>
    <w:basedOn w:val="99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960">
    <w:name w:val="Lined - Accent 5"/>
    <w:basedOn w:val="99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961">
    <w:name w:val="Lined - Accent 6"/>
    <w:basedOn w:val="99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962">
    <w:name w:val="Bordered &amp; Lined - Accent"/>
    <w:basedOn w:val="99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63">
    <w:name w:val="Bordered &amp; Lined - Accent 1"/>
    <w:basedOn w:val="99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964">
    <w:name w:val="Bordered &amp; Lined - Accent 2"/>
    <w:basedOn w:val="99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965">
    <w:name w:val="Bordered &amp; Lined - Accent 3"/>
    <w:basedOn w:val="99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966">
    <w:name w:val="Bordered &amp; Lined - Accent 4"/>
    <w:basedOn w:val="99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967">
    <w:name w:val="Bordered &amp; Lined - Accent 5"/>
    <w:basedOn w:val="99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968">
    <w:name w:val="Bordered &amp; Lined - Accent 6"/>
    <w:basedOn w:val="99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969">
    <w:name w:val="Bordered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70">
    <w:name w:val="Bordered - Accent 1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71">
    <w:name w:val="Bordered - Accent 2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72">
    <w:name w:val="Bordered - Accent 3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73">
    <w:name w:val="Bordered - Accent 4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74">
    <w:name w:val="Bordered - Accent 5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75">
    <w:name w:val="Bordered - Accent 6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976">
    <w:name w:val="Hyperlink"/>
    <w:uiPriority w:val="99"/>
    <w:unhideWhenUsed/>
    <w:rPr>
      <w:color w:val="0000ff" w:themeColor="hyperlink"/>
      <w:u w:val="single"/>
    </w:rPr>
  </w:style>
  <w:style w:type="paragraph" w:styleId="977">
    <w:name w:val="footnote text"/>
    <w:basedOn w:val="994"/>
    <w:link w:val="978"/>
    <w:uiPriority w:val="99"/>
    <w:semiHidden/>
    <w:unhideWhenUsed/>
    <w:pPr>
      <w:spacing w:after="40" w:line="240" w:lineRule="auto"/>
    </w:pPr>
    <w:rPr>
      <w:sz w:val="18"/>
    </w:rPr>
  </w:style>
  <w:style w:type="character" w:styleId="978">
    <w:name w:val="Footnote Text Char"/>
    <w:link w:val="977"/>
    <w:uiPriority w:val="99"/>
    <w:rPr>
      <w:sz w:val="18"/>
    </w:rPr>
  </w:style>
  <w:style w:type="character" w:styleId="979">
    <w:name w:val="footnote reference"/>
    <w:basedOn w:val="996"/>
    <w:uiPriority w:val="99"/>
    <w:unhideWhenUsed/>
    <w:rPr>
      <w:vertAlign w:val="superscript"/>
    </w:rPr>
  </w:style>
  <w:style w:type="paragraph" w:styleId="980">
    <w:name w:val="endnote text"/>
    <w:basedOn w:val="994"/>
    <w:link w:val="981"/>
    <w:uiPriority w:val="99"/>
    <w:semiHidden/>
    <w:unhideWhenUsed/>
    <w:pPr>
      <w:spacing w:after="0" w:line="240" w:lineRule="auto"/>
    </w:pPr>
    <w:rPr>
      <w:sz w:val="20"/>
    </w:rPr>
  </w:style>
  <w:style w:type="character" w:styleId="981">
    <w:name w:val="Endnote Text Char"/>
    <w:link w:val="980"/>
    <w:uiPriority w:val="99"/>
    <w:rPr>
      <w:sz w:val="20"/>
    </w:rPr>
  </w:style>
  <w:style w:type="character" w:styleId="982">
    <w:name w:val="endnote reference"/>
    <w:basedOn w:val="996"/>
    <w:uiPriority w:val="99"/>
    <w:semiHidden/>
    <w:unhideWhenUsed/>
    <w:rPr>
      <w:vertAlign w:val="superscript"/>
    </w:rPr>
  </w:style>
  <w:style w:type="paragraph" w:styleId="983">
    <w:name w:val="toc 1"/>
    <w:basedOn w:val="994"/>
    <w:next w:val="994"/>
    <w:uiPriority w:val="39"/>
    <w:unhideWhenUsed/>
    <w:pPr>
      <w:ind w:left="0" w:right="0" w:firstLine="0"/>
      <w:spacing w:after="57"/>
    </w:pPr>
  </w:style>
  <w:style w:type="paragraph" w:styleId="984">
    <w:name w:val="toc 2"/>
    <w:basedOn w:val="994"/>
    <w:next w:val="994"/>
    <w:uiPriority w:val="39"/>
    <w:unhideWhenUsed/>
    <w:pPr>
      <w:ind w:left="283" w:right="0" w:firstLine="0"/>
      <w:spacing w:after="57"/>
    </w:pPr>
  </w:style>
  <w:style w:type="paragraph" w:styleId="985">
    <w:name w:val="toc 3"/>
    <w:basedOn w:val="994"/>
    <w:next w:val="994"/>
    <w:uiPriority w:val="39"/>
    <w:unhideWhenUsed/>
    <w:pPr>
      <w:ind w:left="567" w:right="0" w:firstLine="0"/>
      <w:spacing w:after="57"/>
    </w:pPr>
  </w:style>
  <w:style w:type="paragraph" w:styleId="986">
    <w:name w:val="toc 4"/>
    <w:basedOn w:val="994"/>
    <w:next w:val="994"/>
    <w:uiPriority w:val="39"/>
    <w:unhideWhenUsed/>
    <w:pPr>
      <w:ind w:left="850" w:right="0" w:firstLine="0"/>
      <w:spacing w:after="57"/>
    </w:pPr>
  </w:style>
  <w:style w:type="paragraph" w:styleId="987">
    <w:name w:val="toc 5"/>
    <w:basedOn w:val="994"/>
    <w:next w:val="994"/>
    <w:uiPriority w:val="39"/>
    <w:unhideWhenUsed/>
    <w:pPr>
      <w:ind w:left="1134" w:right="0" w:firstLine="0"/>
      <w:spacing w:after="57"/>
    </w:pPr>
  </w:style>
  <w:style w:type="paragraph" w:styleId="988">
    <w:name w:val="toc 6"/>
    <w:basedOn w:val="994"/>
    <w:next w:val="994"/>
    <w:uiPriority w:val="39"/>
    <w:unhideWhenUsed/>
    <w:pPr>
      <w:ind w:left="1417" w:right="0" w:firstLine="0"/>
      <w:spacing w:after="57"/>
    </w:pPr>
  </w:style>
  <w:style w:type="paragraph" w:styleId="989">
    <w:name w:val="toc 7"/>
    <w:basedOn w:val="994"/>
    <w:next w:val="994"/>
    <w:uiPriority w:val="39"/>
    <w:unhideWhenUsed/>
    <w:pPr>
      <w:ind w:left="1701" w:right="0" w:firstLine="0"/>
      <w:spacing w:after="57"/>
    </w:pPr>
  </w:style>
  <w:style w:type="paragraph" w:styleId="990">
    <w:name w:val="toc 8"/>
    <w:basedOn w:val="994"/>
    <w:next w:val="994"/>
    <w:uiPriority w:val="39"/>
    <w:unhideWhenUsed/>
    <w:pPr>
      <w:ind w:left="1984" w:right="0" w:firstLine="0"/>
      <w:spacing w:after="57"/>
    </w:pPr>
  </w:style>
  <w:style w:type="paragraph" w:styleId="991">
    <w:name w:val="toc 9"/>
    <w:basedOn w:val="994"/>
    <w:next w:val="994"/>
    <w:uiPriority w:val="39"/>
    <w:unhideWhenUsed/>
    <w:pPr>
      <w:ind w:left="2268" w:right="0" w:firstLine="0"/>
      <w:spacing w:after="57"/>
    </w:pPr>
  </w:style>
  <w:style w:type="paragraph" w:styleId="992">
    <w:name w:val="TOC Heading"/>
    <w:uiPriority w:val="39"/>
    <w:unhideWhenUsed/>
  </w:style>
  <w:style w:type="paragraph" w:styleId="993">
    <w:name w:val="table of figures"/>
    <w:basedOn w:val="994"/>
    <w:next w:val="994"/>
    <w:uiPriority w:val="99"/>
    <w:unhideWhenUsed/>
    <w:pPr>
      <w:spacing w:after="0" w:afterAutospacing="0"/>
    </w:pPr>
  </w:style>
  <w:style w:type="paragraph" w:styleId="994" w:default="1">
    <w:name w:val="Normal"/>
    <w:qFormat/>
    <w:rPr>
      <w:rFonts w:ascii="Times New Roman" w:hAnsi="Times New Roman" w:eastAsia="Times New Roman" w:cs="Times New Roman"/>
      <w:lang w:val="ru-RU"/>
    </w:rPr>
  </w:style>
  <w:style w:type="paragraph" w:styleId="995">
    <w:name w:val="Heading 1"/>
    <w:basedOn w:val="994"/>
    <w:uiPriority w:val="9"/>
    <w:qFormat/>
    <w:pPr>
      <w:ind w:left="461"/>
      <w:outlineLvl w:val="0"/>
    </w:pPr>
    <w:rPr>
      <w:b/>
      <w:bCs/>
      <w:sz w:val="24"/>
      <w:szCs w:val="24"/>
    </w:rPr>
  </w:style>
  <w:style w:type="character" w:styleId="996" w:default="1">
    <w:name w:val="Default Paragraph Font"/>
    <w:uiPriority w:val="1"/>
    <w:semiHidden/>
    <w:unhideWhenUsed/>
  </w:style>
  <w:style w:type="table" w:styleId="99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98" w:default="1">
    <w:name w:val="No List"/>
    <w:uiPriority w:val="99"/>
    <w:semiHidden/>
    <w:unhideWhenUsed/>
  </w:style>
  <w:style w:type="table" w:styleId="999" w:customStyle="1">
    <w:name w:val="Table Normal"/>
    <w:uiPriority w:val="2"/>
    <w:semiHidden/>
    <w:unhideWhenUsed/>
    <w:qFormat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paragraph" w:styleId="1000">
    <w:name w:val="Body Text"/>
    <w:basedOn w:val="994"/>
    <w:uiPriority w:val="1"/>
    <w:qFormat/>
    <w:rPr>
      <w:sz w:val="24"/>
      <w:szCs w:val="24"/>
    </w:rPr>
  </w:style>
  <w:style w:type="paragraph" w:styleId="1001">
    <w:name w:val="List Paragraph"/>
    <w:basedOn w:val="994"/>
    <w:uiPriority w:val="1"/>
    <w:qFormat/>
    <w:pPr>
      <w:ind w:left="1181" w:hanging="360"/>
    </w:pPr>
  </w:style>
  <w:style w:type="paragraph" w:styleId="1002" w:customStyle="1">
    <w:name w:val="Table Paragraph"/>
    <w:basedOn w:val="994"/>
    <w:uiPriority w:val="1"/>
    <w:qFormat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footer" Target="footer4.xml" /><Relationship Id="rId13" Type="http://schemas.openxmlformats.org/officeDocument/2006/relationships/footer" Target="footer5.xml" /><Relationship Id="rId14" Type="http://schemas.openxmlformats.org/officeDocument/2006/relationships/image" Target="media/image1.png"/><Relationship Id="rId15" Type="http://schemas.openxmlformats.org/officeDocument/2006/relationships/hyperlink" Target="http://www.lib.uniyar.ac.ru/edocs/iuni/20160204.pdf" TargetMode="External"/><Relationship Id="rId16" Type="http://schemas.openxmlformats.org/officeDocument/2006/relationships/hyperlink" Target="http://www.lib.uniyar.ac.ru/edocs/iuni/20110408.pdf" TargetMode="External"/><Relationship Id="rId17" Type="http://schemas.openxmlformats.org/officeDocument/2006/relationships/hyperlink" Target="http://www.lib.uniyar.ac.ru/edocs/iuni/20170408.pdf" TargetMode="External"/><Relationship Id="rId18" Type="http://schemas.openxmlformats.org/officeDocument/2006/relationships/image" Target="media/image2.png"/><Relationship Id="rId19" Type="http://schemas.openxmlformats.org/officeDocument/2006/relationships/image" Target="media/image3.png"/><Relationship Id="rId20" Type="http://schemas.openxmlformats.org/officeDocument/2006/relationships/image" Target="media/image4.png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image" Target="media/image7.png"/><Relationship Id="rId24" Type="http://schemas.openxmlformats.org/officeDocument/2006/relationships/image" Target="media/image8.png"/><Relationship Id="rId25" Type="http://schemas.openxmlformats.org/officeDocument/2006/relationships/image" Target="media/image9.png"/><Relationship Id="rId26" Type="http://schemas.openxmlformats.org/officeDocument/2006/relationships/image" Target="media/image10.png"/><Relationship Id="rId27" Type="http://schemas.openxmlformats.org/officeDocument/2006/relationships/image" Target="media/image11.png"/><Relationship Id="rId28" Type="http://schemas.openxmlformats.org/officeDocument/2006/relationships/image" Target="media/image12.png"/><Relationship Id="rId29" Type="http://schemas.openxmlformats.org/officeDocument/2006/relationships/image" Target="media/image13.png"/><Relationship Id="rId30" Type="http://schemas.openxmlformats.org/officeDocument/2006/relationships/image" Target="media/image14.png"/><Relationship Id="rId31" Type="http://schemas.openxmlformats.org/officeDocument/2006/relationships/image" Target="media/image15.png"/><Relationship Id="rId32" Type="http://schemas.openxmlformats.org/officeDocument/2006/relationships/image" Target="media/image16.png"/><Relationship Id="rId33" Type="http://schemas.openxmlformats.org/officeDocument/2006/relationships/image" Target="media/image17.png"/><Relationship Id="rId34" Type="http://schemas.openxmlformats.org/officeDocument/2006/relationships/image" Target="media/image18.png"/><Relationship Id="rId35" Type="http://schemas.openxmlformats.org/officeDocument/2006/relationships/image" Target="media/image19.png"/><Relationship Id="rId36" Type="http://schemas.openxmlformats.org/officeDocument/2006/relationships/image" Target="media/image20.png"/><Relationship Id="rId37" Type="http://schemas.openxmlformats.org/officeDocument/2006/relationships/image" Target="media/image21.png"/><Relationship Id="rId38" Type="http://schemas.openxmlformats.org/officeDocument/2006/relationships/image" Target="media/image22.png"/><Relationship Id="rId39" Type="http://schemas.openxmlformats.org/officeDocument/2006/relationships/image" Target="media/image23.png"/><Relationship Id="rId40" Type="http://schemas.openxmlformats.org/officeDocument/2006/relationships/image" Target="media/image24.png"/><Relationship Id="rId41" Type="http://schemas.openxmlformats.org/officeDocument/2006/relationships/image" Target="media/image25.png"/><Relationship Id="rId42" Type="http://schemas.openxmlformats.org/officeDocument/2006/relationships/image" Target="media/image26.png"/><Relationship Id="rId43" Type="http://schemas.openxmlformats.org/officeDocument/2006/relationships/image" Target="media/image27.png"/><Relationship Id="rId44" Type="http://schemas.openxmlformats.org/officeDocument/2006/relationships/image" Target="media/image28.png"/><Relationship Id="rId45" Type="http://schemas.openxmlformats.org/officeDocument/2006/relationships/image" Target="media/image29.png"/><Relationship Id="rId46" Type="http://schemas.openxmlformats.org/officeDocument/2006/relationships/image" Target="media/image30.png"/><Relationship Id="rId47" Type="http://schemas.openxmlformats.org/officeDocument/2006/relationships/image" Target="media/image31.png"/><Relationship Id="rId48" Type="http://schemas.openxmlformats.org/officeDocument/2006/relationships/image" Target="media/image32.png"/><Relationship Id="rId49" Type="http://schemas.openxmlformats.org/officeDocument/2006/relationships/image" Target="media/image33.png"/><Relationship Id="rId50" Type="http://schemas.openxmlformats.org/officeDocument/2006/relationships/image" Target="media/image34.png"/><Relationship Id="rId51" Type="http://schemas.openxmlformats.org/officeDocument/2006/relationships/image" Target="media/image35.png"/><Relationship Id="rId52" Type="http://schemas.openxmlformats.org/officeDocument/2006/relationships/image" Target="media/image36.png"/><Relationship Id="rId53" Type="http://schemas.openxmlformats.org/officeDocument/2006/relationships/image" Target="media/image37.png"/><Relationship Id="rId54" Type="http://schemas.openxmlformats.org/officeDocument/2006/relationships/image" Target="media/image38.png"/><Relationship Id="rId55" Type="http://schemas.openxmlformats.org/officeDocument/2006/relationships/image" Target="media/image39.png"/><Relationship Id="rId56" Type="http://schemas.openxmlformats.org/officeDocument/2006/relationships/image" Target="media/image40.png"/><Relationship Id="rId57" Type="http://schemas.openxmlformats.org/officeDocument/2006/relationships/image" Target="media/image41.png"/><Relationship Id="rId58" Type="http://schemas.openxmlformats.org/officeDocument/2006/relationships/image" Target="media/image42.png"/><Relationship Id="rId59" Type="http://schemas.openxmlformats.org/officeDocument/2006/relationships/image" Target="media/image43.png"/><Relationship Id="rId60" Type="http://schemas.openxmlformats.org/officeDocument/2006/relationships/image" Target="media/image44.png"/><Relationship Id="rId61" Type="http://schemas.openxmlformats.org/officeDocument/2006/relationships/image" Target="media/image45.png"/><Relationship Id="rId62" Type="http://schemas.openxmlformats.org/officeDocument/2006/relationships/image" Target="media/image46.png"/><Relationship Id="rId63" Type="http://schemas.openxmlformats.org/officeDocument/2006/relationships/image" Target="media/image47.png"/><Relationship Id="rId64" Type="http://schemas.openxmlformats.org/officeDocument/2006/relationships/image" Target="media/image48.png"/><Relationship Id="rId65" Type="http://schemas.openxmlformats.org/officeDocument/2006/relationships/image" Target="media/image49.png"/><Relationship Id="rId66" Type="http://schemas.openxmlformats.org/officeDocument/2006/relationships/image" Target="media/image50.png"/><Relationship Id="rId67" Type="http://schemas.openxmlformats.org/officeDocument/2006/relationships/image" Target="media/image51.png"/><Relationship Id="rId68" Type="http://schemas.openxmlformats.org/officeDocument/2006/relationships/image" Target="media/image52.png"/><Relationship Id="rId69" Type="http://schemas.openxmlformats.org/officeDocument/2006/relationships/image" Target="media/image53.png"/><Relationship Id="rId70" Type="http://schemas.openxmlformats.org/officeDocument/2006/relationships/image" Target="media/image54.png"/><Relationship Id="rId71" Type="http://schemas.openxmlformats.org/officeDocument/2006/relationships/image" Target="media/image55.png"/><Relationship Id="rId72" Type="http://schemas.openxmlformats.org/officeDocument/2006/relationships/image" Target="media/image56.png"/><Relationship Id="rId73" Type="http://schemas.openxmlformats.org/officeDocument/2006/relationships/image" Target="media/image57.png"/><Relationship Id="rId74" Type="http://schemas.openxmlformats.org/officeDocument/2006/relationships/image" Target="media/image58.png"/><Relationship Id="rId75" Type="http://schemas.openxmlformats.org/officeDocument/2006/relationships/image" Target="media/image59.png"/><Relationship Id="rId76" Type="http://schemas.openxmlformats.org/officeDocument/2006/relationships/image" Target="media/image60.png"/><Relationship Id="rId77" Type="http://schemas.openxmlformats.org/officeDocument/2006/relationships/image" Target="media/image61.png"/><Relationship Id="rId78" Type="http://schemas.openxmlformats.org/officeDocument/2006/relationships/image" Target="media/image62.png"/><Relationship Id="rId79" Type="http://schemas.openxmlformats.org/officeDocument/2006/relationships/image" Target="media/image63.png"/><Relationship Id="rId80" Type="http://schemas.openxmlformats.org/officeDocument/2006/relationships/image" Target="media/image64.png"/><Relationship Id="rId81" Type="http://schemas.openxmlformats.org/officeDocument/2006/relationships/image" Target="media/image65.png"/><Relationship Id="rId82" Type="http://schemas.openxmlformats.org/officeDocument/2006/relationships/image" Target="media/image66.png"/><Relationship Id="rId83" Type="http://schemas.openxmlformats.org/officeDocument/2006/relationships/image" Target="media/image67.png"/><Relationship Id="rId84" Type="http://schemas.openxmlformats.org/officeDocument/2006/relationships/image" Target="media/image68.png"/><Relationship Id="rId85" Type="http://schemas.openxmlformats.org/officeDocument/2006/relationships/image" Target="media/image69.png"/><Relationship Id="rId86" Type="http://schemas.openxmlformats.org/officeDocument/2006/relationships/image" Target="media/image70.png"/><Relationship Id="rId87" Type="http://schemas.openxmlformats.org/officeDocument/2006/relationships/image" Target="media/image71.png"/><Relationship Id="rId88" Type="http://schemas.openxmlformats.org/officeDocument/2006/relationships/image" Target="media/image72.jpg"/><Relationship Id="rId89" Type="http://schemas.openxmlformats.org/officeDocument/2006/relationships/image" Target="media/image73.png"/><Relationship Id="rId90" Type="http://schemas.openxmlformats.org/officeDocument/2006/relationships/image" Target="media/image74.png"/><Relationship Id="rId91" Type="http://schemas.openxmlformats.org/officeDocument/2006/relationships/image" Target="media/image75.png"/><Relationship Id="rId92" Type="http://schemas.openxmlformats.org/officeDocument/2006/relationships/image" Target="media/image76.png"/><Relationship Id="rId93" Type="http://schemas.openxmlformats.org/officeDocument/2006/relationships/image" Target="media/image77.png"/><Relationship Id="rId94" Type="http://schemas.openxmlformats.org/officeDocument/2006/relationships/image" Target="media/image78.png"/><Relationship Id="rId95" Type="http://schemas.openxmlformats.org/officeDocument/2006/relationships/image" Target="media/image79.png"/><Relationship Id="rId96" Type="http://schemas.openxmlformats.org/officeDocument/2006/relationships/image" Target="media/image80.png"/><Relationship Id="rId97" Type="http://schemas.openxmlformats.org/officeDocument/2006/relationships/image" Target="media/image81.png"/><Relationship Id="rId98" Type="http://schemas.openxmlformats.org/officeDocument/2006/relationships/image" Target="media/image82.png"/><Relationship Id="rId99" Type="http://schemas.openxmlformats.org/officeDocument/2006/relationships/image" Target="media/image83.png"/><Relationship Id="rId100" Type="http://schemas.openxmlformats.org/officeDocument/2006/relationships/image" Target="media/image84.png"/><Relationship Id="rId101" Type="http://schemas.openxmlformats.org/officeDocument/2006/relationships/image" Target="media/image85.png"/><Relationship Id="rId102" Type="http://schemas.openxmlformats.org/officeDocument/2006/relationships/image" Target="media/image86.png"/><Relationship Id="rId103" Type="http://schemas.openxmlformats.org/officeDocument/2006/relationships/hyperlink" Target="http://eqworld.ipmnet.ru/ru/solutions.htm" TargetMode="External"/><Relationship Id="rId104" Type="http://schemas.openxmlformats.org/officeDocument/2006/relationships/hyperlink" Target="http://eqworld.ipmnet.ru/ru/methods.htm" TargetMode="External"/><Relationship Id="rId105" Type="http://schemas.openxmlformats.org/officeDocument/2006/relationships/hyperlink" Target="http://eqworld.ipmnet.ru/ru/methods.htm" TargetMode="External"/><Relationship Id="rId106" Type="http://schemas.openxmlformats.org/officeDocument/2006/relationships/hyperlink" Target="http://eqworld.ipmnet.ru/ru/solutions/interesting.htm" TargetMode="External"/><Relationship Id="rId107" Type="http://schemas.openxmlformats.org/officeDocument/2006/relationships/hyperlink" Target="http://eqworld.ipmnet.ru/eqarchive/?lang=ru" TargetMode="External"/><Relationship Id="rId108" Type="http://schemas.openxmlformats.org/officeDocument/2006/relationships/hyperlink" Target="http://eqworld.ipmnet.ru/ru/library.htm" TargetMode="External"/><Relationship Id="rId109" Type="http://schemas.openxmlformats.org/officeDocument/2006/relationships/hyperlink" Target="http://eqworld.ipmnet.ru/ru/library.htm" TargetMode="External"/><Relationship Id="rId110" Type="http://schemas.openxmlformats.org/officeDocument/2006/relationships/hyperlink" Target="http://eqworld.ipmnet.ru/ru/author/addbook.htm" TargetMode="External"/><Relationship Id="rId111" Type="http://schemas.openxmlformats.org/officeDocument/2006/relationships/hyperlink" Target="http://eqworld.ipmnet.ru/forum/" TargetMode="External"/><Relationship Id="rId112" Type="http://schemas.openxmlformats.org/officeDocument/2006/relationships/hyperlink" Target="http://eqworld.ipmnet.ru/indexr.htm" TargetMode="External"/><Relationship Id="rId113" Type="http://schemas.openxmlformats.org/officeDocument/2006/relationships/hyperlink" Target="http://eqworld.ipmnet.ru/index.htm" TargetMode="External"/><Relationship Id="rId114" Type="http://schemas.openxmlformats.org/officeDocument/2006/relationships/hyperlink" Target="http://eqworld.ipmnet.ru/index-de.htm" TargetMode="External"/><Relationship Id="rId115" Type="http://schemas.openxmlformats.org/officeDocument/2006/relationships/hyperlink" Target="http://eqworld.ipmnet.ru/index-fr.htm" TargetMode="External"/><Relationship Id="rId116" Type="http://schemas.openxmlformats.org/officeDocument/2006/relationships/hyperlink" Target="http://eqworld.ipmnet.ru/index-it.htm" TargetMode="External"/><Relationship Id="rId117" Type="http://schemas.openxmlformats.org/officeDocument/2006/relationships/hyperlink" Target="http://eqworld.ipmnet.ru/index-es.htm" TargetMode="External"/><Relationship Id="rId118" Type="http://schemas.openxmlformats.org/officeDocument/2006/relationships/hyperlink" Target="http://eqworld.ipmnet.ru/indexr.htm" TargetMode="External"/><Relationship Id="rId119" Type="http://schemas.openxmlformats.org/officeDocument/2006/relationships/hyperlink" Target="http://eqworld.ipmnet.ru/index.htm" TargetMode="External"/><Relationship Id="rId120" Type="http://schemas.openxmlformats.org/officeDocument/2006/relationships/hyperlink" Target="http://www.biblioclub.ru/" TargetMode="External"/><Relationship Id="rId121" Type="http://schemas.openxmlformats.org/officeDocument/2006/relationships/hyperlink" Target="http://window.edu.ru/library" TargetMode="External"/><Relationship Id="rId122" Type="http://schemas.openxmlformats.org/officeDocument/2006/relationships/hyperlink" Target="http://www.informika.ru/" TargetMode="External"/><Relationship Id="rId123" Type="http://schemas.openxmlformats.org/officeDocument/2006/relationships/hyperlink" Target="http://lib.uniyar.ac.ru/opac/bk_login.php" TargetMode="External"/><Relationship Id="rId124" Type="http://schemas.openxmlformats.org/officeDocument/2006/relationships/hyperlink" Target="http://www.lib.uniyar.ac.ru/opac/bk_cat_find.php" TargetMode="External"/><Relationship Id="rId125" Type="http://schemas.openxmlformats.org/officeDocument/2006/relationships/hyperlink" Target="http://10.1.0.4/buki/bk_bookreq_find.php" TargetMode="External"/><Relationship Id="rId126" Type="http://schemas.openxmlformats.org/officeDocument/2006/relationships/hyperlink" Target="http://www.lib.uniyar.ac.ru/opac/bk_bookreq_find.php" TargetMode="External"/><Relationship Id="rId127" Type="http://schemas.openxmlformats.org/officeDocument/2006/relationships/hyperlink" Target="http://10.1.0.4/buki/bk_bookreq_find.php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er4.xml.rels><?xml version="1.0" encoding="UTF-8" standalone="yes"?><Relationships xmlns="http://schemas.openxmlformats.org/package/2006/relationships"></Relationships>
</file>

<file path=word/_rels/footer5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naren</dc:creator>
  <cp:lastModifiedBy>Маша Максимова</cp:lastModifiedBy>
  <cp:revision>7</cp:revision>
  <dcterms:created xsi:type="dcterms:W3CDTF">2023-04-25T13:11:00Z</dcterms:created>
  <dcterms:modified xsi:type="dcterms:W3CDTF">2024-09-29T17:50:44Z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2023-04-25T00:00:00Z</vt:filetime>
  </property>
</Properties>
</file>