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4"/>
        <w:ind w:left="1275" w:right="1247"/>
        <w:jc w:val="center"/>
        <w:spacing w:line="448" w:lineRule="auto"/>
      </w:pPr>
      <w:r/>
      <w:r/>
    </w:p>
    <w:p>
      <w:pPr>
        <w:pStyle w:val="1004"/>
        <w:ind w:left="1275" w:right="1247"/>
        <w:jc w:val="center"/>
        <w:spacing w:line="448" w:lineRule="auto"/>
        <w:rPr>
          <w:color w:val="000009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</w:rPr>
      </w:r>
    </w:p>
    <w:p>
      <w:pPr>
        <w:pStyle w:val="1004"/>
        <w:ind w:left="6276"/>
      </w:pPr>
      <w:r>
        <w:rPr>
          <w:color w:val="000009"/>
        </w:rPr>
        <w:t xml:space="preserve">УТВЕРЖДАЮ</w:t>
      </w:r>
      <w:r/>
    </w:p>
    <w:p>
      <w:pPr>
        <w:pStyle w:val="1004"/>
        <w:ind w:left="62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04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04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ind w:left="768" w:right="743" w:firstLine="0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4"/>
        <w:ind w:left="768" w:right="745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обеспечения»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347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04"/>
        <w:ind w:left="307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1004"/>
        <w:ind w:left="796" w:right="1349"/>
        <w:jc w:val="center"/>
      </w:pPr>
      <w:r>
        <w:rPr>
          <w:b/>
        </w:rPr>
        <w:t xml:space="preserve"> </w:t>
      </w:r>
      <w:bookmarkStart w:id="0" w:name="_GoBack"/>
      <w:r/>
      <w:bookmarkEnd w:id="0"/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768" w:right="741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04"/>
        <w:ind w:left="768" w:right="741"/>
        <w:jc w:val="center"/>
      </w:pPr>
      <w:r>
        <w:rPr>
          <w:color w:val="000009"/>
        </w:rPr>
        <w:t xml:space="preserve">Бакалавр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768" w:right="741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04"/>
        <w:ind w:left="768" w:right="742"/>
        <w:jc w:val="center"/>
      </w:pPr>
      <w:r>
        <w:rPr>
          <w:color w:val="000009"/>
        </w:rPr>
        <w:t xml:space="preserve">очная</w:t>
      </w:r>
      <w:r/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4"/>
        <w:ind w:left="28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04"/>
        <w:ind w:left="28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22 </w:t>
      </w:r>
      <w:r>
        <w:rPr>
          <w:color w:val="000009"/>
        </w:rPr>
        <w:t xml:space="preserve">апреля 2024 г.,</w:t>
      </w:r>
      <w:r/>
    </w:p>
    <w:p>
      <w:pPr>
        <w:pStyle w:val="1004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04"/>
        <w:ind w:left="1134" w:right="1127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04"/>
        <w:ind w:left="1134" w:right="269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28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3520" w:space="512"/>
            <w:col w:w="5658" w:space="0"/>
          </w:cols>
          <w:docGrid w:linePitch="360"/>
        </w:sectPr>
      </w:pPr>
      <w:r/>
      <w:r/>
    </w:p>
    <w:p>
      <w:pPr>
        <w:pStyle w:val="1005"/>
        <w:numPr>
          <w:ilvl w:val="0"/>
          <w:numId w:val="33"/>
        </w:numPr>
        <w:jc w:val="both"/>
        <w:spacing w:before="76"/>
        <w:tabs>
          <w:tab w:val="left" w:pos="1130" w:leader="none"/>
        </w:tabs>
      </w:pPr>
      <w:r/>
      <w:bookmarkStart w:id="1" w:name="1._Цели_освоения_дисциплины"/>
      <w:r/>
      <w:bookmarkEnd w:id="1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4"/>
        <w:ind w:left="180" w:right="157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 обеспечения» являются изучение принципов и методологии промышленной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 ПО, освоение инструментов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33"/>
        </w:numPr>
        <w:jc w:val="both"/>
        <w:tabs>
          <w:tab w:val="left" w:pos="1130" w:leader="none"/>
        </w:tabs>
      </w:pPr>
      <w:r/>
      <w:bookmarkStart w:id="2" w:name="2._Место_дисциплины_в_структуре_ОП_бакал"/>
      <w:r/>
      <w:bookmarkEnd w:id="2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</w:t>
      </w:r>
      <w:r>
        <w:rPr>
          <w:color w:val="000009"/>
        </w:rPr>
        <w:t xml:space="preserve">алавриата</w:t>
      </w:r>
      <w:r/>
    </w:p>
    <w:p>
      <w:pPr>
        <w:pStyle w:val="1004"/>
        <w:ind w:left="180" w:right="159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обеспечения»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факультативной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04"/>
        <w:ind w:left="180" w:right="157" w:firstLine="454"/>
        <w:jc w:val="both"/>
      </w:pPr>
      <w:r>
        <w:rPr>
          <w:color w:val="000009"/>
        </w:rPr>
        <w:t xml:space="preserve">Она базируется на знаниях и навыках, полученных студентами при изучении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/>
    </w:p>
    <w:p>
      <w:pPr>
        <w:pStyle w:val="1004"/>
        <w:ind w:left="180" w:right="156"/>
        <w:jc w:val="both"/>
      </w:pPr>
      <w:r>
        <w:rPr>
          <w:color w:val="000009"/>
        </w:rPr>
        <w:t xml:space="preserve">«Основы 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 и методы программирования», «Базы данных», 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1004"/>
        <w:ind w:left="180" w:right="15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</w:t>
      </w:r>
      <w:r>
        <w:rPr>
          <w:color w:val="000009"/>
        </w:rPr>
        <w:t xml:space="preserve">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обеспечения» обобщает профессиональные знания и навыки студента и готовит его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33"/>
        </w:numPr>
        <w:ind w:left="180" w:right="158" w:firstLine="710"/>
        <w:jc w:val="both"/>
        <w:tabs>
          <w:tab w:val="left" w:pos="113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04"/>
        <w:ind w:left="180" w:right="15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04"/>
      </w:pPr>
      <w:r/>
      <w:r/>
    </w:p>
    <w:tbl>
      <w:tblPr>
        <w:tblStyle w:val="1003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07"/>
              <w:ind w:left="417" w:right="181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7"/>
              <w:ind w:left="864" w:right="394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07"/>
              <w:ind w:left="418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7"/>
              <w:ind w:left="328" w:right="268" w:hanging="104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7"/>
              <w:ind w:left="40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3114" w:type="dxa"/>
            <w:textDirection w:val="lrTb"/>
            <w:noWrap w:val="false"/>
          </w:tcPr>
          <w:p>
            <w:pPr>
              <w:pStyle w:val="1007"/>
              <w:ind w:left="51" w:right="107"/>
              <w:jc w:val="center"/>
              <w:rPr>
                <w:sz w:val="23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sz w:val="23"/>
              </w:rPr>
              <w:t xml:space="preserve">Способность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проводить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обследование организаций,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выявлять 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потребности пользователей,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формировать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системе</w:t>
            </w:r>
            <w:r>
              <w:rPr>
                <w:sz w:val="23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7"/>
            </w:pPr>
            <w:r>
              <w:t xml:space="preserve"> ПК-1.1.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способность проводить обследование организаций, выявлять информационные потребности пользователей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ПК-1.2.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способность формировать требования к информационной системе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ПК-1.3.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понятия</w:t>
            </w:r>
            <w:r>
              <w:rPr>
                <w:color w:val="000000"/>
              </w:rPr>
              <w:t xml:space="preserve"> влияния этических норм на разработку ПО, умение просчитывать риски и ответственность ИС</w:t>
            </w:r>
            <w:r>
              <w:rPr>
                <w:color w:val="000000"/>
              </w:rPr>
            </w:r>
          </w:p>
          <w:p>
            <w:pPr>
              <w:pStyle w:val="1007"/>
            </w:pPr>
            <w:r/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2"/>
              </w:numPr>
              <w:ind w:right="822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2"/>
              </w:numPr>
              <w:ind w:right="148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2"/>
              </w:numPr>
              <w:ind w:right="136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396" w:right="996"/>
              <w:tabs>
                <w:tab w:val="left" w:pos="747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2"/>
              </w:numPr>
              <w:ind w:right="537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 этапы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2"/>
              </w:numPr>
              <w:ind w:right="220"/>
              <w:spacing w:line="270" w:lineRule="atLeast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80" w:bottom="960" w:left="1240" w:header="0" w:footer="774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6071"/>
        </w:trPr>
        <w:tc>
          <w:tcPr>
            <w:tcW w:w="311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7"/>
              <w:ind w:left="396" w:right="123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1"/>
              </w:numPr>
              <w:ind w:right="997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оценивать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396" w:right="448"/>
              <w:tabs>
                <w:tab w:val="left" w:pos="747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100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1"/>
              </w:numPr>
              <w:ind w:right="160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31"/>
              </w:numPr>
              <w:ind w:right="160"/>
              <w:spacing w:line="270" w:lineRule="atLeast"/>
              <w:tabs>
                <w:tab w:val="left" w:pos="395" w:leader="none"/>
                <w:tab w:val="left" w:pos="3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pStyle w:val="100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5"/>
        <w:numPr>
          <w:ilvl w:val="0"/>
          <w:numId w:val="33"/>
        </w:numPr>
        <w:spacing w:before="90"/>
        <w:tabs>
          <w:tab w:val="left" w:pos="113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4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36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04"/>
      </w:pPr>
      <w:r/>
      <w:r/>
    </w:p>
    <w:tbl>
      <w:tblPr>
        <w:tblStyle w:val="1003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4"/>
        <w:gridCol w:w="508"/>
        <w:gridCol w:w="506"/>
        <w:gridCol w:w="506"/>
        <w:gridCol w:w="508"/>
        <w:gridCol w:w="668"/>
        <w:gridCol w:w="2494"/>
      </w:tblGrid>
      <w:tr>
        <w:tblPrEx/>
        <w:trPr>
          <w:trHeight w:val="2318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ind w:left="77" w:right="67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ind w:left="450" w:right="452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7"/>
              <w:ind w:left="691"/>
              <w:spacing w:before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0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07"/>
              <w:ind w:left="120" w:right="129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07"/>
              <w:ind w:left="120" w:right="1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07"/>
              <w:ind w:left="120" w:right="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ind w:left="291" w:right="30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7"/>
              <w:ind w:left="373" w:right="38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07"/>
              <w:ind w:left="291" w:right="2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1007"/>
              <w:ind w:left="20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1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07"/>
              <w:ind w:left="1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07"/>
              <w:ind w:left="1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7"/>
              <w:ind w:left="1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7"/>
              <w:ind w:left="1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07"/>
              <w:ind w:left="6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1007"/>
              <w:ind w:left="1" w:right="1272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4"/>
            </w:pPr>
            <w:r/>
            <w:r/>
          </w:p>
          <w:p>
            <w:pPr>
              <w:pStyle w:val="1007"/>
              <w:ind w:left="140" w:right="147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175"/>
              <w:spacing w:before="220" w:line="270" w:lineRule="atLeast"/>
              <w:rPr>
                <w:sz w:val="24"/>
              </w:rPr>
            </w:pPr>
            <w:r/>
            <w:bookmarkStart w:id="5" w:name="Извлечение_требований_к_ПО."/>
            <w:r/>
            <w:bookmarkEnd w:id="5"/>
            <w:r>
              <w:rPr>
                <w:color w:val="000009"/>
                <w:sz w:val="24"/>
              </w:rPr>
              <w:t xml:space="preserve">Извлечение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4"/>
            </w:pPr>
            <w:r/>
            <w:r/>
          </w:p>
          <w:p>
            <w:pPr>
              <w:pStyle w:val="1007"/>
              <w:ind w:right="7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4"/>
            </w:pPr>
            <w:r/>
            <w:r/>
          </w:p>
          <w:p>
            <w:pPr>
              <w:pStyle w:val="1007"/>
              <w:ind w:right="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4"/>
            </w:pPr>
            <w:r/>
            <w:r/>
          </w:p>
          <w:p>
            <w:pPr>
              <w:pStyle w:val="1007"/>
              <w:ind w:right="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536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ind w:left="20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40" w:right="14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03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4"/>
        <w:gridCol w:w="508"/>
        <w:gridCol w:w="506"/>
        <w:gridCol w:w="506"/>
        <w:gridCol w:w="508"/>
        <w:gridCol w:w="668"/>
        <w:gridCol w:w="2494"/>
      </w:tblGrid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Гибкая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методология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8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ind w:right="21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выпусков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8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трекера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8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ind w:left="16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8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right="5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ind w:right="21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4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статического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кода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3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конфигурацией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2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6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сопровождаемость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7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 знаниями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 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7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 w:righ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</w:t>
            </w:r>
            <w:r>
              <w:rPr>
                <w:sz w:val="24"/>
              </w:rPr>
            </w:r>
          </w:p>
          <w:p>
            <w:pPr>
              <w:pStyle w:val="1007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продуктов.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156" w:right="16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0,7</w:t>
            </w:r>
            <w:r>
              <w:rPr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7"/>
              <w:ind w:left="291" w:right="2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2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left="156" w:right="16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07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ind w:left="12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7"/>
              <w:ind w:left="156" w:right="16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5"/>
        <w:ind w:left="3276" w:firstLine="0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6"/>
        <w:numPr>
          <w:ilvl w:val="0"/>
          <w:numId w:val="30"/>
        </w:numPr>
        <w:ind w:right="549"/>
        <w:jc w:val="both"/>
        <w:tabs>
          <w:tab w:val="left" w:pos="900" w:leader="none"/>
        </w:tabs>
        <w:rPr>
          <w:sz w:val="24"/>
        </w:rPr>
      </w:pPr>
      <w:r/>
      <w:bookmarkStart w:id="7" w:name="1._Извлечение_требований_к_ПО._Понятие_т"/>
      <w:r/>
      <w:bookmarkEnd w:id="7"/>
      <w:r>
        <w:rPr>
          <w:color w:val="000009"/>
          <w:sz w:val="24"/>
        </w:rPr>
        <w:t xml:space="preserve">Извлечение требований к ПО. Понятие требования. Роль требований в 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разработки. Источники и пути выявления требований. Свойства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качественных требований.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тестирование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4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</w:t>
      </w:r>
      <w:r>
        <w:rPr>
          <w:color w:val="000009"/>
          <w:sz w:val="24"/>
        </w:rPr>
        <w:t xml:space="preserve">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 пользовательских интерфейсов и её место в процессе разраб</w:t>
      </w:r>
      <w:r>
        <w:rPr>
          <w:color w:val="000009"/>
          <w:sz w:val="24"/>
        </w:rPr>
        <w:t xml:space="preserve">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(UX).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 Методы и инструментальные средства проектирования 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инструментальные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средства тестирования интерфейсов.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9"/>
        <w:jc w:val="both"/>
        <w:spacing w:before="76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Гибкая методология разработки ПО. Основные положения гибкой 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Отличия гибкой методологии разработки от традиционной. Возможности и 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XP, Scrum,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Kanban, Lean.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трудозатрат на выполнение конкретных задач: покер планирования,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 относительных масс, оц</w:t>
      </w:r>
      <w:r>
        <w:rPr>
          <w:color w:val="000009"/>
          <w:sz w:val="24"/>
        </w:rPr>
        <w:t xml:space="preserve">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4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трекера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Задачи, решаемые трекером задач в рамках процесса разработки. Жизненный 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5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систем управления версиями в промышленной разработке.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 с использованием систем контроля версий. Интеграция систем контроля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с использованием систем контроля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9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 автоматической сборки и непрерывной интеграции в 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Задачи систем автоматической сборки в промышленной 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Обзор возможностей наиболее распространённых систем автоматической сборки.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5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Назначение процедуры профилирования кода и её область применения.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</w:t>
      </w:r>
      <w:r>
        <w:rPr>
          <w:color w:val="000009"/>
          <w:sz w:val="24"/>
        </w:rPr>
        <w:t xml:space="preserve">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 на нём. Назначение процедуры статического анализа кода и её 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 анализа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2"/>
        <w:jc w:val="both"/>
        <w:spacing w:before="1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Проблема воспроизводимости процесса и подходы к её решению. Роль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конфигурации в управлении проектом. Инструменты управления конфигурацией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Читаемость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Методы и приёмы обеспечения читаемости и сопровождаемости 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проверки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 соответствие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6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</w:t>
      </w:r>
      <w:r>
        <w:rPr>
          <w:color w:val="000009"/>
          <w:sz w:val="24"/>
        </w:rPr>
        <w:t xml:space="preserve">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(howto,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sz w:val="24"/>
        </w:rPr>
      </w:r>
    </w:p>
    <w:p>
      <w:pPr>
        <w:pStyle w:val="1006"/>
        <w:numPr>
          <w:ilvl w:val="0"/>
          <w:numId w:val="30"/>
        </w:numPr>
        <w:ind w:right="157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 взаимодействия с пользователями и ресурсы, необходимые для неё.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Техническая поддержка по электронной почте и через call-центры. 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</w:t>
      </w:r>
      <w:r>
        <w:rPr>
          <w:color w:val="000009"/>
          <w:sz w:val="24"/>
        </w:rPr>
        <w:t xml:space="preserve">изации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30"/>
        </w:numPr>
        <w:ind w:right="156" w:firstLine="710"/>
        <w:tabs>
          <w:tab w:val="left" w:pos="1130" w:leader="none"/>
          <w:tab w:val="left" w:pos="3456" w:leader="none"/>
          <w:tab w:val="left" w:pos="5142" w:leader="none"/>
          <w:tab w:val="left" w:pos="7071" w:leader="none"/>
          <w:tab w:val="left" w:pos="7864" w:leader="none"/>
        </w:tabs>
      </w:pPr>
      <w:r/>
      <w:bookmarkStart w:id="8" w:name="5._Образовательные_технологии,_используе"/>
      <w:r/>
      <w:bookmarkEnd w:id="8"/>
      <w:r>
        <w:rPr>
          <w:color w:val="000009"/>
        </w:rPr>
        <w:t xml:space="preserve">Образовательные</w:t>
      </w:r>
      <w:r>
        <w:rPr>
          <w:color w:val="000009"/>
        </w:rPr>
        <w:tab/>
        <w:t xml:space="preserve">технологии,</w:t>
      </w:r>
      <w:r>
        <w:rPr>
          <w:color w:val="000009"/>
        </w:rPr>
        <w:tab/>
        <w:t xml:space="preserve">используемые</w:t>
      </w:r>
      <w:r>
        <w:rPr>
          <w:color w:val="000009"/>
        </w:rPr>
        <w:tab/>
        <w:t xml:space="preserve">при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890"/>
        <w:jc w:val="both"/>
        <w:spacing w:before="76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04"/>
        <w:ind w:left="180" w:right="15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04"/>
        <w:ind w:left="180" w:right="15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04"/>
        <w:ind w:left="180" w:right="15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30"/>
        </w:numPr>
        <w:ind w:right="155" w:firstLine="710"/>
        <w:jc w:val="both"/>
        <w:tabs>
          <w:tab w:val="left" w:pos="1130" w:leader="none"/>
        </w:tabs>
      </w:pPr>
      <w:r/>
      <w:bookmarkStart w:id="9" w:name="6._Перечень_информационных_технологий,_и"/>
      <w:r/>
      <w:bookmarkEnd w:id="9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04"/>
        <w:ind w:left="180" w:right="15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04"/>
        <w:ind w:left="890" w:right="403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4"/>
        <w:ind w:left="95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04"/>
        <w:ind w:left="18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30"/>
        </w:numPr>
        <w:ind w:right="154" w:firstLine="710"/>
        <w:jc w:val="both"/>
        <w:spacing w:before="1"/>
        <w:tabs>
          <w:tab w:val="left" w:pos="1130" w:leader="none"/>
        </w:tabs>
      </w:pPr>
      <w:r/>
      <w:bookmarkStart w:id="10" w:name="7._Перечень_основной_и_дополнительной_уч"/>
      <w:r/>
      <w:bookmarkEnd w:id="10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04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06"/>
        <w:numPr>
          <w:ilvl w:val="0"/>
          <w:numId w:val="29"/>
        </w:numPr>
        <w:ind w:right="163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Инженерия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: учебно-методическое пособие / И. В. Пара- монов, А. М. Васильев 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 ун-т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Г. Демидова.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— Яро-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славль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ЯрГУ, 2015.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47 с.</w:t>
      </w:r>
      <w:r>
        <w:rPr>
          <w:sz w:val="24"/>
        </w:rPr>
      </w:r>
    </w:p>
    <w:p>
      <w:pPr>
        <w:pStyle w:val="1006"/>
        <w:numPr>
          <w:ilvl w:val="0"/>
          <w:numId w:val="29"/>
        </w:numPr>
        <w:ind w:right="153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[Электронный ресурс]/ И.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Парамонов;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sz w:val="24"/>
        </w:rPr>
      </w:r>
    </w:p>
    <w:p>
      <w:pPr>
        <w:pStyle w:val="1004"/>
        <w:ind w:left="890" w:right="536" w:firstLine="10"/>
        <w:jc w:val="both"/>
      </w:pPr>
      <w:r>
        <w:rPr>
          <w:color w:val="000009"/>
        </w:rPr>
        <w:t xml:space="preserve">Ярославль: ЯрГУ, 2015. - 47 с. </w:t>
      </w:r>
      <w:hyperlink r:id="rId18" w:tooltip="http://www.lib.uniyar.ac.ru/edocs/iuni/20150402.pdf" w:history="1">
        <w:r>
          <w:rPr>
            <w:color w:val="0000ff"/>
            <w:u w:val="single"/>
          </w:rPr>
          <w:t xml:space="preserve">http://www.lib.uniyar.ac.ru/edocs/iuni/20150402.pdf</w:t>
        </w:r>
      </w:hyperlink>
      <w:r>
        <w:rPr>
          <w:color w:val="0000ff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1006"/>
        <w:numPr>
          <w:ilvl w:val="0"/>
          <w:numId w:val="28"/>
        </w:numPr>
        <w:ind w:right="163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Макконнелл, С., Совершенный код. Мастер-класс : пер. с англ / С. Макконнелл, 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Русская редакция,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2013, 868c</w:t>
      </w:r>
      <w:r>
        <w:rPr>
          <w:sz w:val="24"/>
        </w:rPr>
      </w:r>
    </w:p>
    <w:p>
      <w:pPr>
        <w:pStyle w:val="1006"/>
        <w:numPr>
          <w:ilvl w:val="0"/>
          <w:numId w:val="28"/>
        </w:numPr>
        <w:ind w:right="158"/>
        <w:jc w:val="both"/>
        <w:tabs>
          <w:tab w:val="left" w:pos="90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Мацяшек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А.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Практическая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инженерия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учебного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примера.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Мацяшек,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Лионг;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Епанешникова,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Епанешникова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Бином.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Лаборатория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2013.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956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с.: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ил.</w:t>
      </w:r>
      <w:r>
        <w:rPr>
          <w:sz w:val="24"/>
        </w:rPr>
      </w:r>
    </w:p>
    <w:p>
      <w:pPr>
        <w:pStyle w:val="1004"/>
        <w:ind w:left="89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06"/>
        <w:numPr>
          <w:ilvl w:val="1"/>
          <w:numId w:val="28"/>
        </w:numPr>
        <w:ind w:right="1934" w:firstLine="0"/>
        <w:tabs>
          <w:tab w:val="left" w:pos="1125" w:leader="none"/>
        </w:tabs>
        <w:rPr>
          <w:sz w:val="24"/>
        </w:rPr>
      </w:pPr>
      <w:r/>
      <w:hyperlink r:id="rId19" w:tooltip="http://parallels.nsu.ru/~fat/subversion.ppt" w:history="1">
        <w:r>
          <w:rPr>
            <w:color w:val="000009"/>
            <w:spacing w:val="-2"/>
            <w:sz w:val="24"/>
          </w:rPr>
          <w:t xml:space="preserve">http://parallels.nsu.ru/~fat/subversion.ppt</w:t>
        </w:r>
        <w:r>
          <w:rPr>
            <w:color w:val="000009"/>
            <w:spacing w:val="-10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Лекции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инструментам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конфигурацией,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Иртегов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Д.В</w:t>
      </w:r>
      <w:r>
        <w:rPr>
          <w:sz w:val="24"/>
        </w:rPr>
      </w:r>
    </w:p>
    <w:p>
      <w:pPr>
        <w:pStyle w:val="1006"/>
        <w:numPr>
          <w:ilvl w:val="1"/>
          <w:numId w:val="28"/>
        </w:numPr>
        <w:ind w:right="1488" w:firstLine="0"/>
        <w:tabs>
          <w:tab w:val="left" w:pos="1125" w:leader="none"/>
        </w:tabs>
        <w:rPr>
          <w:sz w:val="24"/>
        </w:rPr>
      </w:pPr>
      <w:r/>
      <w:hyperlink r:id="rId20" w:tooltip="http://zzet.org/git/learning/undev/coursify/2014/02/09/lection-1-git-course-" w:history="1">
        <w:r>
          <w:rPr>
            <w:color w:val="000009"/>
            <w:spacing w:val="-2"/>
            <w:sz w:val="24"/>
          </w:rPr>
          <w:t xml:space="preserve">http://zzet.org/git/learning/undev/coursify/2014/02/09/lection-1-git-course-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undev.html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Лекции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версиями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Git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6"/>
        <w:numPr>
          <w:ilvl w:val="1"/>
          <w:numId w:val="28"/>
        </w:numPr>
        <w:ind w:left="1124"/>
        <w:spacing w:before="76"/>
        <w:tabs>
          <w:tab w:val="left" w:pos="1125" w:leader="none"/>
        </w:tabs>
        <w:rPr>
          <w:sz w:val="24"/>
        </w:rPr>
      </w:pPr>
      <w:r/>
      <w:hyperlink r:id="rId21" w:tooltip="http://lib.custis.ru/Continuous_Integration" w:history="1">
        <w:r>
          <w:rPr>
            <w:color w:val="000009"/>
            <w:spacing w:val="-2"/>
            <w:sz w:val="24"/>
          </w:rPr>
          <w:t xml:space="preserve">http://lib.custis.ru/Continuous_Integration</w:t>
        </w:r>
        <w:r>
          <w:rPr>
            <w:color w:val="000009"/>
            <w:spacing w:val="-11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Непрерывная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интеграция</w:t>
      </w:r>
      <w:r>
        <w:rPr>
          <w:sz w:val="24"/>
        </w:rPr>
      </w:r>
    </w:p>
    <w:p>
      <w:pPr>
        <w:pStyle w:val="1006"/>
        <w:numPr>
          <w:ilvl w:val="1"/>
          <w:numId w:val="28"/>
        </w:numPr>
        <w:ind w:right="2443" w:firstLine="0"/>
        <w:tabs>
          <w:tab w:val="left" w:pos="1125" w:leader="none"/>
        </w:tabs>
        <w:rPr>
          <w:sz w:val="24"/>
        </w:rPr>
      </w:pPr>
      <w:r/>
      <w:hyperlink r:id="rId22" w:tooltip="http://www.redmine.org/projects/redmine/wiki/RusUser_Guide" w:history="1">
        <w:r>
          <w:rPr>
            <w:color w:val="000009"/>
            <w:spacing w:val="-2"/>
            <w:sz w:val="24"/>
          </w:rPr>
          <w:t xml:space="preserve">http://www.redmine.org/projects/redmine/wiki/RusUser_Guide </w:t>
        </w:r>
      </w:hyperlink>
      <w:r>
        <w:rPr>
          <w:color w:val="000009"/>
          <w:spacing w:val="-2"/>
          <w:sz w:val="24"/>
        </w:rPr>
        <w:t xml:space="preserve"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Руководство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Redmine</w:t>
      </w:r>
      <w:r>
        <w:rPr>
          <w:sz w:val="24"/>
        </w:rPr>
      </w:r>
    </w:p>
    <w:p>
      <w:pPr>
        <w:pStyle w:val="1006"/>
        <w:numPr>
          <w:ilvl w:val="1"/>
          <w:numId w:val="28"/>
        </w:numPr>
        <w:ind w:right="1940" w:firstLine="0"/>
        <w:tabs>
          <w:tab w:val="left" w:pos="1125" w:leader="none"/>
        </w:tabs>
        <w:rPr>
          <w:sz w:val="24"/>
        </w:rPr>
      </w:pPr>
      <w:r/>
      <w:hyperlink r:id="rId23" w:tooltip="http://svnbook.red-bean.com/index.ru.html" w:history="1">
        <w:r>
          <w:rPr>
            <w:color w:val="000009"/>
            <w:spacing w:val="-2"/>
            <w:sz w:val="24"/>
          </w:rPr>
          <w:t xml:space="preserve">http://svnbook.red-bean.com/index.ru.html</w:t>
        </w:r>
        <w:r>
          <w:rPr>
            <w:color w:val="000009"/>
            <w:spacing w:val="-10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Управление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версиями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Subversion</w:t>
      </w:r>
      <w:r>
        <w:rPr>
          <w:sz w:val="24"/>
        </w:rPr>
      </w:r>
    </w:p>
    <w:p>
      <w:pPr>
        <w:pStyle w:val="1006"/>
        <w:numPr>
          <w:ilvl w:val="1"/>
          <w:numId w:val="28"/>
        </w:numPr>
        <w:ind w:left="1124"/>
        <w:tabs>
          <w:tab w:val="left" w:pos="1125" w:leader="none"/>
        </w:tabs>
        <w:rPr>
          <w:sz w:val="24"/>
        </w:rPr>
      </w:pPr>
      <w:r/>
      <w:hyperlink r:id="rId24" w:tooltip="http://git-scm.com/book/ru/v1" w:history="1">
        <w:r>
          <w:rPr>
            <w:color w:val="000009"/>
            <w:spacing w:val="-2"/>
            <w:sz w:val="24"/>
          </w:rPr>
          <w:t xml:space="preserve">http://git-scm.com/book/ru/v1</w:t>
        </w:r>
        <w:r>
          <w:rPr>
            <w:color w:val="000009"/>
            <w:spacing w:val="-8"/>
            <w:sz w:val="24"/>
          </w:rPr>
          <w:t xml:space="preserve"> </w:t>
        </w:r>
      </w:hyperlink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Git</w:t>
      </w:r>
      <w:r>
        <w:rPr>
          <w:sz w:val="24"/>
        </w:rPr>
      </w:r>
    </w:p>
    <w:p>
      <w:pPr>
        <w:pStyle w:val="100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ind w:left="180" w:right="154" w:firstLine="710"/>
        <w:jc w:val="both"/>
      </w:pPr>
      <w:r/>
      <w:bookmarkStart w:id="11" w:name="8._Материально-техническая_база,_необход"/>
      <w:r/>
      <w:bookmarkEnd w:id="11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04"/>
        <w:ind w:left="180" w:right="16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04"/>
        <w:ind w:left="180" w:right="159"/>
        <w:jc w:val="both"/>
      </w:pPr>
      <w:r>
        <w:rPr>
          <w:color w:val="000009"/>
        </w:rPr>
        <w:t xml:space="preserve">-учебны</w:t>
      </w:r>
      <w:r>
        <w:rPr>
          <w:color w:val="000009"/>
        </w:rPr>
        <w:t xml:space="preserve">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06"/>
        <w:numPr>
          <w:ilvl w:val="0"/>
          <w:numId w:val="27"/>
        </w:numPr>
        <w:jc w:val="both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06"/>
        <w:numPr>
          <w:ilvl w:val="0"/>
          <w:numId w:val="27"/>
        </w:numPr>
        <w:jc w:val="both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04"/>
        <w:ind w:left="18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04"/>
        <w:ind w:left="180" w:right="16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04"/>
        <w:ind w:left="180" w:right="15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04"/>
        <w:ind w:left="180" w:right="1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04"/>
        <w:ind w:left="180" w:right="15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04"/>
        <w:ind w:left="180" w:right="15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04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05"/>
        <w:ind w:left="890" w:firstLine="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04"/>
        <w:ind w:left="890"/>
        <w:tabs>
          <w:tab w:val="left" w:pos="458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1004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1004"/>
        <w:ind w:left="445"/>
        <w:spacing w:before="1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4583" w:space="40"/>
            <w:col w:w="5067" w:space="0"/>
          </w:cols>
          <w:docGrid w:linePitch="360"/>
        </w:sectPr>
      </w:pPr>
      <w:r/>
      <w:r/>
    </w:p>
    <w:p>
      <w:pPr>
        <w:pStyle w:val="1005"/>
        <w:ind w:left="3866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158" w:right="150" w:firstLine="708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 xml:space="preserve">современной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промышленной</w:t>
      </w:r>
      <w:r>
        <w:rPr>
          <w:b/>
          <w:color w:val="000009"/>
          <w:spacing w:val="43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программного обеспечения»</w:t>
      </w:r>
      <w:r>
        <w:rPr>
          <w:b/>
          <w:sz w:val="24"/>
        </w:rPr>
      </w:r>
    </w:p>
    <w:p>
      <w:pPr>
        <w:pStyle w:val="1005"/>
        <w:ind w:left="714" w:right="745" w:firstLine="0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30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numPr>
          <w:ilvl w:val="0"/>
          <w:numId w:val="26"/>
        </w:numPr>
        <w:ind w:left="501" w:right="384" w:hanging="92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numPr>
          <w:ilvl w:val="1"/>
          <w:numId w:val="26"/>
        </w:numPr>
        <w:ind w:right="424" w:hanging="3794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0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right="2308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pStyle w:val="1004"/>
        <w:ind w:right="2280"/>
        <w:jc w:val="right"/>
        <w:spacing w:before="12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1004"/>
      </w:pPr>
      <w:r/>
      <w:r/>
    </w:p>
    <w:p>
      <w:pPr>
        <w:pStyle w:val="1006"/>
        <w:numPr>
          <w:ilvl w:val="0"/>
          <w:numId w:val="25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проекта?</w:t>
      </w:r>
      <w:r>
        <w:rPr>
          <w:sz w:val="24"/>
        </w:rPr>
      </w:r>
    </w:p>
    <w:p>
      <w:pPr>
        <w:pStyle w:val="1006"/>
        <w:numPr>
          <w:ilvl w:val="0"/>
          <w:numId w:val="25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Охарактеризуйте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рекомендуемое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правило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затрат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проекта.</w:t>
      </w:r>
      <w:r>
        <w:rPr>
          <w:sz w:val="24"/>
        </w:rPr>
      </w:r>
    </w:p>
    <w:p>
      <w:pPr>
        <w:pStyle w:val="1006"/>
        <w:numPr>
          <w:ilvl w:val="0"/>
          <w:numId w:val="25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риском?</w:t>
      </w:r>
      <w:r>
        <w:rPr>
          <w:sz w:val="24"/>
        </w:rPr>
      </w:r>
    </w:p>
    <w:p>
      <w:pPr>
        <w:pStyle w:val="1004"/>
      </w:pPr>
      <w:r/>
      <w:r/>
    </w:p>
    <w:p>
      <w:pPr>
        <w:pStyle w:val="1004"/>
        <w:ind w:left="890"/>
        <w:jc w:val="both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«Гибкая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методология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1004"/>
      </w:pPr>
      <w:r/>
      <w:r/>
    </w:p>
    <w:p>
      <w:pPr>
        <w:pStyle w:val="1006"/>
        <w:numPr>
          <w:ilvl w:val="0"/>
          <w:numId w:val="2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</w:p>
    <w:p>
      <w:pPr>
        <w:pStyle w:val="1006"/>
        <w:numPr>
          <w:ilvl w:val="0"/>
          <w:numId w:val="2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sz w:val="24"/>
        </w:rPr>
      </w:r>
    </w:p>
    <w:p>
      <w:pPr>
        <w:pStyle w:val="1006"/>
        <w:numPr>
          <w:ilvl w:val="0"/>
          <w:numId w:val="2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</w:p>
    <w:p>
      <w:pPr>
        <w:pStyle w:val="1004"/>
      </w:pPr>
      <w:r/>
      <w:r/>
    </w:p>
    <w:p>
      <w:pPr>
        <w:pStyle w:val="1004"/>
        <w:ind w:left="890"/>
        <w:jc w:val="both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версиями»</w:t>
      </w:r>
      <w:r/>
    </w:p>
    <w:p>
      <w:pPr>
        <w:pStyle w:val="1004"/>
      </w:pPr>
      <w:r/>
      <w:r/>
    </w:p>
    <w:p>
      <w:pPr>
        <w:pStyle w:val="1006"/>
        <w:numPr>
          <w:ilvl w:val="0"/>
          <w:numId w:val="23"/>
        </w:numPr>
        <w:spacing w:before="1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</w:p>
    <w:p>
      <w:pPr>
        <w:pStyle w:val="1006"/>
        <w:numPr>
          <w:ilvl w:val="0"/>
          <w:numId w:val="23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централизованная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</w:p>
    <w:p>
      <w:pPr>
        <w:pStyle w:val="1006"/>
        <w:numPr>
          <w:ilvl w:val="0"/>
          <w:numId w:val="23"/>
        </w:numPr>
        <w:ind w:right="153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</w:p>
    <w:p>
      <w:pPr>
        <w:pStyle w:val="100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4"/>
        <w:ind w:left="180" w:right="155" w:firstLine="710"/>
        <w:jc w:val="both"/>
      </w:pPr>
      <w:r>
        <w:rPr>
          <w:color w:val="000009"/>
        </w:rPr>
        <w:t xml:space="preserve">Контрольная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конфигурацией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решения»</w:t>
      </w:r>
      <w:r/>
    </w:p>
    <w:p>
      <w:pPr>
        <w:pStyle w:val="1004"/>
      </w:pPr>
      <w:r/>
      <w:r/>
    </w:p>
    <w:p>
      <w:pPr>
        <w:pStyle w:val="1006"/>
        <w:numPr>
          <w:ilvl w:val="0"/>
          <w:numId w:val="2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Дайте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подсистем.</w:t>
      </w:r>
      <w:r>
        <w:rPr>
          <w:sz w:val="24"/>
        </w:rPr>
      </w:r>
    </w:p>
    <w:p>
      <w:pPr>
        <w:pStyle w:val="1006"/>
        <w:numPr>
          <w:ilvl w:val="0"/>
          <w:numId w:val="2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Поясните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модульности.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модули?</w:t>
      </w:r>
      <w:r>
        <w:rPr>
          <w:sz w:val="24"/>
        </w:rPr>
      </w:r>
    </w:p>
    <w:p>
      <w:pPr>
        <w:pStyle w:val="1006"/>
        <w:numPr>
          <w:ilvl w:val="0"/>
          <w:numId w:val="2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sz w:val="24"/>
        </w:rPr>
      </w:r>
    </w:p>
    <w:p>
      <w:pPr>
        <w:pStyle w:val="1004"/>
      </w:pPr>
      <w:r/>
      <w:r/>
    </w:p>
    <w:p>
      <w:pPr>
        <w:pStyle w:val="1004"/>
        <w:ind w:left="180" w:right="157" w:firstLine="710"/>
        <w:jc w:val="both"/>
      </w:pPr>
      <w:r>
        <w:rPr>
          <w:color w:val="000009"/>
        </w:rPr>
        <w:t xml:space="preserve"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ПК-11,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ПК-21.</w:t>
      </w:r>
      <w:r/>
    </w:p>
    <w:p>
      <w:pPr>
        <w:pStyle w:val="1004"/>
        <w:ind w:left="89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Style w:val="1003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6"/>
        </w:trPr>
        <w:tc>
          <w:tcPr>
            <w:tcW w:w="2364" w:type="dxa"/>
            <w:textDirection w:val="lrTb"/>
            <w:noWrap w:val="false"/>
          </w:tcPr>
          <w:p>
            <w:pPr>
              <w:pStyle w:val="1007"/>
              <w:ind w:left="113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07"/>
              <w:ind w:left="3306" w:right="26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before="56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0" w:type="dxa"/>
            <w:textDirection w:val="lrTb"/>
            <w:noWrap w:val="false"/>
          </w:tcPr>
          <w:p>
            <w:pPr>
              <w:pStyle w:val="1007"/>
              <w:ind w:left="1"/>
              <w:spacing w:before="56" w:line="261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0" w:type="dxa"/>
            <w:textDirection w:val="lrTb"/>
            <w:noWrap w:val="false"/>
          </w:tcPr>
          <w:p>
            <w:pPr>
              <w:pStyle w:val="1007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0" w:type="dxa"/>
            <w:textDirection w:val="lrTb"/>
            <w:noWrap w:val="false"/>
          </w:tcPr>
          <w:p>
            <w:pPr>
              <w:pStyle w:val="1007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0" w:type="dxa"/>
            <w:textDirection w:val="lrTb"/>
            <w:noWrap w:val="false"/>
          </w:tcPr>
          <w:p>
            <w:pPr>
              <w:pStyle w:val="10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9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90"/>
        </w:trPr>
        <w:tc>
          <w:tcPr>
            <w:tcW w:w="2364" w:type="dxa"/>
            <w:textDirection w:val="lrTb"/>
            <w:noWrap w:val="false"/>
          </w:tcPr>
          <w:p>
            <w:pPr>
              <w:pStyle w:val="1007"/>
              <w:ind w:left="1" w:right="842"/>
              <w:spacing w:before="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07"/>
              <w:ind w:left="1" w:right="225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Демонстрирует полное знание материалы по крайней мере в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вопросах, ответ на третий может быть не полным, но без 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или присутствуют неточности при ответе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рассуждает уверенно, но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</w:p>
        </w:tc>
      </w:tr>
      <w:tr>
        <w:tblPrEx/>
        <w:trPr>
          <w:trHeight w:val="2317"/>
        </w:trPr>
        <w:tc>
          <w:tcPr>
            <w:tcW w:w="2364" w:type="dxa"/>
            <w:textDirection w:val="lrTb"/>
            <w:noWrap w:val="false"/>
          </w:tcPr>
          <w:p>
            <w:pPr>
              <w:pStyle w:val="1007"/>
              <w:ind w:left="1" w:right="322"/>
              <w:spacing w:before="5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07"/>
              <w:ind w:left="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вопросе, ответы на другие вопросы не полные, но без 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или присутствуют ошибки при ответе на все вопросы,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07"/>
              <w:ind w:left="1"/>
              <w:rPr>
                <w:sz w:val="24"/>
              </w:rPr>
            </w:pPr>
            <w:r>
              <w:rPr>
                <w:sz w:val="24"/>
              </w:rPr>
              <w:t xml:space="preserve">При ответе на вопрос рассуждает неуверенно,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</w:t>
            </w:r>
            <w:r>
              <w:rPr>
                <w:sz w:val="24"/>
              </w:rPr>
              <w:t xml:space="preserve">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  <w:tr>
        <w:tblPrEx/>
        <w:trPr>
          <w:trHeight w:val="1766"/>
        </w:trPr>
        <w:tc>
          <w:tcPr>
            <w:tcW w:w="2364" w:type="dxa"/>
            <w:textDirection w:val="lrTb"/>
            <w:noWrap w:val="false"/>
          </w:tcPr>
          <w:p>
            <w:pPr>
              <w:pStyle w:val="1007"/>
              <w:ind w:left="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1007"/>
              <w:ind w:left="1" w:right="49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 знает ответы на два из трех вопросов или допускает грубые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в 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1007"/>
              <w:ind w:left="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демонстрирует неспособность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рассуждать, злоупотребляет воспроизведением 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не фокусируясь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</w:tbl>
    <w:p>
      <w:pPr>
        <w:pStyle w:val="1004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5"/>
        <w:ind w:left="3798" w:firstLine="0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06"/>
        <w:numPr>
          <w:ilvl w:val="0"/>
          <w:numId w:val="21"/>
        </w:numPr>
        <w:spacing w:before="120"/>
        <w:tabs>
          <w:tab w:val="left" w:pos="420" w:leader="none"/>
        </w:tabs>
        <w:rPr>
          <w:color w:val="000009"/>
          <w:sz w:val="24"/>
        </w:rPr>
      </w:pPr>
      <w:r/>
      <w:bookmarkStart w:id="12" w:name="1._Понятие_требования_к_ПО."/>
      <w:r/>
      <w:bookmarkEnd w:id="12"/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/>
      <w:bookmarkStart w:id="13" w:name="2._Роль_требований_в_процессе_промышленн"/>
      <w:r/>
      <w:bookmarkEnd w:id="13"/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/>
      <w:bookmarkStart w:id="14" w:name="3._Источники_и_пути_выявления_требований"/>
      <w:r/>
      <w:bookmarkEnd w:id="14"/>
      <w:r>
        <w:rPr>
          <w:color w:val="000009"/>
          <w:sz w:val="24"/>
        </w:rPr>
        <w:t xml:space="preserve">Источники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выявления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/>
      <w:bookmarkStart w:id="15" w:name="4._Свойства_качественных_требований."/>
      <w:r/>
      <w:bookmarkEnd w:id="15"/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войства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качественных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/>
      <w:bookmarkStart w:id="16" w:name="5._Анализ_и_тестирование_требований."/>
      <w:r/>
      <w:bookmarkEnd w:id="16"/>
      <w:r>
        <w:rPr>
          <w:color w:val="000009"/>
          <w:sz w:val="24"/>
        </w:rPr>
        <w:t xml:space="preserve">Анализ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963" w:firstLine="0"/>
        <w:tabs>
          <w:tab w:val="left" w:pos="42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tabs>
          <w:tab w:val="left" w:pos="42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1223" w:firstLine="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место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 ПО.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 (UX).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Этапы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Отдельные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Scrum,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Kanban,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Lean.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269" w:firstLine="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трудозатрат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конкретных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планирования,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относительных масс,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трекером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 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spacing w:before="1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цен</w:t>
      </w:r>
      <w:r>
        <w:rPr>
          <w:color w:val="000009"/>
          <w:sz w:val="24"/>
        </w:rPr>
        <w:t xml:space="preserve">трализованные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spacing w:before="76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757" w:firstLine="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Сценарии решения типичных задач промышленной разработки с использованием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сборки.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1442" w:firstLine="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 непрерывной интеграции, её преимущества и недостатки, область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180" w:right="165" w:firstLine="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 непрерывной интеграции и сценарии их использования в промышленной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</w:t>
      </w:r>
      <w:r>
        <w:rPr>
          <w:color w:val="000009"/>
          <w:sz w:val="24"/>
        </w:rPr>
        <w:t xml:space="preserve">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Проблема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воспроизводимости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процесса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решению.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Связь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приёмы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соответствие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знаниями (howto,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spacing w:before="1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ресурсы,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необходимы</w:t>
      </w:r>
      <w:r>
        <w:rPr>
          <w:color w:val="000009"/>
          <w:sz w:val="24"/>
        </w:rPr>
        <w:t xml:space="preserve">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неё.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Техническая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call-центры.</w:t>
      </w:r>
      <w:r>
        <w:rPr>
          <w:color w:val="000009"/>
          <w:sz w:val="24"/>
        </w:rPr>
      </w:r>
    </w:p>
    <w:p>
      <w:pPr>
        <w:pStyle w:val="1006"/>
        <w:numPr>
          <w:ilvl w:val="0"/>
          <w:numId w:val="21"/>
        </w:numPr>
        <w:ind w:left="540" w:hanging="360"/>
        <w:tabs>
          <w:tab w:val="left" w:pos="54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color w:val="000009"/>
          <w:sz w:val="24"/>
        </w:rPr>
      </w:r>
    </w:p>
    <w:p>
      <w:pPr>
        <w:pStyle w:val="100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4"/>
        <w:ind w:left="180" w:right="156" w:firstLine="710"/>
      </w:pPr>
      <w:r>
        <w:rPr>
          <w:color w:val="000009"/>
        </w:rPr>
        <w:t xml:space="preserve">Вопросы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1-27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проверяют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ПК-11,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28-54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проверяют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сформированности компетенции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ПК-21.</w:t>
      </w:r>
      <w:r/>
    </w:p>
    <w:p>
      <w:pPr>
        <w:pStyle w:val="1004"/>
      </w:pPr>
      <w:r/>
      <w:r/>
    </w:p>
    <w:p>
      <w:pPr>
        <w:pStyle w:val="1005"/>
        <w:ind w:left="890" w:firstLine="0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теста:</w:t>
      </w:r>
      <w:r/>
    </w:p>
    <w:p>
      <w:pPr>
        <w:pStyle w:val="100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6"/>
        <w:numPr>
          <w:ilvl w:val="1"/>
          <w:numId w:val="21"/>
        </w:numPr>
        <w:ind w:right="159" w:firstLine="710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программному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обеспечению: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атомарность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проверяемость</w:t>
      </w:r>
      <w:r>
        <w:rPr>
          <w:b/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сопровождаемость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интероперабельность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функциональность</w:t>
      </w:r>
      <w:r>
        <w:rPr>
          <w:sz w:val="24"/>
        </w:rPr>
      </w:r>
    </w:p>
    <w:p>
      <w:pPr>
        <w:pStyle w:val="100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(XP)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ind w:right="159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процесс разработки интерфейса, на каждом этапе которого существенное внимание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ограничениям конечных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ind w:right="156"/>
        <w:tabs>
          <w:tab w:val="left" w:pos="899" w:leader="none"/>
          <w:tab w:val="left" w:pos="900" w:leader="none"/>
          <w:tab w:val="left" w:pos="2535" w:leader="none"/>
          <w:tab w:val="left" w:pos="4246" w:leader="none"/>
          <w:tab w:val="left" w:pos="5101" w:leader="none"/>
          <w:tab w:val="left" w:pos="6988" w:leader="none"/>
          <w:tab w:val="left" w:pos="7995" w:leader="none"/>
        </w:tabs>
      </w:pPr>
      <w:r>
        <w:rPr>
          <w:color w:val="000009"/>
        </w:rPr>
        <w:t xml:space="preserve">желаемый,</w:t>
      </w:r>
      <w:r>
        <w:rPr>
          <w:color w:val="000009"/>
        </w:rPr>
        <w:tab/>
        <w:t xml:space="preserve">ожидаемый</w:t>
      </w:r>
      <w:r>
        <w:rPr>
          <w:color w:val="000009"/>
        </w:rPr>
        <w:tab/>
        <w:t xml:space="preserve">или</w:t>
      </w:r>
      <w:r>
        <w:rPr>
          <w:color w:val="000009"/>
        </w:rPr>
        <w:tab/>
        <w:t xml:space="preserve">фактический</w:t>
      </w:r>
      <w:r>
        <w:rPr>
          <w:color w:val="000009"/>
        </w:rPr>
        <w:tab/>
        <w:t xml:space="preserve">опыт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пользователя,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взаимодействующего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продуктом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способ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77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черновой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прототип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</w:p>
    <w:p>
      <w:pPr>
        <w:pStyle w:val="100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right="157" w:firstLine="710"/>
        <w:tabs>
          <w:tab w:val="left" w:pos="1347" w:leader="none"/>
          <w:tab w:val="left" w:pos="1348" w:leader="none"/>
          <w:tab w:val="left" w:pos="2634" w:leader="none"/>
          <w:tab w:val="left" w:pos="3133" w:leader="none"/>
          <w:tab w:val="left" w:pos="5051" w:leader="none"/>
          <w:tab w:val="left" w:pos="6648" w:leader="none"/>
          <w:tab w:val="left" w:pos="8065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  <w:t xml:space="preserve">перечисленного</w:t>
      </w:r>
      <w:r>
        <w:rPr>
          <w:color w:val="000009"/>
          <w:sz w:val="24"/>
        </w:rPr>
        <w:tab/>
        <w:t xml:space="preserve">методологии</w:t>
      </w:r>
      <w:r>
        <w:rPr>
          <w:color w:val="000009"/>
          <w:sz w:val="24"/>
        </w:rPr>
        <w:tab/>
        <w:t xml:space="preserve">разработки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программного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волновая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«большого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взрыва»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каскадная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методология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итеративная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методология</w:t>
      </w:r>
      <w:r>
        <w:rPr>
          <w:b/>
          <w:sz w:val="24"/>
        </w:rPr>
      </w:r>
    </w:p>
    <w:p>
      <w:pPr>
        <w:pStyle w:val="1004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6"/>
        <w:numPr>
          <w:ilvl w:val="1"/>
          <w:numId w:val="21"/>
        </w:numPr>
        <w:ind w:right="160" w:firstLine="710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Scrum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формальные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инспекции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адаптации: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заполнение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трекера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перемена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ролей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разработчиков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ежедневное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совещание</w:t>
      </w:r>
      <w:r/>
    </w:p>
    <w:p>
      <w:pPr>
        <w:pStyle w:val="1004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6"/>
        <w:numPr>
          <w:ilvl w:val="1"/>
          <w:numId w:val="21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Бэклог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себя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решённые 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отложенные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100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предназначенное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 программ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слежения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разработчиком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100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распределённые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версиями.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cvs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subversion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mercurial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git</w:t>
      </w:r>
      <w:r>
        <w:rPr>
          <w:b/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nslookup</w:t>
      </w:r>
      <w:r>
        <w:rPr>
          <w:sz w:val="24"/>
        </w:rPr>
      </w:r>
    </w:p>
    <w:p>
      <w:pPr>
        <w:pStyle w:val="100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130" w:hanging="240"/>
        <w:spacing w:before="1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Скрипты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выявления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компиляции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времени,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затраченном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тестов</w:t>
      </w:r>
      <w:r/>
    </w:p>
    <w:p>
      <w:pPr>
        <w:pStyle w:val="1004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6"/>
        <w:numPr>
          <w:ilvl w:val="1"/>
          <w:numId w:val="21"/>
        </w:numPr>
        <w:ind w:right="159" w:firstLine="710"/>
        <w:tabs>
          <w:tab w:val="left" w:pos="121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функциями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зависимостей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make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ant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maven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gradle</w:t>
      </w:r>
      <w:r>
        <w:rPr>
          <w:b/>
          <w:sz w:val="24"/>
        </w:rPr>
      </w:r>
    </w:p>
    <w:p>
      <w:pPr>
        <w:pStyle w:val="1004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6"/>
        <w:numPr>
          <w:ilvl w:val="1"/>
          <w:numId w:val="21"/>
        </w:numPr>
        <w:ind w:left="1250" w:hanging="360"/>
        <w:spacing w:before="1"/>
        <w:tabs>
          <w:tab w:val="left" w:pos="1250" w:leader="none"/>
        </w:tabs>
        <w:rPr>
          <w:sz w:val="24"/>
        </w:rPr>
      </w:pPr>
      <w:r>
        <w:rPr>
          <w:color w:val="000009"/>
          <w:sz w:val="24"/>
        </w:rPr>
        <w:t xml:space="preserve">Благодаря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профилировщика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задачи: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авторизация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spacing w:before="77"/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выявление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дубликатов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SQL-запросов</w:t>
      </w:r>
      <w:r>
        <w:rPr>
          <w:b/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sz w:val="24"/>
        </w:rPr>
      </w:r>
    </w:p>
    <w:p>
      <w:pPr>
        <w:pStyle w:val="1004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250" w:hanging="360"/>
        <w:tabs>
          <w:tab w:val="left" w:pos="1250" w:leader="none"/>
        </w:tabs>
        <w:rPr>
          <w:sz w:val="24"/>
        </w:rPr>
      </w:pP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сопровождения: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совершенствующее</w:t>
      </w:r>
      <w:r/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адаптирующее</w:t>
      </w:r>
      <w:r>
        <w:rPr>
          <w:b/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исследовательское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неразрушающее</w:t>
      </w:r>
      <w:r>
        <w:rPr>
          <w:sz w:val="24"/>
        </w:rPr>
      </w:r>
    </w:p>
    <w:p>
      <w:pPr>
        <w:pStyle w:val="100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6"/>
        <w:numPr>
          <w:ilvl w:val="1"/>
          <w:numId w:val="21"/>
        </w:numPr>
        <w:ind w:left="1250" w:hanging="360"/>
        <w:tabs>
          <w:tab w:val="left" w:pos="1250" w:leader="none"/>
        </w:tabs>
        <w:rPr>
          <w:sz w:val="24"/>
        </w:rPr>
      </w:pPr>
      <w:r>
        <w:rPr>
          <w:color w:val="000009"/>
          <w:sz w:val="24"/>
        </w:rPr>
        <w:t xml:space="preserve">Отличительной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особенностью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spacing w:before="1"/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откладывание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последнего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этапа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отправка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тестировании 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sz w:val="24"/>
        </w:rPr>
      </w:r>
    </w:p>
    <w:p>
      <w:pPr>
        <w:pStyle w:val="1006"/>
        <w:numPr>
          <w:ilvl w:val="0"/>
          <w:numId w:val="20"/>
        </w:numPr>
        <w:tabs>
          <w:tab w:val="left" w:pos="899" w:leader="none"/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вывод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899" w:leader="none"/>
          <w:tab w:val="left" w:pos="900" w:leader="none"/>
        </w:tabs>
      </w:pPr>
      <w:r>
        <w:rPr>
          <w:color w:val="000009"/>
        </w:rPr>
        <w:t xml:space="preserve">максимально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автоматизированной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1004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4"/>
        <w:ind w:left="890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1004"/>
      </w:pPr>
      <w:r/>
      <w:r/>
    </w:p>
    <w:p>
      <w:pPr>
        <w:pStyle w:val="1005"/>
        <w:ind w:left="890" w:firstLine="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100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4"/>
        <w:ind w:left="180" w:right="156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 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 на общее количество правильных ответов на вопрос. За каждый 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 равное 0.5 ба</w:t>
      </w:r>
      <w:r>
        <w:rPr>
          <w:color w:val="000009"/>
        </w:rPr>
        <w:t xml:space="preserve">лла.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100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1003"/>
        <w:tblW w:w="0" w:type="auto"/>
        <w:tblInd w:w="2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548"/>
        <w:gridCol w:w="2894"/>
        <w:gridCol w:w="2836"/>
      </w:tblGrid>
      <w:tr>
        <w:tblPrEx/>
        <w:trPr>
          <w:trHeight w:val="662"/>
        </w:trPr>
        <w:tc>
          <w:tcPr>
            <w:tcW w:w="1082" w:type="dxa"/>
            <w:textDirection w:val="lrTb"/>
            <w:noWrap w:val="false"/>
          </w:tcPr>
          <w:p>
            <w:pPr>
              <w:pStyle w:val="1007"/>
              <w:ind w:left="184" w:right="20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2548" w:type="dxa"/>
            <w:textDirection w:val="lrTb"/>
            <w:noWrap w:val="false"/>
          </w:tcPr>
          <w:p>
            <w:pPr>
              <w:pStyle w:val="1007"/>
              <w:ind w:left="108" w:right="134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1007"/>
              <w:ind w:left="96" w:right="108" w:firstLine="91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ПК-11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07"/>
              <w:ind w:left="68" w:right="79" w:firstLine="91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ПК-21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082" w:type="dxa"/>
            <w:textDirection w:val="lrTb"/>
            <w:noWrap w:val="false"/>
          </w:tcPr>
          <w:p>
            <w:pPr>
              <w:pStyle w:val="1007"/>
              <w:ind w:left="184" w:right="20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</w:p>
        </w:tc>
        <w:tc>
          <w:tcPr>
            <w:tcW w:w="2548" w:type="dxa"/>
            <w:textDirection w:val="lrTb"/>
            <w:noWrap w:val="false"/>
          </w:tcPr>
          <w:p>
            <w:pPr>
              <w:pStyle w:val="1007"/>
              <w:ind w:left="108" w:right="13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1007"/>
              <w:ind w:left="2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07"/>
              <w:ind w:left="2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1082" w:type="dxa"/>
            <w:textDirection w:val="lrTb"/>
            <w:noWrap w:val="false"/>
          </w:tcPr>
          <w:p>
            <w:pPr>
              <w:pStyle w:val="1007"/>
              <w:ind w:left="184" w:right="20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</w:p>
        </w:tc>
        <w:tc>
          <w:tcPr>
            <w:tcW w:w="2548" w:type="dxa"/>
            <w:textDirection w:val="lrTb"/>
            <w:noWrap w:val="false"/>
          </w:tcPr>
          <w:p>
            <w:pPr>
              <w:pStyle w:val="1007"/>
              <w:ind w:left="108" w:right="13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1007"/>
              <w:ind w:left="8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07"/>
              <w:ind w:left="8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082" w:type="dxa"/>
            <w:textDirection w:val="lrTb"/>
            <w:noWrap w:val="false"/>
          </w:tcPr>
          <w:p>
            <w:pPr>
              <w:pStyle w:val="1007"/>
              <w:ind w:left="184" w:right="20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</w:p>
        </w:tc>
        <w:tc>
          <w:tcPr>
            <w:tcW w:w="2548" w:type="dxa"/>
            <w:textDirection w:val="lrTb"/>
            <w:noWrap w:val="false"/>
          </w:tcPr>
          <w:p>
            <w:pPr>
              <w:pStyle w:val="1007"/>
              <w:ind w:left="108" w:right="13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1007"/>
              <w:ind w:left="82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07"/>
              <w:ind w:left="8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082" w:type="dxa"/>
            <w:textDirection w:val="lrTb"/>
            <w:noWrap w:val="false"/>
          </w:tcPr>
          <w:p>
            <w:pPr>
              <w:pStyle w:val="1007"/>
              <w:ind w:left="184" w:right="20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</w:p>
        </w:tc>
        <w:tc>
          <w:tcPr>
            <w:tcW w:w="2548" w:type="dxa"/>
            <w:textDirection w:val="lrTb"/>
            <w:noWrap w:val="false"/>
          </w:tcPr>
          <w:p>
            <w:pPr>
              <w:pStyle w:val="1007"/>
              <w:ind w:left="108" w:right="135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pStyle w:val="1007"/>
              <w:ind w:left="2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07"/>
              <w:ind w:left="23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100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05"/>
        <w:ind w:left="2232" w:firstLine="0"/>
        <w:spacing w:before="9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04"/>
        <w:ind w:left="180"/>
      </w:pPr>
      <w:r>
        <w:rPr>
          <w:color w:val="000009"/>
        </w:rPr>
        <w:t xml:space="preserve">Зачет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 результатам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 зачетного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05"/>
        <w:numPr>
          <w:ilvl w:val="0"/>
          <w:numId w:val="19"/>
        </w:numPr>
        <w:ind w:right="612" w:firstLine="66"/>
        <w:jc w:val="both"/>
        <w:spacing w:before="76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5"/>
        <w:numPr>
          <w:ilvl w:val="1"/>
          <w:numId w:val="19"/>
        </w:numPr>
        <w:jc w:val="both"/>
        <w:spacing w:before="120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04"/>
        <w:ind w:left="180" w:right="15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04"/>
        <w:ind w:left="180" w:right="15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04"/>
        <w:ind w:left="180" w:right="15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</w:t>
      </w:r>
      <w:r>
        <w:rPr>
          <w:color w:val="000009"/>
        </w:rPr>
        <w:t xml:space="preserve">м.</w:t>
      </w:r>
      <w:r/>
    </w:p>
    <w:p>
      <w:pPr>
        <w:pStyle w:val="1004"/>
        <w:ind w:left="180" w:right="15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</w:t>
      </w:r>
      <w:r>
        <w:rPr>
          <w:color w:val="000009"/>
        </w:rPr>
        <w:t xml:space="preserve">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960" w:left="124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0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5"/>
        <w:numPr>
          <w:ilvl w:val="1"/>
          <w:numId w:val="19"/>
        </w:numPr>
        <w:ind w:left="6098" w:right="335" w:hanging="5702"/>
        <w:jc w:val="left"/>
        <w:spacing w:before="90"/>
        <w:tabs>
          <w:tab w:val="left" w:pos="81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0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720"/>
        <w:gridCol w:w="1080"/>
        <w:gridCol w:w="2406"/>
        <w:gridCol w:w="2334"/>
        <w:gridCol w:w="2684"/>
        <w:gridCol w:w="3212"/>
      </w:tblGrid>
      <w:tr>
        <w:tblPrEx/>
        <w:trPr>
          <w:trHeight w:val="827"/>
        </w:trPr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1007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07"/>
              <w:ind w:left="102" w:right="157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20" w:type="dxa"/>
            <w:vMerge w:val="restart"/>
            <w:textDirection w:val="lrTb"/>
            <w:noWrap w:val="false"/>
          </w:tcPr>
          <w:p>
            <w:pPr>
              <w:pStyle w:val="1007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07"/>
              <w:ind w:left="310" w:right="355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07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406" w:type="dxa"/>
            <w:vMerge w:val="restart"/>
            <w:textDirection w:val="lrTb"/>
            <w:noWrap w:val="false"/>
          </w:tcPr>
          <w:p>
            <w:pPr>
              <w:pStyle w:val="1007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07"/>
              <w:ind w:left="541" w:right="546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30" w:type="dxa"/>
            <w:textDirection w:val="lrTb"/>
            <w:noWrap w:val="false"/>
          </w:tcPr>
          <w:p>
            <w:pPr>
              <w:pStyle w:val="1007"/>
              <w:ind w:left="1926" w:right="1667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pStyle w:val="1007"/>
              <w:ind w:left="43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007"/>
              <w:ind w:left="76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1007"/>
              <w:ind w:left="61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07"/>
              <w:ind w:left="1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48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164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ПК-11</w:t>
            </w:r>
            <w:r>
              <w:rPr>
                <w:sz w:val="24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07"/>
              <w:ind w:left="15" w:right="3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288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8"/>
              </w:numPr>
              <w:ind w:right="136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8"/>
              </w:numPr>
              <w:ind w:right="558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8"/>
              </w:numPr>
              <w:ind w:right="220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этапы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8"/>
              </w:numPr>
              <w:ind w:right="148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этапов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8"/>
              </w:numPr>
              <w:ind w:right="180"/>
              <w:spacing w:line="270" w:lineRule="atLeast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17"/>
              </w:numPr>
              <w:ind w:right="455" w:firstLine="0"/>
              <w:tabs>
                <w:tab w:val="left" w:pos="316" w:leader="none"/>
              </w:tabs>
              <w:rPr>
                <w:color w:val="000009"/>
                <w:sz w:val="24"/>
              </w:rPr>
            </w:pPr>
            <w:r/>
            <w:bookmarkStart w:id="17" w:name="1._Понимать_роль_требований_в_процессе_п"/>
            <w:r/>
            <w:bookmarkEnd w:id="17"/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7"/>
              </w:numPr>
              <w:ind w:right="239" w:firstLine="0"/>
              <w:tabs>
                <w:tab w:val="left" w:pos="2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7"/>
              </w:numPr>
              <w:ind w:right="674" w:firstLine="0"/>
              <w:spacing w:line="270" w:lineRule="atLeast"/>
              <w:tabs>
                <w:tab w:val="left" w:pos="2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16"/>
              </w:numPr>
              <w:ind w:right="267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 к 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6"/>
              </w:numPr>
              <w:ind w:right="589" w:firstLine="0"/>
              <w:spacing w:line="270" w:lineRule="atLeast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15"/>
              </w:numPr>
              <w:ind w:right="300" w:firstLine="0"/>
              <w:tabs>
                <w:tab w:val="left" w:pos="258" w:leader="none"/>
              </w:tabs>
              <w:rPr>
                <w:color w:val="000009"/>
                <w:sz w:val="24"/>
              </w:rPr>
            </w:pPr>
            <w:r/>
            <w:bookmarkStart w:id="18" w:name="1._Уметь_определять_требования_к_ПО._Пон"/>
            <w:r/>
            <w:bookmarkEnd w:id="18"/>
            <w:r>
              <w:rPr>
                <w:color w:val="000009"/>
                <w:sz w:val="24"/>
              </w:rPr>
              <w:t xml:space="preserve">Уметь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 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с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 анализ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5"/>
              </w:numPr>
              <w:ind w:right="94" w:firstLine="0"/>
              <w:tabs>
                <w:tab w:val="left" w:pos="258" w:leader="none"/>
              </w:tabs>
              <w:rPr>
                <w:color w:val="000009"/>
                <w:sz w:val="24"/>
              </w:rPr>
            </w:pPr>
            <w:r/>
            <w:bookmarkStart w:id="19" w:name="2._Выполнять_проектирование_пользователь"/>
            <w:r/>
            <w:bookmarkEnd w:id="19"/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</w:t>
            </w:r>
            <w:r>
              <w:rPr>
                <w:color w:val="000009"/>
                <w:sz w:val="24"/>
              </w:rPr>
              <w:t xml:space="preserve">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этапы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 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5"/>
              </w:numPr>
              <w:ind w:right="72" w:firstLine="0"/>
              <w:spacing w:line="270" w:lineRule="atLeast"/>
              <w:tabs>
                <w:tab w:val="left" w:pos="258" w:leader="none"/>
                <w:tab w:val="left" w:pos="1233" w:leader="none"/>
                <w:tab w:val="left" w:pos="176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3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720"/>
        <w:gridCol w:w="1080"/>
        <w:gridCol w:w="2406"/>
        <w:gridCol w:w="2334"/>
        <w:gridCol w:w="2684"/>
        <w:gridCol w:w="3212"/>
      </w:tblGrid>
      <w:tr>
        <w:tblPrEx/>
        <w:trPr>
          <w:trHeight w:val="6072"/>
        </w:trPr>
        <w:tc>
          <w:tcPr>
            <w:tcW w:w="104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374" w:right="549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pStyle w:val="1007"/>
              <w:ind w:left="16" w:right="7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4"/>
              </w:numPr>
              <w:ind w:right="308" w:firstLine="0"/>
              <w:tabs>
                <w:tab w:val="left" w:pos="2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 кода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сопровождаемости.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4"/>
              </w:numPr>
              <w:ind w:right="509" w:firstLine="0"/>
              <w:tabs>
                <w:tab w:val="left" w:pos="2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007"/>
              <w:ind w:left="18" w:right="99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3"/>
              </w:numPr>
              <w:ind w:right="237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3"/>
              </w:numPr>
              <w:ind w:right="378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3"/>
              </w:numPr>
              <w:ind w:right="89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Уметь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1007"/>
              <w:ind w:left="18" w:right="70"/>
              <w:jc w:val="both"/>
              <w:tabs>
                <w:tab w:val="left" w:pos="30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2"/>
              </w:numPr>
              <w:ind w:right="70" w:firstLine="0"/>
              <w:jc w:val="both"/>
              <w:tabs>
                <w:tab w:val="left" w:pos="258" w:leader="none"/>
                <w:tab w:val="left" w:pos="1699" w:leader="none"/>
                <w:tab w:val="left" w:pos="2332" w:leader="none"/>
                <w:tab w:val="left" w:pos="28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 читаемости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 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z w:val="24"/>
              </w:rPr>
              <w:tab/>
              <w:t xml:space="preserve">кода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2"/>
              </w:numPr>
              <w:ind w:right="70" w:firstLine="0"/>
              <w:jc w:val="both"/>
              <w:tabs>
                <w:tab w:val="left" w:pos="560" w:leader="none"/>
                <w:tab w:val="left" w:pos="30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07"/>
              <w:ind w:left="18" w:right="72"/>
              <w:jc w:val="both"/>
              <w:spacing w:line="270" w:lineRule="atLeast"/>
              <w:tabs>
                <w:tab w:val="left" w:pos="25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Знать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поддержки.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1048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164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ПК-21</w:t>
            </w:r>
            <w:r>
              <w:rPr>
                <w:sz w:val="24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15" w:right="358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ind w:left="288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1"/>
              </w:numPr>
              <w:ind w:right="558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1"/>
              </w:numPr>
              <w:ind w:right="558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11"/>
              </w:numPr>
              <w:ind w:hanging="359"/>
              <w:spacing w:line="256" w:lineRule="exact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</w:t>
            </w:r>
            <w:r>
              <w:rPr>
                <w:sz w:val="24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10"/>
              </w:numPr>
              <w:ind w:right="84" w:firstLine="0"/>
              <w:tabs>
                <w:tab w:val="left" w:pos="256" w:leader="none"/>
              </w:tabs>
              <w:rPr>
                <w:color w:val="000009"/>
                <w:sz w:val="24"/>
              </w:rPr>
            </w:pPr>
            <w:r/>
            <w:bookmarkStart w:id="20" w:name="1._Знать_возможности_и_область_применимо"/>
            <w:r/>
            <w:bookmarkEnd w:id="20"/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0"/>
              </w:numPr>
              <w:ind w:right="163" w:firstLine="0"/>
              <w:tabs>
                <w:tab w:val="left" w:pos="2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z w:val="24"/>
              </w:rPr>
            </w:r>
          </w:p>
          <w:p>
            <w:pPr>
              <w:pStyle w:val="1007"/>
              <w:numPr>
                <w:ilvl w:val="0"/>
                <w:numId w:val="10"/>
              </w:numPr>
              <w:ind w:right="240" w:firstLine="0"/>
              <w:spacing w:line="270" w:lineRule="atLeast"/>
              <w:tabs>
                <w:tab w:val="left" w:pos="2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9"/>
              </w:numPr>
              <w:ind w:right="242" w:firstLine="0"/>
              <w:jc w:val="both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возможности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9"/>
              </w:numPr>
              <w:ind w:right="133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 ПО.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 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 трудозатрат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выполнение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9"/>
              </w:numPr>
              <w:ind w:right="590" w:firstLine="0"/>
              <w:spacing w:line="270" w:lineRule="atLeast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систему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8"/>
              </w:numPr>
              <w:ind w:right="365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возможности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 методологии.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в рамках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методологии: XP, Scrum,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Lean.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8"/>
              </w:numPr>
              <w:ind w:right="71" w:firstLine="0"/>
              <w:jc w:val="both"/>
              <w:spacing w:line="270" w:lineRule="atLeast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планировать 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оценки 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3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720"/>
        <w:gridCol w:w="1080"/>
        <w:gridCol w:w="2406"/>
        <w:gridCol w:w="2334"/>
        <w:gridCol w:w="2684"/>
        <w:gridCol w:w="3212"/>
      </w:tblGrid>
      <w:tr>
        <w:tblPrEx/>
        <w:trPr>
          <w:trHeight w:val="9108"/>
        </w:trPr>
        <w:tc>
          <w:tcPr>
            <w:tcW w:w="1048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07"/>
              <w:ind w:left="374" w:right="5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7"/>
              </w:numPr>
              <w:ind w:right="448"/>
              <w:tabs>
                <w:tab w:val="left" w:pos="373" w:leader="none"/>
                <w:tab w:val="left" w:pos="3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1007"/>
              <w:ind w:left="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1"/>
                <w:numId w:val="7"/>
              </w:numPr>
              <w:ind w:left="735" w:right="196"/>
              <w:tabs>
                <w:tab w:val="left" w:pos="7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pStyle w:val="1007"/>
              <w:ind w:left="16" w:right="7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ind w:left="16" w:right="6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6"/>
              </w:numPr>
              <w:ind w:right="285" w:firstLine="0"/>
              <w:tabs>
                <w:tab w:val="left" w:pos="2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 кода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6"/>
              </w:numPr>
              <w:ind w:right="509" w:firstLine="0"/>
              <w:tabs>
                <w:tab w:val="left" w:pos="2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007"/>
              <w:ind w:left="18" w:right="21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5"/>
              </w:numPr>
              <w:ind w:right="237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5"/>
              </w:numPr>
              <w:ind w:right="378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5"/>
              </w:numPr>
              <w:ind w:right="89" w:firstLine="0"/>
              <w:tabs>
                <w:tab w:val="left" w:pos="25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Уметь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1007"/>
              <w:ind w:left="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4"/>
              </w:numPr>
              <w:ind w:right="70" w:firstLine="0"/>
              <w:jc w:val="both"/>
              <w:tabs>
                <w:tab w:val="left" w:pos="258" w:leader="none"/>
                <w:tab w:val="left" w:pos="1947" w:leader="none"/>
                <w:tab w:val="left" w:pos="24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4"/>
              </w:numPr>
              <w:ind w:right="70" w:firstLine="0"/>
              <w:jc w:val="both"/>
              <w:tabs>
                <w:tab w:val="left" w:pos="258" w:leader="none"/>
                <w:tab w:val="left" w:pos="30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4"/>
              </w:numPr>
              <w:ind w:right="70" w:firstLine="0"/>
              <w:jc w:val="both"/>
              <w:tabs>
                <w:tab w:val="left" w:pos="258" w:leader="none"/>
                <w:tab w:val="left" w:pos="1699" w:leader="none"/>
                <w:tab w:val="left" w:pos="2332" w:leader="none"/>
                <w:tab w:val="left" w:pos="28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 связь читаемости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 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z w:val="24"/>
              </w:rPr>
              <w:tab/>
              <w:t xml:space="preserve">кода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</w:p>
          <w:p>
            <w:pPr>
              <w:pStyle w:val="1007"/>
              <w:numPr>
                <w:ilvl w:val="0"/>
                <w:numId w:val="4"/>
              </w:numPr>
              <w:ind w:right="70" w:firstLine="0"/>
              <w:jc w:val="both"/>
              <w:tabs>
                <w:tab w:val="left" w:pos="258" w:leader="none"/>
                <w:tab w:val="left" w:pos="30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07"/>
              <w:ind w:left="18" w:right="72"/>
              <w:jc w:val="both"/>
              <w:spacing w:line="270" w:lineRule="atLeast"/>
              <w:tabs>
                <w:tab w:val="left" w:pos="255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Знат</w:t>
            </w:r>
            <w:r>
              <w:rPr>
                <w:color w:val="000009"/>
                <w:spacing w:val="-1"/>
                <w:sz w:val="24"/>
              </w:rPr>
              <w:t xml:space="preserve">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поддержки.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spacing w:before="3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1006"/>
        <w:numPr>
          <w:ilvl w:val="0"/>
          <w:numId w:val="19"/>
        </w:numPr>
        <w:ind w:left="4506" w:right="399" w:hanging="4046"/>
        <w:jc w:val="both"/>
        <w:spacing w:before="90"/>
        <w:tabs>
          <w:tab w:val="left" w:pos="70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4"/>
        <w:ind w:left="175" w:right="12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04"/>
        <w:ind w:left="175" w:right="12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</w:t>
      </w:r>
      <w:r>
        <w:rPr>
          <w:color w:val="000009"/>
        </w:rPr>
        <w:t xml:space="preserve">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05"/>
        <w:numPr>
          <w:ilvl w:val="1"/>
          <w:numId w:val="3"/>
        </w:numPr>
        <w:ind w:right="215" w:hanging="5386"/>
        <w:jc w:val="both"/>
        <w:spacing w:before="120"/>
        <w:tabs>
          <w:tab w:val="left" w:pos="63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04"/>
        <w:ind w:left="886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6"/>
        <w:numPr>
          <w:ilvl w:val="2"/>
          <w:numId w:val="3"/>
        </w:numPr>
        <w:spacing w:before="1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23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</w:t>
      </w:r>
      <w:r>
        <w:rPr>
          <w:color w:val="000009"/>
          <w:sz w:val="24"/>
        </w:rPr>
        <w:t xml:space="preserve">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24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86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6"/>
        <w:numPr>
          <w:ilvl w:val="2"/>
          <w:numId w:val="3"/>
        </w:numPr>
        <w:spacing w:before="1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21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35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27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86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06"/>
        <w:numPr>
          <w:ilvl w:val="2"/>
          <w:numId w:val="3"/>
        </w:numPr>
        <w:ind w:right="127"/>
        <w:spacing w:before="100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19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26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06"/>
        <w:numPr>
          <w:ilvl w:val="2"/>
          <w:numId w:val="3"/>
        </w:numPr>
        <w:ind w:right="131"/>
        <w:tabs>
          <w:tab w:val="left" w:pos="1605" w:leader="none"/>
          <w:tab w:val="left" w:pos="160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5"/>
        <w:numPr>
          <w:ilvl w:val="1"/>
          <w:numId w:val="3"/>
        </w:numPr>
        <w:ind w:left="5306"/>
        <w:jc w:val="left"/>
        <w:spacing w:before="120"/>
        <w:tabs>
          <w:tab w:val="left" w:pos="530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04"/>
        <w:ind w:left="88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1004"/>
        <w:ind w:left="175"/>
      </w:pPr>
      <w:r>
        <w:rPr>
          <w:color w:val="000009"/>
        </w:rPr>
        <w:t xml:space="preserve">«зачтено»,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004"/>
        <w:ind w:left="175" w:right="12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</w:t>
      </w:r>
      <w:r>
        <w:rPr>
          <w:color w:val="000009"/>
        </w:rPr>
        <w:t xml:space="preserve">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04"/>
        <w:ind w:left="886" w:right="1216"/>
      </w:pP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формирования 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тест.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Продвинутый уровень формирования компетенций соответствует оценке «хорошо» за контрольные работы и тест.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</w:rPr>
        <w:t xml:space="preserve">у,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 «зачет» выставляется студенту, у которого каждая компетенция </w:t>
      </w:r>
      <w:r>
        <w:rPr>
          <w:color w:val="000009"/>
        </w:rPr>
        <w:t xml:space="preserve">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04"/>
        <w:ind w:left="175" w:firstLine="710"/>
      </w:pPr>
      <w:r>
        <w:rPr>
          <w:color w:val="000009"/>
        </w:rPr>
        <w:t xml:space="preserve">Оценка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«незачтено»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хотя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бы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одна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sectPr>
          <w:footerReference w:type="default" r:id="rId14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5"/>
        <w:ind w:left="3578" w:firstLine="0"/>
        <w:jc w:val="both"/>
        <w:spacing w:before="90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928" w:right="2598" w:hanging="350"/>
        <w:jc w:val="both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«Основы современной промышленной разработки программного обеспечения»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04"/>
        <w:ind w:left="175" w:right="128" w:firstLine="708"/>
        <w:jc w:val="both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 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04"/>
        <w:ind w:left="175" w:right="120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 широко применять интерактивные элементы.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частности, предполагае</w:t>
      </w:r>
      <w:r>
        <w:rPr>
          <w:color w:val="000009"/>
        </w:rPr>
        <w:t xml:space="preserve">тся использовать технику проблемных вопросов и диалогичность, позволяя студентам самостоятельно 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 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оправданным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силу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специфики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предмета,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выраженной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множестве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возможных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точек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объекты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предметной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необходимости постоянного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нахождения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04"/>
        <w:ind w:left="175" w:right="118" w:firstLine="708"/>
        <w:jc w:val="both"/>
      </w:pPr>
      <w:r>
        <w:rPr>
          <w:color w:val="000009"/>
        </w:rPr>
        <w:t xml:space="preserve">В рамках семинаров предполагается рассмотрение проблемных ситуаций, специально разработанных в рамках проекта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 процессов индустрии программного 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</w:t>
      </w:r>
      <w:r>
        <w:rPr>
          <w:color w:val="000009"/>
        </w:rPr>
        <w:t xml:space="preserve"> в командах с последующим обсуждением результатов. Такие методы позволят не только сориентировать студентов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построении 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04"/>
        <w:ind w:left="175" w:right="126" w:firstLine="708"/>
        <w:jc w:val="both"/>
      </w:pPr>
      <w:r>
        <w:t xml:space="preserve">Для закрепления знаний предполагается активно использовать 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</w:t>
      </w:r>
      <w:r>
        <w:rPr>
          <w:spacing w:val="1"/>
        </w:rPr>
        <w:t xml:space="preserve"> </w:t>
      </w:r>
      <w:r>
        <w:t xml:space="preserve">других участников по заранее подготовленному 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2"/>
        </w:rPr>
        <w:t xml:space="preserve"> </w:t>
      </w:r>
      <w:r>
        <w:t xml:space="preserve">границ</w:t>
      </w:r>
      <w:r>
        <w:rPr>
          <w:spacing w:val="1"/>
        </w:rPr>
        <w:t xml:space="preserve"> </w:t>
      </w:r>
      <w:r>
        <w:t xml:space="preserve">их применимости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типичных ошибок.</w:t>
      </w:r>
      <w:r/>
    </w:p>
    <w:p>
      <w:pPr>
        <w:pStyle w:val="1004"/>
        <w:ind w:left="175" w:right="122" w:firstLine="708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подразумевают</w:t>
      </w:r>
      <w:r>
        <w:rPr>
          <w:spacing w:val="60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 со стороны студентов. На основании проявленного ими интереса и степени их вовлечённости в</w:t>
      </w:r>
      <w:r>
        <w:t xml:space="preserve"> рассматриваемые ситуации можно</w:t>
      </w:r>
      <w:r>
        <w:rPr>
          <w:spacing w:val="1"/>
        </w:rPr>
        <w:t xml:space="preserve"> </w:t>
      </w:r>
      <w:r>
        <w:t xml:space="preserve">сделать выводы о доступности предлагаемого материала: его сложности и понимании контекста студентами. Помимо внешней оценки,</w:t>
      </w:r>
      <w:r>
        <w:rPr>
          <w:spacing w:val="1"/>
        </w:rPr>
        <w:t xml:space="preserve"> </w:t>
      </w:r>
      <w:r>
        <w:t xml:space="preserve">проводимой</w:t>
      </w:r>
      <w:r>
        <w:rPr>
          <w:spacing w:val="1"/>
        </w:rPr>
        <w:t xml:space="preserve"> </w:t>
      </w:r>
      <w:r>
        <w:t xml:space="preserve">преподавателям,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дополнительно</w:t>
      </w:r>
      <w:r>
        <w:rPr>
          <w:spacing w:val="1"/>
        </w:rPr>
        <w:t xml:space="preserve"> </w:t>
      </w:r>
      <w:r>
        <w:t xml:space="preserve">предложено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провести</w:t>
      </w:r>
      <w:r>
        <w:rPr>
          <w:spacing w:val="1"/>
        </w:rPr>
        <w:t xml:space="preserve"> </w:t>
      </w:r>
      <w:r>
        <w:t xml:space="preserve">о</w:t>
      </w:r>
      <w:r>
        <w:t xml:space="preserve">ценку,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 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 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 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1004"/>
      </w:pPr>
      <w:r/>
      <w:r/>
    </w:p>
    <w:p>
      <w:pPr>
        <w:pStyle w:val="1005"/>
        <w:ind w:left="2792" w:firstLine="0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04"/>
        <w:ind w:left="175" w:right="113" w:firstLine="710"/>
        <w:jc w:val="both"/>
      </w:pPr>
      <w:r>
        <w:rPr>
          <w:color w:val="000009"/>
        </w:rPr>
        <w:t xml:space="preserve">Для самостоятельной работы особенно рекомендуется использовать учебную литературу, указанную в разделе № 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04"/>
        <w:ind w:left="886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06"/>
        <w:numPr>
          <w:ilvl w:val="0"/>
          <w:numId w:val="2"/>
        </w:numPr>
        <w:ind w:left="175" w:right="118" w:firstLine="710"/>
        <w:jc w:val="both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литературе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ведущих издательств (*регистрация в электронной библиотеке – только в сети университета. После регистрации работа с системой возможна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 любой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точки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Internet.).</w:t>
      </w:r>
      <w:r>
        <w:rPr>
          <w:sz w:val="24"/>
        </w:rPr>
      </w:r>
    </w:p>
    <w:p>
      <w:pPr>
        <w:pStyle w:val="1006"/>
        <w:numPr>
          <w:ilvl w:val="0"/>
          <w:numId w:val="2"/>
        </w:numPr>
        <w:ind w:left="1126"/>
        <w:jc w:val="both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самостоятельного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подбора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6840" w:h="11910" w:orient="landscape"/>
          <w:pgMar w:top="1100" w:right="102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6"/>
        <w:numPr>
          <w:ilvl w:val="0"/>
          <w:numId w:val="1"/>
        </w:numPr>
        <w:ind w:left="175" w:right="118" w:firstLine="710"/>
        <w:jc w:val="both"/>
        <w:spacing w:before="90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on-line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автоматизированном режиме литературы, просмотра и копирования электронных версий изданий сотрудников университета (учеб. и 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пособия, тексты лекций и т.д.) Для работы в «Личном кабинете» необходимо зайти на сайт Научной биб</w:t>
      </w:r>
      <w:r>
        <w:rPr>
          <w:color w:val="000009"/>
          <w:sz w:val="24"/>
        </w:rPr>
        <w:t xml:space="preserve">лиотеки ЯрГУ с любой точки,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имеющей доступ в Internet, в пункт меню «Электронный каталог»; пройти процедуру авторизации, выбрав вкладку «Авторизация»,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представленные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sz w:val="24"/>
        </w:rPr>
      </w:r>
    </w:p>
    <w:p>
      <w:pPr>
        <w:pStyle w:val="1006"/>
        <w:numPr>
          <w:ilvl w:val="0"/>
          <w:numId w:val="1"/>
        </w:numPr>
        <w:ind w:left="1126"/>
        <w:jc w:val="both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</w:p>
    <w:p>
      <w:pPr>
        <w:pStyle w:val="1004"/>
        <w:ind w:left="175" w:right="116" w:firstLine="710"/>
        <w:jc w:val="both"/>
      </w:pPr>
      <w:r>
        <w:rPr>
          <w:color w:val="000009"/>
        </w:rPr>
        <w:t xml:space="preserve">(</w:t>
      </w:r>
      <w:hyperlink r:id="rId27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 содержит более 2500 полных текстов учебных и учебно-методических материалов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зучаемым дисциплинам, изданных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университете. Доступ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 университета, либо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логину/паролю.</w:t>
      </w:r>
      <w:r/>
    </w:p>
    <w:p>
      <w:pPr>
        <w:pStyle w:val="1006"/>
        <w:numPr>
          <w:ilvl w:val="0"/>
          <w:numId w:val="1"/>
        </w:numPr>
        <w:ind w:left="1126"/>
        <w:jc w:val="both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ff"/>
          <w:spacing w:val="-4"/>
          <w:sz w:val="24"/>
        </w:rPr>
        <w:t xml:space="preserve"> </w:t>
      </w:r>
      <w:hyperlink r:id="rId2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/>
      <w:r>
        <w:rPr>
          <w:sz w:val="24"/>
        </w:rPr>
      </w:r>
    </w:p>
    <w:p>
      <w:pPr>
        <w:pStyle w:val="1004"/>
        <w:ind w:left="175" w:right="120" w:firstLine="710"/>
        <w:jc w:val="both"/>
      </w:pPr>
      <w:r>
        <w:rPr>
          <w:color w:val="000009"/>
        </w:rPr>
        <w:t xml:space="preserve">(</w:t>
      </w:r>
      <w:hyperlink r:id="rId29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 информацию</w:t>
      </w:r>
      <w:r>
        <w:rPr>
          <w:color w:val="000009"/>
        </w:rPr>
        <w:t xml:space="preserve"> о состоянии книгообеспеченности дисциплин основной и дополнительной литературой, а также цикла дисциплин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специальностей. Электронная картотека</w:t>
      </w:r>
      <w:r>
        <w:rPr>
          <w:color w:val="000009"/>
          <w:spacing w:val="1"/>
        </w:rPr>
        <w:t xml:space="preserve"> </w:t>
      </w:r>
      <w:hyperlink r:id="rId30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Книгообеспеченность»</w:t>
        </w:r>
        <w:r>
          <w:rPr>
            <w:color w:val="0000ff"/>
            <w:spacing w:val="3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университета и 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6840" w:h="11910" w:orient="landscape"/>
      <w:pgMar w:top="1100" w:right="1020" w:bottom="280" w:left="96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2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9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1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1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2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3" w:hanging="3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98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4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9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0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1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1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2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3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98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4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5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" w:hanging="30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1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2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3" w:hanging="3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6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6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60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6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9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13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7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7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1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4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8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8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92" w:hanging="35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6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" w:hanging="3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49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79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38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7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6" w:hanging="34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90" w:hanging="235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2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2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2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2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2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7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81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4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8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8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92" w:hanging="35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27"/>
  </w:num>
  <w:num w:numId="5">
    <w:abstractNumId w:val="24"/>
  </w:num>
  <w:num w:numId="6">
    <w:abstractNumId w:val="6"/>
  </w:num>
  <w:num w:numId="7">
    <w:abstractNumId w:val="20"/>
  </w:num>
  <w:num w:numId="8">
    <w:abstractNumId w:val="26"/>
  </w:num>
  <w:num w:numId="9">
    <w:abstractNumId w:val="18"/>
  </w:num>
  <w:num w:numId="10">
    <w:abstractNumId w:val="8"/>
  </w:num>
  <w:num w:numId="11">
    <w:abstractNumId w:val="3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17"/>
  </w:num>
  <w:num w:numId="17">
    <w:abstractNumId w:val="12"/>
  </w:num>
  <w:num w:numId="18">
    <w:abstractNumId w:val="21"/>
  </w:num>
  <w:num w:numId="19">
    <w:abstractNumId w:val="23"/>
  </w:num>
  <w:num w:numId="20">
    <w:abstractNumId w:val="16"/>
  </w:num>
  <w:num w:numId="21">
    <w:abstractNumId w:val="29"/>
  </w:num>
  <w:num w:numId="22">
    <w:abstractNumId w:val="14"/>
  </w:num>
  <w:num w:numId="23">
    <w:abstractNumId w:val="7"/>
  </w:num>
  <w:num w:numId="24">
    <w:abstractNumId w:val="5"/>
  </w:num>
  <w:num w:numId="25">
    <w:abstractNumId w:val="28"/>
  </w:num>
  <w:num w:numId="26">
    <w:abstractNumId w:val="11"/>
  </w:num>
  <w:num w:numId="27">
    <w:abstractNumId w:val="19"/>
  </w:num>
  <w:num w:numId="28">
    <w:abstractNumId w:val="30"/>
  </w:num>
  <w:num w:numId="29">
    <w:abstractNumId w:val="32"/>
  </w:num>
  <w:num w:numId="30">
    <w:abstractNumId w:val="22"/>
  </w:num>
  <w:num w:numId="31">
    <w:abstractNumId w:val="1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23"/>
    <w:next w:val="823"/>
    <w:link w:val="8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2"/>
    <w:link w:val="82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32"/>
    <w:link w:val="845"/>
    <w:uiPriority w:val="10"/>
    <w:rPr>
      <w:sz w:val="48"/>
      <w:szCs w:val="48"/>
    </w:rPr>
  </w:style>
  <w:style w:type="character" w:styleId="37">
    <w:name w:val="Subtitle Char"/>
    <w:basedOn w:val="832"/>
    <w:link w:val="847"/>
    <w:uiPriority w:val="11"/>
    <w:rPr>
      <w:sz w:val="24"/>
      <w:szCs w:val="24"/>
    </w:rPr>
  </w:style>
  <w:style w:type="character" w:styleId="39">
    <w:name w:val="Quote Char"/>
    <w:link w:val="849"/>
    <w:uiPriority w:val="29"/>
    <w:rPr>
      <w:i/>
    </w:rPr>
  </w:style>
  <w:style w:type="character" w:styleId="41">
    <w:name w:val="Intense Quote Char"/>
    <w:link w:val="851"/>
    <w:uiPriority w:val="30"/>
    <w:rPr>
      <w:i/>
    </w:rPr>
  </w:style>
  <w:style w:type="character" w:styleId="43">
    <w:name w:val="Header Char"/>
    <w:basedOn w:val="832"/>
    <w:link w:val="853"/>
    <w:uiPriority w:val="99"/>
  </w:style>
  <w:style w:type="character" w:styleId="47">
    <w:name w:val="Caption Char"/>
    <w:basedOn w:val="857"/>
    <w:link w:val="855"/>
    <w:uiPriority w:val="99"/>
  </w:style>
  <w:style w:type="character" w:styleId="176">
    <w:name w:val="Footnote Text Char"/>
    <w:link w:val="986"/>
    <w:uiPriority w:val="99"/>
    <w:rPr>
      <w:sz w:val="18"/>
    </w:rPr>
  </w:style>
  <w:style w:type="character" w:styleId="179">
    <w:name w:val="Endnote Text Char"/>
    <w:link w:val="989"/>
    <w:uiPriority w:val="99"/>
    <w:rPr>
      <w:sz w:val="20"/>
    </w:rPr>
  </w:style>
  <w:style w:type="paragraph" w:styleId="82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24">
    <w:name w:val="Heading 2"/>
    <w:basedOn w:val="823"/>
    <w:next w:val="823"/>
    <w:link w:val="8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5">
    <w:name w:val="Heading 3"/>
    <w:basedOn w:val="823"/>
    <w:next w:val="823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3"/>
    <w:next w:val="82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823"/>
    <w:next w:val="823"/>
    <w:link w:val="8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3"/>
    <w:next w:val="823"/>
    <w:link w:val="8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29">
    <w:name w:val="Heading 7"/>
    <w:basedOn w:val="823"/>
    <w:next w:val="823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0">
    <w:name w:val="Heading 8"/>
    <w:basedOn w:val="823"/>
    <w:next w:val="823"/>
    <w:link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31">
    <w:name w:val="Heading 9"/>
    <w:basedOn w:val="823"/>
    <w:next w:val="823"/>
    <w:link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Heading 1 Char"/>
    <w:basedOn w:val="832"/>
    <w:link w:val="1005"/>
    <w:uiPriority w:val="9"/>
    <w:rPr>
      <w:rFonts w:ascii="Arial" w:hAnsi="Arial" w:eastAsia="Arial" w:cs="Arial"/>
      <w:sz w:val="40"/>
      <w:szCs w:val="40"/>
    </w:rPr>
  </w:style>
  <w:style w:type="character" w:styleId="836" w:customStyle="1">
    <w:name w:val="Заголовок 2 Знак"/>
    <w:basedOn w:val="832"/>
    <w:link w:val="824"/>
    <w:uiPriority w:val="9"/>
    <w:rPr>
      <w:rFonts w:ascii="Arial" w:hAnsi="Arial" w:eastAsia="Arial" w:cs="Arial"/>
      <w:sz w:val="34"/>
    </w:rPr>
  </w:style>
  <w:style w:type="character" w:styleId="837" w:customStyle="1">
    <w:name w:val="Заголовок 3 Знак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838" w:customStyle="1">
    <w:name w:val="Заголовок 4 Знак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839" w:customStyle="1">
    <w:name w:val="Заголовок 5 Знак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840" w:customStyle="1">
    <w:name w:val="Заголовок 6 Знак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841" w:customStyle="1">
    <w:name w:val="Заголовок 7 Знак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2" w:customStyle="1">
    <w:name w:val="Заголовок 8 Знак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843" w:customStyle="1">
    <w:name w:val="Заголовок 9 Знак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44">
    <w:name w:val="No Spacing"/>
    <w:uiPriority w:val="1"/>
    <w:qFormat/>
  </w:style>
  <w:style w:type="paragraph" w:styleId="845">
    <w:name w:val="Title"/>
    <w:basedOn w:val="823"/>
    <w:next w:val="823"/>
    <w:link w:val="8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6" w:customStyle="1">
    <w:name w:val="Название Знак"/>
    <w:basedOn w:val="832"/>
    <w:link w:val="845"/>
    <w:uiPriority w:val="10"/>
    <w:rPr>
      <w:sz w:val="48"/>
      <w:szCs w:val="48"/>
    </w:rPr>
  </w:style>
  <w:style w:type="paragraph" w:styleId="847">
    <w:name w:val="Subtitle"/>
    <w:basedOn w:val="823"/>
    <w:next w:val="823"/>
    <w:link w:val="848"/>
    <w:uiPriority w:val="11"/>
    <w:qFormat/>
    <w:pPr>
      <w:spacing w:before="200" w:after="200"/>
    </w:pPr>
    <w:rPr>
      <w:sz w:val="24"/>
      <w:szCs w:val="24"/>
    </w:rPr>
  </w:style>
  <w:style w:type="character" w:styleId="848" w:customStyle="1">
    <w:name w:val="Подзаголовок Знак"/>
    <w:basedOn w:val="832"/>
    <w:link w:val="847"/>
    <w:uiPriority w:val="11"/>
    <w:rPr>
      <w:sz w:val="24"/>
      <w:szCs w:val="24"/>
    </w:rPr>
  </w:style>
  <w:style w:type="paragraph" w:styleId="849">
    <w:name w:val="Quote"/>
    <w:basedOn w:val="823"/>
    <w:next w:val="823"/>
    <w:link w:val="850"/>
    <w:uiPriority w:val="29"/>
    <w:qFormat/>
    <w:pPr>
      <w:ind w:left="720" w:right="720"/>
    </w:pPr>
    <w:rPr>
      <w:i/>
    </w:rPr>
  </w:style>
  <w:style w:type="character" w:styleId="850" w:customStyle="1">
    <w:name w:val="Цитата 2 Знак"/>
    <w:link w:val="849"/>
    <w:uiPriority w:val="29"/>
    <w:rPr>
      <w:i/>
    </w:rPr>
  </w:style>
  <w:style w:type="paragraph" w:styleId="851">
    <w:name w:val="Intense Quote"/>
    <w:basedOn w:val="823"/>
    <w:next w:val="823"/>
    <w:link w:val="8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 w:customStyle="1">
    <w:name w:val="Выделенная цитата Знак"/>
    <w:link w:val="851"/>
    <w:uiPriority w:val="30"/>
    <w:rPr>
      <w:i/>
    </w:rPr>
  </w:style>
  <w:style w:type="paragraph" w:styleId="853">
    <w:name w:val="Header"/>
    <w:basedOn w:val="823"/>
    <w:link w:val="8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4" w:customStyle="1">
    <w:name w:val="Верхний колонтитул Знак"/>
    <w:basedOn w:val="832"/>
    <w:link w:val="853"/>
    <w:uiPriority w:val="99"/>
  </w:style>
  <w:style w:type="paragraph" w:styleId="855">
    <w:name w:val="Footer"/>
    <w:basedOn w:val="823"/>
    <w:link w:val="8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6" w:customStyle="1">
    <w:name w:val="Footer Char"/>
    <w:basedOn w:val="832"/>
    <w:uiPriority w:val="99"/>
  </w:style>
  <w:style w:type="paragraph" w:styleId="857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8" w:customStyle="1">
    <w:name w:val="Нижний колонтитул Знак"/>
    <w:link w:val="855"/>
    <w:uiPriority w:val="99"/>
  </w:style>
  <w:style w:type="table" w:styleId="859">
    <w:name w:val="Table Grid"/>
    <w:basedOn w:val="83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Table Grid Light"/>
    <w:basedOn w:val="8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basedOn w:val="8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basedOn w:val="83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basedOn w:val="83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1"/>
    <w:basedOn w:val="8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2"/>
    <w:basedOn w:val="8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3"/>
    <w:basedOn w:val="8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4"/>
    <w:basedOn w:val="8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5"/>
    <w:basedOn w:val="8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6"/>
    <w:basedOn w:val="8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basedOn w:val="8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1"/>
    <w:basedOn w:val="8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2"/>
    <w:basedOn w:val="8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3"/>
    <w:basedOn w:val="8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4"/>
    <w:basedOn w:val="8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5"/>
    <w:basedOn w:val="8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6"/>
    <w:basedOn w:val="8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1"/>
    <w:basedOn w:val="8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2"/>
    <w:basedOn w:val="8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3"/>
    <w:basedOn w:val="8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4"/>
    <w:basedOn w:val="8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5"/>
    <w:basedOn w:val="8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6"/>
    <w:basedOn w:val="8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basedOn w:val="83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 w:customStyle="1">
    <w:name w:val="Grid Table 4 - Accent 1"/>
    <w:basedOn w:val="83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9" w:customStyle="1">
    <w:name w:val="Grid Table 4 - Accent 2"/>
    <w:basedOn w:val="83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0" w:customStyle="1">
    <w:name w:val="Grid Table 4 - Accent 3"/>
    <w:basedOn w:val="83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1" w:customStyle="1">
    <w:name w:val="Grid Table 4 - Accent 4"/>
    <w:basedOn w:val="83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2" w:customStyle="1">
    <w:name w:val="Grid Table 4 - Accent 5"/>
    <w:basedOn w:val="83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3" w:customStyle="1">
    <w:name w:val="Grid Table 4 - Accent 6"/>
    <w:basedOn w:val="83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4">
    <w:name w:val="Grid Table 5 Dark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- Accent 1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2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3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- Accent 4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 - Accent 5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6"/>
    <w:basedOn w:val="8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1">
    <w:name w:val="Grid Table 6 Colorful"/>
    <w:basedOn w:val="8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2" w:customStyle="1">
    <w:name w:val="Grid Table 6 Colorful - Accent 1"/>
    <w:basedOn w:val="83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3" w:customStyle="1">
    <w:name w:val="Grid Table 6 Colorful - Accent 2"/>
    <w:basedOn w:val="8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4" w:customStyle="1">
    <w:name w:val="Grid Table 6 Colorful - Accent 3"/>
    <w:basedOn w:val="83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5" w:customStyle="1">
    <w:name w:val="Grid Table 6 Colorful - Accent 4"/>
    <w:basedOn w:val="8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6" w:customStyle="1">
    <w:name w:val="Grid Table 6 Colorful - Accent 5"/>
    <w:basedOn w:val="83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7" w:customStyle="1">
    <w:name w:val="Grid Table 6 Colorful - Accent 6"/>
    <w:basedOn w:val="83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8">
    <w:name w:val="Grid Table 7 Colorful"/>
    <w:basedOn w:val="83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1"/>
    <w:basedOn w:val="83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2"/>
    <w:basedOn w:val="8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3"/>
    <w:basedOn w:val="8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4"/>
    <w:basedOn w:val="8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5"/>
    <w:basedOn w:val="83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6"/>
    <w:basedOn w:val="83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1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2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3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4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5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6"/>
    <w:basedOn w:val="8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basedOn w:val="83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1"/>
    <w:basedOn w:val="8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2"/>
    <w:basedOn w:val="8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3"/>
    <w:basedOn w:val="8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4"/>
    <w:basedOn w:val="8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5"/>
    <w:basedOn w:val="8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6"/>
    <w:basedOn w:val="8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basedOn w:val="8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1"/>
    <w:basedOn w:val="8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2"/>
    <w:basedOn w:val="8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3"/>
    <w:basedOn w:val="8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4"/>
    <w:basedOn w:val="8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5"/>
    <w:basedOn w:val="8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6"/>
    <w:basedOn w:val="8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basedOn w:val="8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1"/>
    <w:basedOn w:val="8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2"/>
    <w:basedOn w:val="8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3"/>
    <w:basedOn w:val="8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4"/>
    <w:basedOn w:val="8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5"/>
    <w:basedOn w:val="8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6"/>
    <w:basedOn w:val="8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basedOn w:val="8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1"/>
    <w:basedOn w:val="83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2"/>
    <w:basedOn w:val="8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3"/>
    <w:basedOn w:val="8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4"/>
    <w:basedOn w:val="8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5"/>
    <w:basedOn w:val="8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6"/>
    <w:basedOn w:val="8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>
    <w:name w:val="List Table 6 Colorful"/>
    <w:basedOn w:val="8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1" w:customStyle="1">
    <w:name w:val="List Table 6 Colorful - Accent 1"/>
    <w:basedOn w:val="8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2" w:customStyle="1">
    <w:name w:val="List Table 6 Colorful - Accent 2"/>
    <w:basedOn w:val="8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3" w:customStyle="1">
    <w:name w:val="List Table 6 Colorful - Accent 3"/>
    <w:basedOn w:val="8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4" w:customStyle="1">
    <w:name w:val="List Table 6 Colorful - Accent 4"/>
    <w:basedOn w:val="8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5" w:customStyle="1">
    <w:name w:val="List Table 6 Colorful - Accent 5"/>
    <w:basedOn w:val="8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6" w:customStyle="1">
    <w:name w:val="List Table 6 Colorful - Accent 6"/>
    <w:basedOn w:val="8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7">
    <w:name w:val="List Table 7 Colorful"/>
    <w:basedOn w:val="83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1"/>
    <w:basedOn w:val="83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2"/>
    <w:basedOn w:val="83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3"/>
    <w:basedOn w:val="83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4"/>
    <w:basedOn w:val="83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5"/>
    <w:basedOn w:val="83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6"/>
    <w:basedOn w:val="83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ned - Accent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Lined - Accent 1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Lined - Accent 2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Lined - Accent 3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Lined - Accent 4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Lined - Accent 5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Lined - Accent 6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 &amp; Lined - Accent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2" w:customStyle="1">
    <w:name w:val="Bordered &amp; Lined - Accent 1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3" w:customStyle="1">
    <w:name w:val="Bordered &amp; Lined - Accent 2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4" w:customStyle="1">
    <w:name w:val="Bordered &amp; Lined - Accent 3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5" w:customStyle="1">
    <w:name w:val="Bordered &amp; Lined - Accent 4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6" w:customStyle="1">
    <w:name w:val="Bordered &amp; Lined - Accent 5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7" w:customStyle="1">
    <w:name w:val="Bordered &amp; Lined - Accent 6"/>
    <w:basedOn w:val="83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8" w:customStyle="1">
    <w:name w:val="Bordered"/>
    <w:basedOn w:val="83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9" w:customStyle="1">
    <w:name w:val="Bordered - Accent 1"/>
    <w:basedOn w:val="8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0" w:customStyle="1">
    <w:name w:val="Bordered - Accent 2"/>
    <w:basedOn w:val="8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1" w:customStyle="1">
    <w:name w:val="Bordered - Accent 3"/>
    <w:basedOn w:val="8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2" w:customStyle="1">
    <w:name w:val="Bordered - Accent 4"/>
    <w:basedOn w:val="8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3" w:customStyle="1">
    <w:name w:val="Bordered - Accent 5"/>
    <w:basedOn w:val="8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4" w:customStyle="1">
    <w:name w:val="Bordered - Accent 6"/>
    <w:basedOn w:val="8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5">
    <w:name w:val="Hyperlink"/>
    <w:uiPriority w:val="99"/>
    <w:unhideWhenUsed/>
    <w:rPr>
      <w:color w:val="0000ff" w:themeColor="hyperlink"/>
      <w:u w:val="single"/>
    </w:rPr>
  </w:style>
  <w:style w:type="paragraph" w:styleId="986">
    <w:name w:val="footnote text"/>
    <w:basedOn w:val="823"/>
    <w:link w:val="987"/>
    <w:uiPriority w:val="99"/>
    <w:semiHidden/>
    <w:unhideWhenUsed/>
    <w:pPr>
      <w:spacing w:after="40"/>
    </w:pPr>
    <w:rPr>
      <w:sz w:val="18"/>
    </w:rPr>
  </w:style>
  <w:style w:type="character" w:styleId="987" w:customStyle="1">
    <w:name w:val="Текст сноски Знак"/>
    <w:link w:val="986"/>
    <w:uiPriority w:val="99"/>
    <w:rPr>
      <w:sz w:val="18"/>
    </w:rPr>
  </w:style>
  <w:style w:type="character" w:styleId="988">
    <w:name w:val="footnote reference"/>
    <w:basedOn w:val="832"/>
    <w:uiPriority w:val="99"/>
    <w:unhideWhenUsed/>
    <w:rPr>
      <w:vertAlign w:val="superscript"/>
    </w:rPr>
  </w:style>
  <w:style w:type="paragraph" w:styleId="989">
    <w:name w:val="endnote text"/>
    <w:basedOn w:val="823"/>
    <w:link w:val="990"/>
    <w:uiPriority w:val="99"/>
    <w:semiHidden/>
    <w:unhideWhenUsed/>
    <w:rPr>
      <w:sz w:val="20"/>
    </w:rPr>
  </w:style>
  <w:style w:type="character" w:styleId="990" w:customStyle="1">
    <w:name w:val="Текст концевой сноски Знак"/>
    <w:link w:val="989"/>
    <w:uiPriority w:val="99"/>
    <w:rPr>
      <w:sz w:val="20"/>
    </w:rPr>
  </w:style>
  <w:style w:type="character" w:styleId="991">
    <w:name w:val="endnote reference"/>
    <w:basedOn w:val="832"/>
    <w:uiPriority w:val="99"/>
    <w:semiHidden/>
    <w:unhideWhenUsed/>
    <w:rPr>
      <w:vertAlign w:val="superscript"/>
    </w:rPr>
  </w:style>
  <w:style w:type="paragraph" w:styleId="992">
    <w:name w:val="toc 1"/>
    <w:basedOn w:val="823"/>
    <w:next w:val="823"/>
    <w:uiPriority w:val="39"/>
    <w:unhideWhenUsed/>
    <w:pPr>
      <w:spacing w:after="57"/>
    </w:pPr>
  </w:style>
  <w:style w:type="paragraph" w:styleId="993">
    <w:name w:val="toc 2"/>
    <w:basedOn w:val="823"/>
    <w:next w:val="823"/>
    <w:uiPriority w:val="39"/>
    <w:unhideWhenUsed/>
    <w:pPr>
      <w:ind w:left="283"/>
      <w:spacing w:after="57"/>
    </w:pPr>
  </w:style>
  <w:style w:type="paragraph" w:styleId="994">
    <w:name w:val="toc 3"/>
    <w:basedOn w:val="823"/>
    <w:next w:val="823"/>
    <w:uiPriority w:val="39"/>
    <w:unhideWhenUsed/>
    <w:pPr>
      <w:ind w:left="567"/>
      <w:spacing w:after="57"/>
    </w:pPr>
  </w:style>
  <w:style w:type="paragraph" w:styleId="995">
    <w:name w:val="toc 4"/>
    <w:basedOn w:val="823"/>
    <w:next w:val="823"/>
    <w:uiPriority w:val="39"/>
    <w:unhideWhenUsed/>
    <w:pPr>
      <w:ind w:left="850"/>
      <w:spacing w:after="57"/>
    </w:pPr>
  </w:style>
  <w:style w:type="paragraph" w:styleId="996">
    <w:name w:val="toc 5"/>
    <w:basedOn w:val="823"/>
    <w:next w:val="823"/>
    <w:uiPriority w:val="39"/>
    <w:unhideWhenUsed/>
    <w:pPr>
      <w:ind w:left="1134"/>
      <w:spacing w:after="57"/>
    </w:pPr>
  </w:style>
  <w:style w:type="paragraph" w:styleId="997">
    <w:name w:val="toc 6"/>
    <w:basedOn w:val="823"/>
    <w:next w:val="823"/>
    <w:uiPriority w:val="39"/>
    <w:unhideWhenUsed/>
    <w:pPr>
      <w:ind w:left="1417"/>
      <w:spacing w:after="57"/>
    </w:pPr>
  </w:style>
  <w:style w:type="paragraph" w:styleId="998">
    <w:name w:val="toc 7"/>
    <w:basedOn w:val="823"/>
    <w:next w:val="823"/>
    <w:uiPriority w:val="39"/>
    <w:unhideWhenUsed/>
    <w:pPr>
      <w:ind w:left="1701"/>
      <w:spacing w:after="57"/>
    </w:pPr>
  </w:style>
  <w:style w:type="paragraph" w:styleId="999">
    <w:name w:val="toc 8"/>
    <w:basedOn w:val="823"/>
    <w:next w:val="823"/>
    <w:uiPriority w:val="39"/>
    <w:unhideWhenUsed/>
    <w:pPr>
      <w:ind w:left="1984"/>
      <w:spacing w:after="57"/>
    </w:pPr>
  </w:style>
  <w:style w:type="paragraph" w:styleId="1000">
    <w:name w:val="toc 9"/>
    <w:basedOn w:val="823"/>
    <w:next w:val="823"/>
    <w:uiPriority w:val="39"/>
    <w:unhideWhenUsed/>
    <w:pPr>
      <w:ind w:left="2268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823"/>
    <w:next w:val="823"/>
    <w:uiPriority w:val="99"/>
    <w:unhideWhenUsed/>
  </w:style>
  <w:style w:type="table" w:styleId="100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4">
    <w:name w:val="Body Text"/>
    <w:basedOn w:val="823"/>
    <w:uiPriority w:val="1"/>
    <w:qFormat/>
    <w:rPr>
      <w:sz w:val="24"/>
      <w:szCs w:val="24"/>
    </w:rPr>
  </w:style>
  <w:style w:type="paragraph" w:styleId="1005" w:customStyle="1">
    <w:name w:val="Заголовок 11"/>
    <w:basedOn w:val="823"/>
    <w:link w:val="835"/>
    <w:uiPriority w:val="1"/>
    <w:qFormat/>
    <w:pPr>
      <w:ind w:left="900" w:hanging="360"/>
      <w:outlineLvl w:val="1"/>
    </w:pPr>
    <w:rPr>
      <w:b/>
      <w:bCs/>
      <w:sz w:val="24"/>
      <w:szCs w:val="24"/>
    </w:rPr>
  </w:style>
  <w:style w:type="paragraph" w:styleId="1006">
    <w:name w:val="List Paragraph"/>
    <w:basedOn w:val="823"/>
    <w:uiPriority w:val="1"/>
    <w:qFormat/>
    <w:pPr>
      <w:ind w:left="900" w:hanging="360"/>
    </w:pPr>
  </w:style>
  <w:style w:type="paragraph" w:styleId="1007" w:customStyle="1">
    <w:name w:val="Table Paragraph"/>
    <w:basedOn w:val="82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lib.uniyar.ac.ru/edocs/iuni/20150402.pdf" TargetMode="External"/><Relationship Id="rId19" Type="http://schemas.openxmlformats.org/officeDocument/2006/relationships/hyperlink" Target="http://parallels.nsu.ru/~fat/subversion.ppt" TargetMode="External"/><Relationship Id="rId20" Type="http://schemas.openxmlformats.org/officeDocument/2006/relationships/hyperlink" Target="http://zzet.org/git/learning/undev/coursify/2014/02/09/lection-1-git-course-" TargetMode="External"/><Relationship Id="rId21" Type="http://schemas.openxmlformats.org/officeDocument/2006/relationships/hyperlink" Target="http://lib.custis.ru/Continuous_Integration" TargetMode="External"/><Relationship Id="rId22" Type="http://schemas.openxmlformats.org/officeDocument/2006/relationships/hyperlink" Target="http://www.redmine.org/projects/redmine/wiki/RusUser_Guide" TargetMode="External"/><Relationship Id="rId23" Type="http://schemas.openxmlformats.org/officeDocument/2006/relationships/hyperlink" Target="http://svnbook.red-bean.com/index.ru.html" TargetMode="External"/><Relationship Id="rId24" Type="http://schemas.openxmlformats.org/officeDocument/2006/relationships/hyperlink" Target="http://git-scm.com/book/ru/v1" TargetMode="External"/><Relationship Id="rId25" Type="http://schemas.openxmlformats.org/officeDocument/2006/relationships/hyperlink" Target="http://www.biblioclub.ru/" TargetMode="External"/><Relationship Id="rId26" Type="http://schemas.openxmlformats.org/officeDocument/2006/relationships/hyperlink" Target="http://lib.uniyar.ac.ru/opac/bk_login.php" TargetMode="External"/><Relationship Id="rId27" Type="http://schemas.openxmlformats.org/officeDocument/2006/relationships/hyperlink" Target="http://www.lib.uniyar.ac.ru/opac/bk_cat_find.php" TargetMode="External"/><Relationship Id="rId28" Type="http://schemas.openxmlformats.org/officeDocument/2006/relationships/hyperlink" Target="http://10.1.0.4/buki/bk_bookreq_find.php" TargetMode="External"/><Relationship Id="rId29" Type="http://schemas.openxmlformats.org/officeDocument/2006/relationships/hyperlink" Target="http://www.lib.uniyar.ac.ru/opac/bk_bookreq_find.php" TargetMode="External"/><Relationship Id="rId3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2023-04-25T09:57:00Z</dcterms:created>
  <dcterms:modified xsi:type="dcterms:W3CDTF">2024-09-30T22:06:32Z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