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72"/>
        <w:ind w:left="1275" w:right="14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72"/>
        <w:ind w:left="1275" w:right="14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  <w:r>
        <w:rPr>
          <w:highlight w:val="none"/>
        </w:rPr>
      </w:r>
    </w:p>
    <w:p>
      <w:pPr>
        <w:pStyle w:val="1072"/>
        <w:ind w:left="6276"/>
      </w:pPr>
      <w:r>
        <w:t xml:space="preserve">УТВЕРЖДАЮ</w:t>
      </w:r>
      <w:r/>
    </w:p>
    <w:p>
      <w:pPr>
        <w:pStyle w:val="1072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72"/>
        <w:ind w:left="6276"/>
        <w:tabs>
          <w:tab w:val="left" w:pos="777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72"/>
        <w:ind w:left="6276"/>
        <w:tabs>
          <w:tab w:val="left" w:pos="7415" w:leader="none"/>
          <w:tab w:val="left" w:pos="843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67"/>
        <w:ind w:left="776" w:right="9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72"/>
        <w:ind w:left="776" w:right="926"/>
        <w:jc w:val="center"/>
      </w:pPr>
      <w:r>
        <w:t xml:space="preserve">«Введение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сетевые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Cisco-1»</w:t>
      </w:r>
      <w:r/>
    </w:p>
    <w:p>
      <w:pPr>
        <w:pStyle w:val="10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7"/>
        <w:ind w:left="347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72"/>
        <w:ind w:left="0" w:right="0" w:firstLine="0"/>
        <w:jc w:val="center"/>
      </w:pPr>
      <w:r>
        <w:t xml:space="preserve">01.03.02</w:t>
      </w:r>
      <w:r>
        <w:rPr>
          <w:spacing w:val="-7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информатика</w:t>
      </w:r>
      <w:r/>
    </w:p>
    <w:p>
      <w:pPr>
        <w:pStyle w:val="10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7"/>
        <w:ind w:left="776" w:right="927"/>
        <w:jc w:val="center"/>
      </w:pPr>
      <w:r>
        <w:t xml:space="preserve">Профиль</w:t>
      </w:r>
      <w:r/>
    </w:p>
    <w:p>
      <w:pPr>
        <w:pStyle w:val="1072"/>
        <w:ind w:left="0" w:right="-51" w:firstLine="0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10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7"/>
        <w:ind w:left="776" w:right="9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72"/>
        <w:ind w:left="776" w:right="926"/>
        <w:jc w:val="center"/>
      </w:pPr>
      <w:r>
        <w:t xml:space="preserve">Бакалавр</w:t>
      </w:r>
      <w:r/>
    </w:p>
    <w:p>
      <w:pPr>
        <w:pStyle w:val="10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7"/>
        <w:ind w:left="776" w:right="9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72"/>
        <w:ind w:left="776" w:right="927"/>
        <w:jc w:val="center"/>
      </w:pPr>
      <w:r>
        <w:t xml:space="preserve">очная</w:t>
      </w:r>
      <w:r/>
    </w:p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80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72"/>
        <w:ind w:left="28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22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72"/>
        <w:ind w:left="28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72"/>
        <w:ind w:left="1041" w:right="201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72"/>
        <w:ind w:left="1041" w:right="28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ind w:left="287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00" w:bottom="280" w:left="1240" w:header="720" w:footer="720" w:gutter="0"/>
          <w:cols w:num="2" w:sep="0" w:space="720" w:equalWidth="0">
            <w:col w:w="2812" w:space="1220"/>
            <w:col w:w="5838" w:space="0"/>
          </w:cols>
          <w:docGrid w:linePitch="360"/>
        </w:sectPr>
      </w:pPr>
      <w:r/>
      <w:r/>
    </w:p>
    <w:p>
      <w:pPr>
        <w:pStyle w:val="1067"/>
        <w:numPr>
          <w:ilvl w:val="0"/>
          <w:numId w:val="62"/>
        </w:numPr>
        <w:jc w:val="both"/>
        <w:spacing w:before="76"/>
        <w:tabs>
          <w:tab w:val="left" w:pos="113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72"/>
        <w:ind w:left="180" w:right="336" w:firstLine="710"/>
        <w:jc w:val="both"/>
      </w:pP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Cisco-1»</w:t>
      </w:r>
      <w:r>
        <w:rPr>
          <w:spacing w:val="1"/>
        </w:rPr>
        <w:t xml:space="preserve"> </w:t>
      </w:r>
      <w:r>
        <w:t xml:space="preserve">закладывает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теоретических и практических знаний в области распределенной обработки информации и</w:t>
      </w:r>
      <w:r>
        <w:rPr>
          <w:spacing w:val="-57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информации по</w:t>
      </w:r>
      <w:r>
        <w:rPr>
          <w:spacing w:val="1"/>
        </w:rPr>
        <w:t xml:space="preserve"> </w:t>
      </w:r>
      <w:r>
        <w:t xml:space="preserve">каналам</w:t>
      </w:r>
      <w:r>
        <w:rPr>
          <w:spacing w:val="1"/>
        </w:rPr>
        <w:t xml:space="preserve"> </w:t>
      </w:r>
      <w:r>
        <w:t xml:space="preserve">связи.</w:t>
      </w:r>
      <w:r/>
    </w:p>
    <w:p>
      <w:pPr>
        <w:pStyle w:val="1072"/>
        <w:ind w:left="180" w:right="338" w:firstLine="710"/>
        <w:jc w:val="both"/>
      </w:pPr>
      <w:r>
        <w:t xml:space="preserve">Целью изучения дисциплины   является освоение принципов, методов, технологий</w:t>
      </w:r>
      <w:r>
        <w:rPr>
          <w:spacing w:val="1"/>
        </w:rPr>
        <w:t xml:space="preserve"> </w:t>
      </w:r>
      <w:r>
        <w:t xml:space="preserve">и стандартизованных решений локальных, территориальных и глобальных компьютерных</w:t>
      </w:r>
      <w:r>
        <w:rPr>
          <w:spacing w:val="-57"/>
        </w:rPr>
        <w:t xml:space="preserve"> </w:t>
      </w:r>
      <w:r>
        <w:t xml:space="preserve">сетей</w:t>
      </w:r>
      <w:r>
        <w:rPr>
          <w:spacing w:val="25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информационных</w:t>
      </w:r>
      <w:r>
        <w:rPr>
          <w:spacing w:val="25"/>
        </w:rPr>
        <w:t xml:space="preserve"> </w:t>
      </w:r>
      <w:r>
        <w:t xml:space="preserve">систем,</w:t>
      </w:r>
      <w:r>
        <w:rPr>
          <w:spacing w:val="24"/>
        </w:rPr>
        <w:t xml:space="preserve"> </w:t>
      </w:r>
      <w:r>
        <w:t xml:space="preserve">а</w:t>
      </w:r>
      <w:r>
        <w:rPr>
          <w:spacing w:val="24"/>
        </w:rPr>
        <w:t xml:space="preserve"> </w:t>
      </w:r>
      <w:r>
        <w:t xml:space="preserve">также</w:t>
      </w:r>
      <w:r>
        <w:rPr>
          <w:spacing w:val="23"/>
        </w:rPr>
        <w:t xml:space="preserve"> </w:t>
      </w:r>
      <w:r>
        <w:t xml:space="preserve">выработка</w:t>
      </w:r>
      <w:r>
        <w:rPr>
          <w:spacing w:val="24"/>
        </w:rPr>
        <w:t xml:space="preserve"> </w:t>
      </w:r>
      <w:r>
        <w:t xml:space="preserve">обобщенных</w:t>
      </w:r>
      <w:r>
        <w:rPr>
          <w:spacing w:val="24"/>
        </w:rPr>
        <w:t xml:space="preserve"> </w:t>
      </w:r>
      <w:r>
        <w:t xml:space="preserve">технических</w:t>
      </w:r>
      <w:r>
        <w:rPr>
          <w:spacing w:val="25"/>
        </w:rPr>
        <w:t xml:space="preserve"> </w:t>
      </w:r>
      <w:r>
        <w:t xml:space="preserve">решений</w:t>
      </w:r>
      <w:r>
        <w:rPr>
          <w:spacing w:val="-58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компьютерным сетям и</w:t>
      </w:r>
      <w:r>
        <w:rPr>
          <w:spacing w:val="-3"/>
        </w:rPr>
        <w:t xml:space="preserve"> </w:t>
      </w:r>
      <w:r>
        <w:t xml:space="preserve">распределенным системам обработки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10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7"/>
        <w:numPr>
          <w:ilvl w:val="0"/>
          <w:numId w:val="62"/>
        </w:numPr>
        <w:jc w:val="both"/>
        <w:tabs>
          <w:tab w:val="left" w:pos="113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1072"/>
        <w:ind w:left="180" w:right="338" w:firstLine="710"/>
        <w:jc w:val="both"/>
      </w:pPr>
      <w:r>
        <w:t xml:space="preserve">Дисциплина «Введение в сетевые технологии Cisco-1» относится к 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(дисциплина</w:t>
      </w:r>
      <w:r>
        <w:rPr>
          <w:spacing w:val="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выбору)ОП бакалавриата.</w:t>
      </w:r>
      <w:r/>
    </w:p>
    <w:p>
      <w:pPr>
        <w:pStyle w:val="1072"/>
        <w:ind w:left="890"/>
        <w:jc w:val="both"/>
      </w:pPr>
      <w:r>
        <w:t xml:space="preserve">Для</w:t>
      </w:r>
      <w:r>
        <w:rPr>
          <w:spacing w:val="99"/>
        </w:rPr>
        <w:t xml:space="preserve"> </w:t>
      </w:r>
      <w:r>
        <w:t xml:space="preserve">изучения  </w:t>
      </w:r>
      <w:r>
        <w:rPr>
          <w:spacing w:val="42"/>
        </w:rPr>
        <w:t xml:space="preserve"> </w:t>
      </w:r>
      <w:r>
        <w:t xml:space="preserve">дисциплины  </w:t>
      </w:r>
      <w:r>
        <w:rPr>
          <w:spacing w:val="43"/>
        </w:rPr>
        <w:t xml:space="preserve"> </w:t>
      </w:r>
      <w:r>
        <w:t xml:space="preserve">требуются  </w:t>
      </w:r>
      <w:r>
        <w:rPr>
          <w:spacing w:val="40"/>
        </w:rPr>
        <w:t xml:space="preserve"> </w:t>
      </w:r>
      <w:r>
        <w:t xml:space="preserve">знания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курсам  </w:t>
      </w:r>
      <w:r>
        <w:rPr>
          <w:spacing w:val="40"/>
        </w:rPr>
        <w:t xml:space="preserve"> </w:t>
      </w:r>
      <w:r>
        <w:t xml:space="preserve">«Информатика»,</w:t>
      </w:r>
      <w:r/>
    </w:p>
    <w:p>
      <w:pPr>
        <w:pStyle w:val="1072"/>
        <w:ind w:left="180" w:right="338"/>
        <w:jc w:val="both"/>
      </w:pPr>
      <w:r>
        <w:t xml:space="preserve">«Дискретная</w:t>
      </w:r>
      <w:r>
        <w:rPr>
          <w:spacing w:val="1"/>
        </w:rPr>
        <w:t xml:space="preserve"> </w:t>
      </w:r>
      <w:r>
        <w:t xml:space="preserve">математика»,</w:t>
      </w:r>
      <w:r>
        <w:rPr>
          <w:spacing w:val="1"/>
        </w:rPr>
        <w:t xml:space="preserve"> </w:t>
      </w:r>
      <w:r>
        <w:t xml:space="preserve">«Архитектура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систем»,</w:t>
      </w:r>
      <w:r>
        <w:rPr>
          <w:spacing w:val="1"/>
        </w:rPr>
        <w:t xml:space="preserve"> </w:t>
      </w:r>
      <w:r>
        <w:t xml:space="preserve">«Компьютерные</w:t>
      </w:r>
      <w:r>
        <w:rPr>
          <w:spacing w:val="-57"/>
        </w:rPr>
        <w:t xml:space="preserve"> </w:t>
      </w:r>
      <w:r>
        <w:t xml:space="preserve">сети». Знания и умения, приобретенные студентами в результате изучения дисциплины,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использоваться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курсовых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дипломных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компьютерными сетями и</w:t>
      </w:r>
      <w:r>
        <w:rPr>
          <w:spacing w:val="58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2"/>
        </w:rPr>
        <w:t xml:space="preserve"> </w:t>
      </w:r>
      <w:r>
        <w:t xml:space="preserve">web-программирования.</w:t>
      </w:r>
      <w:r/>
    </w:p>
    <w:p>
      <w:pPr>
        <w:pStyle w:val="10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7"/>
        <w:numPr>
          <w:ilvl w:val="0"/>
          <w:numId w:val="62"/>
        </w:numPr>
        <w:ind w:left="180" w:right="338" w:firstLine="710"/>
        <w:jc w:val="both"/>
        <w:tabs>
          <w:tab w:val="left" w:pos="113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072"/>
        <w:ind w:left="180" w:right="3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72"/>
      </w:pPr>
      <w:r/>
      <w:r/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1074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117" w:right="10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4"/>
              <w:ind w:left="838" w:right="252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74"/>
              <w:ind w:left="363" w:right="235" w:hanging="10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74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85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4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ПК-3 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4"/>
              <w:ind w:left="574" w:right="344" w:hanging="206"/>
              <w:rPr>
                <w:sz w:val="24"/>
              </w:rPr>
            </w:pPr>
            <w:r>
              <w:rPr>
                <w:sz w:val="24"/>
              </w:rPr>
              <w:t xml:space="preserve">ПК-3.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Умеет использовать методы проектирования и разработки программных продуктов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4"/>
              <w:ind w:left="1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1"/>
              </w:numPr>
              <w:ind w:right="146" w:firstLine="0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модель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1"/>
              </w:numPr>
              <w:ind w:right="1333" w:firstLine="0"/>
              <w:spacing w:line="244" w:lineRule="auto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9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4"/>
              <w:ind w:left="110"/>
              <w:spacing w:before="133" w:line="275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0"/>
              </w:numPr>
              <w:ind w:right="511" w:firstLine="0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в сетях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60"/>
              </w:numPr>
              <w:ind w:right="388" w:firstLine="0"/>
              <w:spacing w:line="244" w:lineRule="auto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98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74"/>
              <w:ind w:left="110"/>
              <w:spacing w:before="133" w:line="275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59"/>
              </w:numPr>
              <w:ind w:right="168" w:firstLine="0"/>
              <w:spacing w:line="242" w:lineRule="auto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59"/>
              </w:numPr>
              <w:ind w:left="340"/>
              <w:spacing w:line="274" w:lineRule="exact"/>
              <w:tabs>
                <w:tab w:val="left" w:pos="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8" w:right="63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протоколов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80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551"/>
        </w:trPr>
        <w:tc>
          <w:tcPr>
            <w:tcW w:w="311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67"/>
        <w:numPr>
          <w:ilvl w:val="0"/>
          <w:numId w:val="62"/>
        </w:numPr>
        <w:spacing w:before="90"/>
        <w:tabs>
          <w:tab w:val="left" w:pos="113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72"/>
        <w:ind w:left="89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72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1072"/>
      </w:pPr>
      <w:r/>
      <w:r/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4"/>
        <w:gridCol w:w="506"/>
        <w:gridCol w:w="506"/>
        <w:gridCol w:w="508"/>
        <w:gridCol w:w="506"/>
        <w:gridCol w:w="508"/>
        <w:gridCol w:w="508"/>
        <w:gridCol w:w="853"/>
        <w:gridCol w:w="2335"/>
      </w:tblGrid>
      <w:tr>
        <w:tblPrEx/>
        <w:trPr>
          <w:trHeight w:val="2235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5"/>
            </w:pPr>
            <w:r/>
            <w:r/>
          </w:p>
          <w:p>
            <w:pPr>
              <w:pStyle w:val="1074"/>
              <w:ind w:left="50" w:right="9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74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74"/>
              <w:ind w:left="36" w:right="100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389" w:type="dxa"/>
            <w:textDirection w:val="lrTb"/>
            <w:noWrap w:val="false"/>
          </w:tcPr>
          <w:p>
            <w:pPr>
              <w:pStyle w:val="1074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105" w:right="173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228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22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ind w:left="262" w:right="32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346" w:right="4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262" w:right="32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74"/>
              <w:ind w:left="19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0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74"/>
              <w:ind w:left="30" w:right="103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54" w:right="87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54" w:right="43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ind w:left="54" w:right="57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ind w:left="30" w:right="75" w:firstLine="16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30" w:right="94"/>
              <w:rPr>
                <w:sz w:val="24"/>
              </w:rPr>
            </w:pPr>
            <w:r>
              <w:rPr>
                <w:sz w:val="24"/>
              </w:rPr>
              <w:t xml:space="preserve"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3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 w:right="226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Прикладной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5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 w:right="168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Транспортный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OSI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right="22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6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 w:right="255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Сетевой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Адресация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74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ind w:left="30" w:right="680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ind w:left="16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 w:right="463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Канальный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OSI.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Ethernet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left="15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right="22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ind w:left="15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ind w:right="65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5.7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6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 w:right="369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Физический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кабельной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56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74"/>
              <w:ind w:left="30" w:right="6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6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 w:right="655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пересылка </w:t>
            </w:r>
            <w:r>
              <w:rPr>
                <w:sz w:val="24"/>
              </w:rPr>
              <w:t xml:space="preserve">пакетов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5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 w:right="655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rPr>
                <w:sz w:val="26"/>
              </w:rPr>
            </w:pPr>
            <w:r>
              <w:rPr>
                <w:sz w:val="26"/>
              </w:rPr>
              <w:t xml:space="preserve">Экзамен</w:t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left="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right="16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ind w:left="15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0.3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ind w:left="170" w:right="23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1.7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74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left="9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74"/>
              <w:ind w:right="16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ind w:left="15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74"/>
              <w:ind w:left="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0.3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74"/>
              <w:ind w:left="170" w:right="23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31.7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72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1067"/>
        <w:ind w:left="3276"/>
        <w:jc w:val="left"/>
        <w:spacing w:before="90"/>
      </w:pPr>
      <w:r/>
      <w:bookmarkStart w:id="4" w:name="Содержание_разделов_дисциплины:"/>
      <w:r/>
      <w:bookmarkEnd w:id="4"/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1072"/>
        <w:ind w:left="890"/>
      </w:pP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/>
    </w:p>
    <w:p>
      <w:pPr>
        <w:pStyle w:val="1072"/>
        <w:ind w:left="1314"/>
      </w:pPr>
      <w:r>
        <w:t xml:space="preserve">Прикладной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функциональность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протоколы.</w:t>
      </w:r>
      <w:r/>
    </w:p>
    <w:p>
      <w:pPr>
        <w:pStyle w:val="1072"/>
        <w:ind w:left="890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/>
    </w:p>
    <w:p>
      <w:pPr>
        <w:pStyle w:val="1072"/>
        <w:ind w:left="890" w:right="4843" w:firstLine="424"/>
        <w:spacing w:before="76"/>
      </w:pPr>
      <w:r>
        <w:t xml:space="preserve">Транспортный уровень модели OSI.</w:t>
      </w:r>
      <w:r>
        <w:rPr>
          <w:spacing w:val="-57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3</w:t>
      </w:r>
      <w:r/>
    </w:p>
    <w:p>
      <w:pPr>
        <w:pStyle w:val="1073"/>
        <w:numPr>
          <w:ilvl w:val="1"/>
          <w:numId w:val="58"/>
        </w:numPr>
        <w:tabs>
          <w:tab w:val="left" w:pos="1674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58"/>
        </w:numPr>
        <w:ind w:left="890" w:right="5895" w:firstLine="424"/>
        <w:tabs>
          <w:tab w:val="left" w:pos="1674" w:leader="none"/>
        </w:tabs>
        <w:rPr>
          <w:sz w:val="24"/>
        </w:rPr>
      </w:pPr>
      <w:r>
        <w:rPr>
          <w:sz w:val="24"/>
        </w:rPr>
        <w:t xml:space="preserve">Адресация в сети IPv4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62"/>
        </w:numPr>
        <w:tabs>
          <w:tab w:val="left" w:pos="1734" w:leader="none"/>
        </w:tabs>
        <w:rPr>
          <w:sz w:val="24"/>
        </w:rPr>
      </w:pPr>
      <w:r>
        <w:rPr>
          <w:sz w:val="24"/>
        </w:rPr>
        <w:t xml:space="preserve">Канальный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62"/>
        </w:numPr>
        <w:ind w:left="890" w:right="7320" w:firstLine="424"/>
        <w:tabs>
          <w:tab w:val="left" w:pos="1734" w:leader="none"/>
        </w:tabs>
        <w:rPr>
          <w:sz w:val="24"/>
        </w:rPr>
      </w:pPr>
      <w:r>
        <w:rPr>
          <w:spacing w:val="-1"/>
          <w:sz w:val="24"/>
        </w:rPr>
        <w:t xml:space="preserve">Ethernet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314" w:right="3925"/>
      </w:pPr>
      <w:r>
        <w:t xml:space="preserve">5.1.Физический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OSI.</w:t>
      </w:r>
      <w:r>
        <w:rPr>
          <w:spacing w:val="1"/>
        </w:rPr>
        <w:t xml:space="preserve"> </w:t>
      </w:r>
      <w:r>
        <w:t xml:space="preserve">5.2.Планирование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создание</w:t>
      </w:r>
      <w:r>
        <w:rPr>
          <w:spacing w:val="-3"/>
        </w:rPr>
        <w:t xml:space="preserve"> </w:t>
      </w:r>
      <w:r>
        <w:t xml:space="preserve">кабельной</w:t>
      </w:r>
      <w:r>
        <w:rPr>
          <w:spacing w:val="-4"/>
        </w:rPr>
        <w:t xml:space="preserve"> </w:t>
      </w:r>
      <w:r>
        <w:t xml:space="preserve">сети</w:t>
      </w:r>
      <w:r/>
    </w:p>
    <w:p>
      <w:pPr>
        <w:pStyle w:val="1072"/>
        <w:ind w:left="890"/>
      </w:pPr>
      <w:r>
        <w:t xml:space="preserve">Раздел</w:t>
      </w:r>
      <w:r>
        <w:rPr>
          <w:spacing w:val="-3"/>
        </w:rPr>
        <w:t xml:space="preserve"> </w:t>
      </w:r>
      <w:r>
        <w:t xml:space="preserve">6</w:t>
      </w:r>
      <w:r/>
    </w:p>
    <w:p>
      <w:pPr>
        <w:pStyle w:val="1073"/>
        <w:numPr>
          <w:ilvl w:val="1"/>
          <w:numId w:val="57"/>
        </w:numPr>
        <w:tabs>
          <w:tab w:val="left" w:pos="1734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пересылка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пакетов.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57"/>
        </w:numPr>
        <w:tabs>
          <w:tab w:val="left" w:pos="1734" w:leader="none"/>
        </w:tabs>
        <w:rPr>
          <w:sz w:val="24"/>
        </w:rPr>
      </w:pPr>
      <w:r>
        <w:rPr>
          <w:sz w:val="24"/>
        </w:rPr>
        <w:t xml:space="preserve">Статическая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маршрутизация</w:t>
      </w:r>
      <w:r>
        <w:rPr>
          <w:sz w:val="24"/>
        </w:rPr>
      </w:r>
      <w:r>
        <w:rPr>
          <w:sz w:val="24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67"/>
        <w:numPr>
          <w:ilvl w:val="0"/>
          <w:numId w:val="62"/>
        </w:numPr>
        <w:ind w:left="180" w:right="336" w:firstLine="710"/>
        <w:jc w:val="both"/>
        <w:spacing w:before="217"/>
        <w:tabs>
          <w:tab w:val="left" w:pos="113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72"/>
        <w:ind w:left="89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1072"/>
        <w:ind w:left="180" w:right="33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72"/>
        <w:ind w:left="180" w:right="33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72"/>
        <w:ind w:left="180" w:right="332" w:firstLine="710"/>
        <w:jc w:val="both"/>
        <w:spacing w:before="1"/>
      </w:pPr>
      <w:r>
        <w:t xml:space="preserve">Лабораторное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углублению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-1"/>
        </w:rPr>
        <w:t xml:space="preserve"> </w:t>
      </w:r>
      <w:r>
        <w:t xml:space="preserve">умений и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 на</w:t>
      </w:r>
      <w:r>
        <w:rPr>
          <w:spacing w:val="-2"/>
        </w:rPr>
        <w:t xml:space="preserve"> </w:t>
      </w:r>
      <w:r>
        <w:t xml:space="preserve">лекции</w:t>
      </w:r>
      <w:r>
        <w:rPr>
          <w:spacing w:val="2"/>
        </w:rPr>
        <w:t xml:space="preserve"> </w:t>
      </w:r>
      <w:r>
        <w:t xml:space="preserve">знаний..</w:t>
      </w:r>
      <w:r/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67"/>
        <w:numPr>
          <w:ilvl w:val="0"/>
          <w:numId w:val="62"/>
        </w:numPr>
        <w:ind w:left="180" w:right="335" w:firstLine="710"/>
        <w:jc w:val="both"/>
        <w:spacing w:before="217"/>
        <w:tabs>
          <w:tab w:val="left" w:pos="1130" w:leader="none"/>
        </w:tabs>
      </w:pPr>
      <w:r/>
      <w:bookmarkStart w:id="6" w:name="6._Перечень_информационных_технологий,_и"/>
      <w:r/>
      <w:bookmarkEnd w:id="6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72"/>
        <w:ind w:left="89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73"/>
        <w:numPr>
          <w:ilvl w:val="0"/>
          <w:numId w:val="56"/>
        </w:numPr>
        <w:ind w:right="332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89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4"/>
        </w:rPr>
        <w:t xml:space="preserve"> </w:t>
      </w:r>
      <w:r>
        <w:t xml:space="preserve">языков</w:t>
      </w:r>
      <w:r>
        <w:rPr>
          <w:spacing w:val="-1"/>
        </w:rPr>
        <w:t xml:space="preserve"> </w:t>
      </w:r>
      <w:r>
        <w:t xml:space="preserve">программирования;</w:t>
      </w:r>
      <w:r/>
    </w:p>
    <w:p>
      <w:pPr>
        <w:pStyle w:val="1073"/>
        <w:numPr>
          <w:ilvl w:val="0"/>
          <w:numId w:val="56"/>
        </w:numPr>
        <w:ind w:right="342" w:firstLine="710"/>
        <w:jc w:val="both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56"/>
        </w:numPr>
        <w:ind w:left="107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PacketTracer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CiscoSDM,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CiscoNetworkAssistant,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CiscoConfigurationProfessional.</w:t>
      </w:r>
      <w:r>
        <w:rPr>
          <w:sz w:val="24"/>
        </w:rPr>
      </w:r>
      <w:r>
        <w:rPr>
          <w:sz w:val="24"/>
        </w:rPr>
      </w:r>
    </w:p>
    <w:p>
      <w:pPr>
        <w:pStyle w:val="10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67"/>
        <w:numPr>
          <w:ilvl w:val="0"/>
          <w:numId w:val="62"/>
        </w:numPr>
        <w:ind w:left="180" w:right="334" w:firstLine="710"/>
        <w:jc w:val="both"/>
        <w:tabs>
          <w:tab w:val="left" w:pos="1130" w:leader="none"/>
        </w:tabs>
      </w:pPr>
      <w:r/>
      <w:bookmarkStart w:id="7" w:name="7._Перечень_основной_и_дополнительной_уч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1072"/>
        <w:ind w:left="890"/>
        <w:spacing w:before="76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73"/>
        <w:numPr>
          <w:ilvl w:val="0"/>
          <w:numId w:val="55"/>
        </w:numPr>
        <w:ind w:right="575" w:firstLine="710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Бабаев,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Бабаев,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Костров,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Никифоров.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протоколы,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2019, 170c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55"/>
        </w:numPr>
        <w:ind w:right="344" w:firstLine="710"/>
        <w:tabs>
          <w:tab w:val="left" w:pos="1242" w:leader="none"/>
        </w:tabs>
        <w:rPr>
          <w:sz w:val="24"/>
        </w:rPr>
      </w:pPr>
      <w:r>
        <w:rPr>
          <w:sz w:val="24"/>
        </w:rPr>
        <w:t xml:space="preserve">В.Г.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Олифер,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Н.А,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Олифер.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Принципы,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протоколы, СПб,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Питер, 2017 г.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890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1072"/>
        <w:ind w:left="180" w:firstLine="710"/>
      </w:pPr>
      <w:r>
        <w:t xml:space="preserve">Смелянский</w:t>
      </w:r>
      <w:r>
        <w:rPr>
          <w:spacing w:val="40"/>
        </w:rPr>
        <w:t xml:space="preserve"> </w:t>
      </w:r>
      <w:r>
        <w:t xml:space="preserve">Р.</w:t>
      </w:r>
      <w:r>
        <w:rPr>
          <w:spacing w:val="39"/>
        </w:rPr>
        <w:t xml:space="preserve"> </w:t>
      </w:r>
      <w:r>
        <w:t xml:space="preserve">Л.</w:t>
      </w:r>
      <w:r>
        <w:rPr>
          <w:spacing w:val="41"/>
        </w:rPr>
        <w:t xml:space="preserve"> </w:t>
      </w:r>
      <w:r>
        <w:t xml:space="preserve">Компьютерные</w:t>
      </w:r>
      <w:r>
        <w:rPr>
          <w:spacing w:val="41"/>
        </w:rPr>
        <w:t xml:space="preserve"> </w:t>
      </w:r>
      <w:r>
        <w:t xml:space="preserve">сети:</w:t>
      </w:r>
      <w:r>
        <w:rPr>
          <w:spacing w:val="40"/>
        </w:rPr>
        <w:t xml:space="preserve"> </w:t>
      </w:r>
      <w:r>
        <w:t xml:space="preserve">учебник</w:t>
      </w:r>
      <w:r>
        <w:rPr>
          <w:spacing w:val="42"/>
        </w:rPr>
        <w:t xml:space="preserve"> </w:t>
      </w:r>
      <w:r>
        <w:t xml:space="preserve">для</w:t>
      </w:r>
      <w:r>
        <w:rPr>
          <w:spacing w:val="39"/>
        </w:rPr>
        <w:t xml:space="preserve"> </w:t>
      </w:r>
      <w:r>
        <w:t xml:space="preserve">вузов.:</w:t>
      </w:r>
      <w:r>
        <w:rPr>
          <w:spacing w:val="39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2</w:t>
      </w:r>
      <w:r>
        <w:rPr>
          <w:spacing w:val="39"/>
        </w:rPr>
        <w:t xml:space="preserve"> </w:t>
      </w:r>
      <w:r>
        <w:t xml:space="preserve">т.</w:t>
      </w:r>
      <w:r>
        <w:rPr>
          <w:spacing w:val="39"/>
        </w:rPr>
        <w:t xml:space="preserve"> </w:t>
      </w:r>
      <w:r>
        <w:t xml:space="preserve">/</w:t>
      </w:r>
      <w:r>
        <w:rPr>
          <w:spacing w:val="41"/>
        </w:rPr>
        <w:t xml:space="preserve"> </w:t>
      </w:r>
      <w:r>
        <w:t xml:space="preserve">Р.</w:t>
      </w:r>
      <w:r>
        <w:rPr>
          <w:spacing w:val="39"/>
        </w:rPr>
        <w:t xml:space="preserve"> </w:t>
      </w:r>
      <w:r>
        <w:t xml:space="preserve">Л.</w:t>
      </w:r>
      <w:r>
        <w:rPr>
          <w:spacing w:val="-57"/>
        </w:rPr>
        <w:t xml:space="preserve"> </w:t>
      </w:r>
      <w:r>
        <w:t xml:space="preserve">Смелянский;</w:t>
      </w:r>
      <w:r>
        <w:rPr>
          <w:spacing w:val="-1"/>
        </w:rPr>
        <w:t xml:space="preserve"> </w:t>
      </w:r>
      <w:r>
        <w:t xml:space="preserve">УМО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классическому</w:t>
      </w:r>
      <w:r>
        <w:rPr>
          <w:spacing w:val="-1"/>
        </w:rPr>
        <w:t xml:space="preserve"> </w:t>
      </w:r>
      <w:r>
        <w:t xml:space="preserve">университет.</w:t>
      </w:r>
      <w:r>
        <w:rPr>
          <w:spacing w:val="-1"/>
        </w:rPr>
        <w:t xml:space="preserve"> </w:t>
      </w:r>
      <w:r>
        <w:t xml:space="preserve">образованию -</w:t>
      </w:r>
      <w:r>
        <w:rPr>
          <w:spacing w:val="-2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Академия,</w:t>
      </w:r>
      <w:r>
        <w:rPr>
          <w:spacing w:val="-1"/>
        </w:rPr>
        <w:t xml:space="preserve"> </w:t>
      </w:r>
      <w:r>
        <w:t xml:space="preserve">2011.</w:t>
      </w:r>
      <w:r/>
    </w:p>
    <w:p>
      <w:pPr>
        <w:pStyle w:val="1072"/>
      </w:pPr>
      <w:r/>
      <w:r/>
    </w:p>
    <w:p>
      <w:pPr>
        <w:pStyle w:val="1072"/>
        <w:ind w:left="89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73"/>
        <w:numPr>
          <w:ilvl w:val="0"/>
          <w:numId w:val="54"/>
        </w:numPr>
        <w:tabs>
          <w:tab w:val="left" w:pos="900" w:leader="none"/>
        </w:tabs>
        <w:rPr>
          <w:sz w:val="24"/>
        </w:rPr>
      </w:pPr>
      <w:r/>
      <w:hyperlink r:id="rId16" w:tooltip="http://netacad.com/" w:history="1">
        <w:r>
          <w:rPr>
            <w:color w:val="0000ff"/>
            <w:sz w:val="24"/>
            <w:u w:val="single"/>
          </w:rPr>
          <w:t xml:space="preserve">http://netacad.com</w:t>
        </w:r>
      </w:hyperlink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54"/>
        </w:numPr>
        <w:tabs>
          <w:tab w:val="left" w:pos="900" w:leader="none"/>
        </w:tabs>
        <w:rPr>
          <w:sz w:val="24"/>
        </w:rPr>
      </w:pPr>
      <w:r/>
      <w:hyperlink r:id="rId17" w:tooltip="http://cisco.com/" w:history="1">
        <w:r>
          <w:rPr>
            <w:color w:val="0000ff"/>
            <w:sz w:val="24"/>
            <w:u w:val="single"/>
          </w:rPr>
          <w:t xml:space="preserve">http://cisco.com</w:t>
        </w:r>
      </w:hyperlink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54"/>
        </w:numPr>
        <w:tabs>
          <w:tab w:val="left" w:pos="900" w:leader="none"/>
        </w:tabs>
        <w:rPr>
          <w:sz w:val="24"/>
        </w:rPr>
      </w:pPr>
      <w:r/>
      <w:hyperlink r:id="rId18" w:tooltip="http://learningnetwork.cisco.com/" w:history="1">
        <w:r>
          <w:rPr>
            <w:color w:val="0000ff"/>
            <w:sz w:val="24"/>
            <w:u w:val="single"/>
          </w:rPr>
          <w:t xml:space="preserve">http://learningnetwork.cisco.com/</w:t>
        </w:r>
      </w:hyperlink>
      <w:r>
        <w:rPr>
          <w:sz w:val="24"/>
        </w:rPr>
      </w:r>
      <w:r>
        <w:rPr>
          <w:sz w:val="24"/>
        </w:rPr>
      </w:r>
    </w:p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spacing w:before="1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1067"/>
        <w:ind w:right="334" w:firstLine="710"/>
        <w:spacing w:before="90"/>
      </w:pPr>
      <w:r/>
      <w:bookmarkStart w:id="8" w:name="8._Материально-техническая_база,_необход"/>
      <w:r/>
      <w:bookmarkEnd w:id="8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73"/>
        <w:numPr>
          <w:ilvl w:val="0"/>
          <w:numId w:val="53"/>
        </w:numPr>
        <w:ind w:left="682" w:hanging="361"/>
        <w:jc w:val="both"/>
        <w:spacing w:line="277" w:lineRule="exact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80" w:right="344" w:firstLine="710"/>
        <w:jc w:val="both"/>
        <w:spacing w:before="4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1073"/>
        <w:numPr>
          <w:ilvl w:val="1"/>
          <w:numId w:val="53"/>
        </w:numPr>
        <w:ind w:left="1029"/>
        <w:jc w:val="both"/>
        <w:tabs>
          <w:tab w:val="left" w:pos="103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53"/>
        </w:numPr>
        <w:ind w:right="342" w:firstLine="710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89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72"/>
        <w:ind w:left="180" w:right="33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72"/>
        <w:ind w:left="180" w:right="336" w:firstLine="710"/>
        <w:jc w:val="both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72"/>
        <w:ind w:left="180" w:right="3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(семинаров)–</w:t>
      </w:r>
      <w:r>
        <w:rPr>
          <w:spacing w:val="60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73"/>
        <w:numPr>
          <w:ilvl w:val="0"/>
          <w:numId w:val="53"/>
        </w:numPr>
        <w:ind w:left="682" w:hanging="361"/>
        <w:jc w:val="both"/>
        <w:spacing w:line="277" w:lineRule="exact"/>
        <w:tabs>
          <w:tab w:val="left" w:pos="682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53"/>
        </w:numPr>
        <w:ind w:left="321" w:right="334" w:firstLine="0"/>
        <w:jc w:val="both"/>
        <w:spacing w:before="1" w:line="242" w:lineRule="auto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ПЭВМ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IntelСоrе2Duo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4gbRAM, 60GHDDc установленным программным обеспечением: Windows7/8/10, Linux,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PacketTracer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CiscoSDM,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CiscoNetworkAssistant,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CiscoConfigurationProfessional.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расчета одна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ПЭВМ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 человека.</w:t>
      </w:r>
      <w:r>
        <w:rPr>
          <w:sz w:val="24"/>
        </w:rPr>
      </w:r>
      <w:r>
        <w:rPr>
          <w:sz w:val="24"/>
        </w:rPr>
      </w:r>
    </w:p>
    <w:p>
      <w:pPr>
        <w:pStyle w:val="1072"/>
        <w:spacing w:before="8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67"/>
        <w:ind w:left="890"/>
        <w:spacing w:before="1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7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72"/>
        <w:ind w:left="890"/>
        <w:tabs>
          <w:tab w:val="left" w:pos="8099" w:leader="none"/>
        </w:tabs>
      </w:pPr>
      <w:r>
        <w:t xml:space="preserve">ст.</w:t>
      </w:r>
      <w:r>
        <w:rPr>
          <w:spacing w:val="-2"/>
        </w:rPr>
        <w:t xml:space="preserve"> </w:t>
      </w:r>
      <w:r>
        <w:t xml:space="preserve">преп.</w:t>
      </w:r>
      <w:r>
        <w:tab/>
        <w:t xml:space="preserve">Носков</w:t>
      </w:r>
      <w:r>
        <w:rPr>
          <w:spacing w:val="-1"/>
        </w:rPr>
        <w:t xml:space="preserve"> </w:t>
      </w:r>
      <w:r>
        <w:t xml:space="preserve">А.Н</w:t>
      </w:r>
      <w:r/>
    </w:p>
    <w:p>
      <w:pPr>
        <w:pStyle w:val="1072"/>
        <w:ind w:left="890"/>
      </w:pPr>
      <w:r>
        <w:t xml:space="preserve">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67"/>
        <w:ind w:left="3917"/>
        <w:jc w:val="lef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5054"/>
        <w:rPr>
          <w:b/>
          <w:sz w:val="24"/>
        </w:rPr>
      </w:pPr>
      <w:r>
        <w:rPr>
          <w:b/>
          <w:sz w:val="24"/>
        </w:rPr>
        <w:t xml:space="preserve">«Введение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сетевые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технологии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Cisco-1»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67"/>
        <w:ind w:left="721" w:right="9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75" w:right="148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67"/>
        <w:numPr>
          <w:ilvl w:val="0"/>
          <w:numId w:val="52"/>
        </w:numPr>
        <w:ind w:left="501" w:right="564" w:hanging="92"/>
        <w:tabs>
          <w:tab w:val="left" w:pos="65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9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67"/>
        <w:numPr>
          <w:ilvl w:val="1"/>
          <w:numId w:val="52"/>
        </w:numPr>
        <w:ind w:right="604" w:hanging="3794"/>
        <w:tabs>
          <w:tab w:val="left" w:pos="87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4094"/>
        <w:rPr>
          <w:sz w:val="24"/>
        </w:rPr>
      </w:pPr>
      <w:r>
        <w:rPr>
          <w:b/>
          <w:sz w:val="24"/>
        </w:rPr>
        <w:t xml:space="preserve">Самостоятельная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pStyle w:val="1072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2"/>
      </w:tblGrid>
      <w:tr>
        <w:tblPrEx/>
        <w:trPr>
          <w:trHeight w:val="275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110" w:right="383"/>
              <w:rPr>
                <w:sz w:val="24"/>
              </w:rPr>
            </w:pPr>
            <w:r>
              <w:rPr>
                <w:sz w:val="24"/>
              </w:rPr>
              <w:t xml:space="preserve">1.Записать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219.17.25.157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 w:right="11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форматах: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десятичная: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219.17.25.157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двоичная: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11011011.00010001.00011001.10011101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шестнадцатеричная: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DB11199D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110" w:right="1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IPадреса на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и номер узла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классов. 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129.64.135.5,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 номер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110" w:right="144"/>
              <w:rPr>
                <w:sz w:val="24"/>
              </w:rPr>
            </w:pPr>
            <w:r>
              <w:rPr>
                <w:sz w:val="24"/>
              </w:rPr>
              <w:t xml:space="preserve">Поскольку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следовательно,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B.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 w:right="4430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129.64.0.0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 узла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0.0.135.5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11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3. Примените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побитовую </w:t>
            </w:r>
            <w:r>
              <w:rPr>
                <w:sz w:val="24"/>
              </w:rPr>
              <w:t xml:space="preserve">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“И” к однобайтовым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числам 185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221.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10011001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153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11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4. Примените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побитовую </w:t>
            </w:r>
            <w:r>
              <w:rPr>
                <w:sz w:val="24"/>
              </w:rPr>
              <w:t xml:space="preserve">операцию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“НЕ”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числу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185.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01000110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110" w:right="15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номера сети и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адресу и маске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 и номер узла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адреса 215.17.125.177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255.255.255.240.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110" w:right="3950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215.17.125.176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 узла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 0.0.0.1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72"/>
        <w:ind w:left="1001"/>
        <w:spacing w:before="217"/>
      </w:pPr>
      <w:r>
        <w:t xml:space="preserve">Критерии</w:t>
      </w:r>
      <w:r>
        <w:rPr>
          <w:spacing w:val="55"/>
        </w:rPr>
        <w:t xml:space="preserve"> </w:t>
      </w:r>
      <w:r>
        <w:t xml:space="preserve">оценивания</w:t>
      </w:r>
      <w:r/>
    </w:p>
    <w:tbl>
      <w:tblPr>
        <w:tblStyle w:val="1071"/>
        <w:tblW w:w="0" w:type="auto"/>
        <w:tblInd w:w="18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2"/>
        <w:gridCol w:w="3476"/>
      </w:tblGrid>
      <w:tr>
        <w:tblPrEx/>
        <w:trPr>
          <w:trHeight w:val="505"/>
        </w:trPr>
        <w:tc>
          <w:tcPr>
            <w:tcW w:w="818" w:type="dxa"/>
            <w:textDirection w:val="lrTb"/>
            <w:noWrap w:val="false"/>
          </w:tcPr>
          <w:p>
            <w:pPr>
              <w:pStyle w:val="1074"/>
              <w:ind w:left="85" w:right="86"/>
              <w:spacing w:line="252" w:lineRule="exact"/>
            </w:pPr>
            <w:r>
              <w:t xml:space="preserve">Номер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задачи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ind w:left="109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380"/>
        </w:trPr>
        <w:tc>
          <w:tcPr>
            <w:tcW w:w="818" w:type="dxa"/>
            <w:textDirection w:val="lrTb"/>
            <w:noWrap w:val="false"/>
          </w:tcPr>
          <w:p>
            <w:pPr>
              <w:pStyle w:val="1074"/>
              <w:ind w:left="85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51"/>
              </w:numPr>
              <w:ind w:left="109" w:right="26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51"/>
              </w:numPr>
              <w:ind w:left="109" w:right="176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шестнадцатеричный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71"/>
        <w:tblW w:w="0" w:type="auto"/>
        <w:tblInd w:w="18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2"/>
        <w:gridCol w:w="3476"/>
      </w:tblGrid>
      <w:tr>
        <w:tblPrEx/>
        <w:trPr>
          <w:trHeight w:val="827"/>
        </w:trPr>
        <w:tc>
          <w:tcPr>
            <w:tcW w:w="818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ind w:left="10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двоичный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формат.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09" w:right="34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2 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818" w:type="dxa"/>
            <w:textDirection w:val="lrTb"/>
            <w:noWrap w:val="false"/>
          </w:tcPr>
          <w:p>
            <w:pPr>
              <w:pStyle w:val="1074"/>
              <w:ind w:left="85"/>
              <w:spacing w:line="250" w:lineRule="exact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50"/>
              </w:numPr>
              <w:ind w:left="109" w:right="265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50"/>
              </w:numPr>
              <w:ind w:left="109" w:right="320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50"/>
              </w:numPr>
              <w:ind w:left="109" w:right="353" w:firstLine="0"/>
              <w:jc w:val="both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818" w:type="dxa"/>
            <w:textDirection w:val="lrTb"/>
            <w:noWrap w:val="false"/>
          </w:tcPr>
          <w:p>
            <w:pPr>
              <w:pStyle w:val="1074"/>
              <w:ind w:left="85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74"/>
              <w:ind w:left="85" w:right="98"/>
              <w:spacing w:line="270" w:lineRule="atLeast"/>
              <w:tabs>
                <w:tab w:val="left" w:pos="1201" w:leader="none"/>
                <w:tab w:val="left" w:pos="2524" w:leader="none"/>
                <w:tab w:val="left" w:pos="4301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 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49"/>
              </w:numPr>
              <w:ind w:left="109" w:right="26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9"/>
              </w:numPr>
              <w:ind w:left="109" w:right="353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818" w:type="dxa"/>
            <w:textDirection w:val="lrTb"/>
            <w:noWrap w:val="false"/>
          </w:tcPr>
          <w:p>
            <w:pPr>
              <w:pStyle w:val="1074"/>
              <w:ind w:left="85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74"/>
              <w:ind w:left="85" w:right="98"/>
              <w:spacing w:line="270" w:lineRule="atLeast"/>
              <w:tabs>
                <w:tab w:val="left" w:pos="1201" w:leader="none"/>
                <w:tab w:val="left" w:pos="2524" w:leader="none"/>
                <w:tab w:val="left" w:pos="4301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 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48"/>
              </w:numPr>
              <w:ind w:left="109" w:right="26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8"/>
              </w:numPr>
              <w:ind w:left="109" w:right="353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818" w:type="dxa"/>
            <w:textDirection w:val="lrTb"/>
            <w:noWrap w:val="false"/>
          </w:tcPr>
          <w:p>
            <w:pPr>
              <w:pStyle w:val="1074"/>
              <w:ind w:left="85"/>
              <w:spacing w:line="250" w:lineRule="exact"/>
            </w:pPr>
            <w:r>
              <w:t xml:space="preserve">5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статической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маршрутизации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вычислять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адрес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IPv4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74"/>
              <w:ind w:left="85" w:right="98"/>
              <w:tabs>
                <w:tab w:val="left" w:pos="1201" w:leader="none"/>
                <w:tab w:val="left" w:pos="2524" w:leader="none"/>
                <w:tab w:val="left" w:pos="4301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навыками:</w:t>
            </w:r>
            <w:r>
              <w:rPr>
                <w:i/>
                <w:sz w:val="24"/>
              </w:rPr>
              <w:tab/>
              <w:t xml:space="preserve">анализировать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работу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протоколов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сервисов 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47"/>
              </w:numPr>
              <w:ind w:left="109" w:right="265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7"/>
              </w:numPr>
              <w:ind w:left="109" w:right="320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47"/>
              </w:numPr>
              <w:ind w:left="109" w:right="353" w:firstLine="0"/>
              <w:jc w:val="both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2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72"/>
        <w:ind w:left="18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73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right="887" w:firstLine="0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6-7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67"/>
        <w:ind w:left="4094"/>
        <w:jc w:val="left"/>
        <w:spacing w:before="220"/>
        <w:rPr>
          <w:b w:val="0"/>
        </w:rPr>
      </w:pPr>
      <w:r>
        <w:t xml:space="preserve">Самостоятельная</w:t>
      </w:r>
      <w:r>
        <w:rPr>
          <w:spacing w:val="55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rPr>
          <w:b w:val="0"/>
        </w:rPr>
        <w:t xml:space="preserve">2</w:t>
      </w:r>
      <w:r>
        <w:rPr>
          <w:b w:val="0"/>
        </w:rPr>
      </w:r>
      <w:r>
        <w:rPr>
          <w:b w:val="0"/>
        </w:rPr>
      </w:r>
    </w:p>
    <w:p>
      <w:pPr>
        <w:pStyle w:val="1072"/>
        <w:spacing w:before="9" w:after="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2"/>
      </w:tblGrid>
      <w:tr>
        <w:tblPrEx/>
        <w:trPr>
          <w:trHeight w:val="253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817"/>
              <w:spacing w:line="233" w:lineRule="exact"/>
            </w:pPr>
            <w:r>
              <w:t xml:space="preserve">Задания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818"/>
              <w:spacing w:line="233" w:lineRule="exact"/>
            </w:pPr>
            <w:r>
              <w:t xml:space="preserve">Ответы:</w:t>
            </w:r>
            <w:r/>
          </w:p>
        </w:tc>
      </w:tr>
      <w:tr>
        <w:tblPrEx/>
        <w:trPr>
          <w:trHeight w:val="4320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110" w:right="398"/>
            </w:pPr>
            <w:r>
              <w:t xml:space="preserve">1.Дайте ответы на</w:t>
            </w:r>
            <w:r>
              <w:rPr>
                <w:spacing w:val="1"/>
              </w:rPr>
              <w:t xml:space="preserve"> </w:t>
            </w:r>
            <w:r>
              <w:t xml:space="preserve">следующие</w:t>
            </w:r>
            <w:r>
              <w:rPr>
                <w:spacing w:val="-12"/>
              </w:rPr>
              <w:t xml:space="preserve"> </w:t>
            </w:r>
            <w:r>
              <w:t xml:space="preserve">вопросы:</w:t>
            </w:r>
            <w:r/>
          </w:p>
          <w:p>
            <w:pPr>
              <w:pStyle w:val="1074"/>
              <w:numPr>
                <w:ilvl w:val="0"/>
                <w:numId w:val="45"/>
              </w:numPr>
              <w:ind w:right="131" w:firstLine="0"/>
              <w:tabs>
                <w:tab w:val="left" w:pos="336" w:leader="none"/>
              </w:tabs>
            </w:pPr>
            <w:r>
              <w:t xml:space="preserve">зачем нужна</w:t>
            </w:r>
            <w:r>
              <w:rPr>
                <w:spacing w:val="1"/>
              </w:rPr>
              <w:t xml:space="preserve"> </w:t>
            </w:r>
            <w:r>
              <w:t xml:space="preserve">многоуровневая</w:t>
            </w:r>
            <w:r>
              <w:rPr>
                <w:spacing w:val="-10"/>
              </w:rPr>
              <w:t xml:space="preserve"> </w:t>
            </w:r>
            <w:r>
              <w:t xml:space="preserve">сетевая</w:t>
            </w:r>
            <w:r>
              <w:rPr>
                <w:spacing w:val="-52"/>
              </w:rPr>
              <w:t xml:space="preserve"> </w:t>
            </w:r>
            <w:r>
              <w:t xml:space="preserve">модель.</w:t>
            </w:r>
            <w:r/>
          </w:p>
          <w:p>
            <w:pPr>
              <w:pStyle w:val="1074"/>
              <w:numPr>
                <w:ilvl w:val="0"/>
                <w:numId w:val="45"/>
              </w:numPr>
              <w:ind w:right="223" w:firstLine="0"/>
              <w:tabs>
                <w:tab w:val="left" w:pos="348" w:leader="none"/>
              </w:tabs>
            </w:pPr>
            <w:r>
              <w:t xml:space="preserve">какие</w:t>
            </w:r>
            <w:r>
              <w:rPr>
                <w:spacing w:val="-10"/>
              </w:rPr>
              <w:t xml:space="preserve"> </w:t>
            </w:r>
            <w:r>
              <w:t xml:space="preserve">преимущества</w:t>
            </w:r>
            <w:r>
              <w:rPr>
                <w:spacing w:val="-52"/>
              </w:rPr>
              <w:t xml:space="preserve"> </w:t>
            </w:r>
            <w:r>
              <w:t xml:space="preserve">при делении сети на</w:t>
            </w:r>
            <w:r>
              <w:rPr>
                <w:spacing w:val="1"/>
              </w:rPr>
              <w:t xml:space="preserve"> </w:t>
            </w:r>
            <w:r>
              <w:t xml:space="preserve">семь</w:t>
            </w:r>
            <w:r>
              <w:rPr>
                <w:spacing w:val="-1"/>
              </w:rPr>
              <w:t xml:space="preserve"> </w:t>
            </w:r>
            <w:r>
              <w:t xml:space="preserve">уровней.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44"/>
              </w:numPr>
              <w:ind w:right="361" w:firstLine="0"/>
              <w:tabs>
                <w:tab w:val="left" w:pos="281" w:leader="none"/>
              </w:tabs>
            </w:pP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эталонной</w:t>
            </w:r>
            <w:r>
              <w:rPr>
                <w:spacing w:val="-5"/>
              </w:rPr>
              <w:t xml:space="preserve"> </w:t>
            </w:r>
            <w:r>
              <w:t xml:space="preserve">модели</w:t>
            </w:r>
            <w:r>
              <w:rPr>
                <w:spacing w:val="-3"/>
              </w:rPr>
              <w:t xml:space="preserve"> </w:t>
            </w:r>
            <w:r>
              <w:t xml:space="preserve">OSI</w:t>
            </w:r>
            <w:r>
              <w:rPr>
                <w:spacing w:val="-3"/>
              </w:rPr>
              <w:t xml:space="preserve"> </w:t>
            </w:r>
            <w:r>
              <w:t xml:space="preserve">семь</w:t>
            </w:r>
            <w:r>
              <w:rPr>
                <w:spacing w:val="-3"/>
              </w:rPr>
              <w:t xml:space="preserve"> </w:t>
            </w:r>
            <w:r>
              <w:t xml:space="preserve">нумерованных</w:t>
            </w:r>
            <w:r>
              <w:rPr>
                <w:spacing w:val="-3"/>
              </w:rPr>
              <w:t xml:space="preserve"> </w:t>
            </w:r>
            <w:r>
              <w:t xml:space="preserve">уровней</w:t>
            </w:r>
            <w:r>
              <w:rPr>
                <w:spacing w:val="-4"/>
              </w:rPr>
              <w:t xml:space="preserve"> </w:t>
            </w:r>
            <w:r>
              <w:t xml:space="preserve">указывают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52"/>
              </w:rPr>
              <w:t xml:space="preserve"> </w:t>
            </w:r>
            <w:r>
              <w:t xml:space="preserve">наличие различных</w:t>
            </w:r>
            <w:r>
              <w:rPr>
                <w:spacing w:val="-2"/>
              </w:rPr>
              <w:t xml:space="preserve"> </w:t>
            </w:r>
            <w:r>
              <w:t xml:space="preserve">сетевых</w:t>
            </w:r>
            <w:r>
              <w:rPr>
                <w:spacing w:val="-2"/>
              </w:rPr>
              <w:t xml:space="preserve"> </w:t>
            </w:r>
            <w:r>
              <w:t xml:space="preserve">функций.</w:t>
            </w:r>
            <w:r/>
          </w:p>
          <w:p>
            <w:pPr>
              <w:pStyle w:val="107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numPr>
                <w:ilvl w:val="0"/>
                <w:numId w:val="44"/>
              </w:numPr>
              <w:ind w:right="1479" w:firstLine="0"/>
              <w:tabs>
                <w:tab w:val="left" w:pos="293" w:leader="none"/>
              </w:tabs>
            </w:pPr>
            <w:r>
              <w:t xml:space="preserve">Деление</w:t>
            </w:r>
            <w:r>
              <w:rPr>
                <w:spacing w:val="-4"/>
              </w:rPr>
              <w:t xml:space="preserve"> </w:t>
            </w:r>
            <w:r>
              <w:t xml:space="preserve">сети</w:t>
            </w:r>
            <w:r>
              <w:rPr>
                <w:spacing w:val="-5"/>
              </w:rPr>
              <w:t xml:space="preserve"> </w:t>
            </w: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семь</w:t>
            </w:r>
            <w:r>
              <w:rPr>
                <w:spacing w:val="-4"/>
              </w:rPr>
              <w:t xml:space="preserve"> </w:t>
            </w:r>
            <w:r>
              <w:t xml:space="preserve">уровней</w:t>
            </w:r>
            <w:r>
              <w:rPr>
                <w:spacing w:val="-5"/>
              </w:rPr>
              <w:t xml:space="preserve"> </w:t>
            </w:r>
            <w:r>
              <w:t xml:space="preserve">обеспечивает</w:t>
            </w:r>
            <w:r>
              <w:rPr>
                <w:spacing w:val="-3"/>
              </w:rPr>
              <w:t xml:space="preserve"> </w:t>
            </w:r>
            <w:r>
              <w:t xml:space="preserve">следующие</w:t>
            </w:r>
            <w:r>
              <w:rPr>
                <w:spacing w:val="-52"/>
              </w:rPr>
              <w:t xml:space="preserve"> </w:t>
            </w:r>
            <w:r>
              <w:t xml:space="preserve">преимущества:</w:t>
            </w:r>
            <w:r/>
          </w:p>
          <w:p>
            <w:pPr>
              <w:pStyle w:val="1074"/>
              <w:numPr>
                <w:ilvl w:val="1"/>
                <w:numId w:val="44"/>
              </w:numPr>
              <w:ind w:left="143" w:right="197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Делит</w:t>
            </w:r>
            <w:r>
              <w:rPr>
                <w:spacing w:val="-4"/>
              </w:rPr>
              <w:t xml:space="preserve"> </w:t>
            </w:r>
            <w:r>
              <w:t xml:space="preserve">взаимосвязанные</w:t>
            </w:r>
            <w:r>
              <w:rPr>
                <w:spacing w:val="-6"/>
              </w:rPr>
              <w:t xml:space="preserve"> </w:t>
            </w:r>
            <w:r>
              <w:t xml:space="preserve">аспекты</w:t>
            </w:r>
            <w:r>
              <w:rPr>
                <w:spacing w:val="-4"/>
              </w:rPr>
              <w:t xml:space="preserve"> </w:t>
            </w:r>
            <w:r>
              <w:t xml:space="preserve">работы</w:t>
            </w:r>
            <w:r>
              <w:rPr>
                <w:spacing w:val="-4"/>
              </w:rPr>
              <w:t xml:space="preserve"> </w:t>
            </w:r>
            <w:r>
              <w:t xml:space="preserve">сети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менее</w:t>
            </w:r>
            <w:r>
              <w:rPr>
                <w:spacing w:val="-6"/>
              </w:rPr>
              <w:t xml:space="preserve"> </w:t>
            </w:r>
            <w:r>
              <w:t xml:space="preserve">сложные</w:t>
            </w:r>
            <w:r>
              <w:rPr>
                <w:spacing w:val="-52"/>
              </w:rPr>
              <w:t xml:space="preserve"> </w:t>
            </w:r>
            <w:r>
              <w:t xml:space="preserve">элементы.</w:t>
            </w:r>
            <w:r/>
          </w:p>
          <w:p>
            <w:pPr>
              <w:pStyle w:val="1074"/>
              <w:numPr>
                <w:ilvl w:val="1"/>
                <w:numId w:val="44"/>
              </w:numPr>
              <w:ind w:left="143" w:right="348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Определяет стандартные интерфейсы для автоматического</w:t>
            </w:r>
            <w:r>
              <w:rPr>
                <w:spacing w:val="1"/>
              </w:rPr>
              <w:t xml:space="preserve"> </w:t>
            </w:r>
            <w:r>
              <w:t xml:space="preserve">интегрирования в систему новых устройств (plug-and-play) и</w:t>
            </w:r>
            <w:r>
              <w:rPr>
                <w:spacing w:val="1"/>
              </w:rPr>
              <w:t xml:space="preserve"> </w:t>
            </w:r>
            <w:r>
              <w:t xml:space="preserve">обеспечения</w:t>
            </w:r>
            <w:r>
              <w:rPr>
                <w:spacing w:val="-8"/>
              </w:rPr>
              <w:t xml:space="preserve"> </w:t>
            </w:r>
            <w:r>
              <w:t xml:space="preserve">совместимости</w:t>
            </w:r>
            <w:r>
              <w:rPr>
                <w:spacing w:val="-6"/>
              </w:rPr>
              <w:t xml:space="preserve"> </w:t>
            </w:r>
            <w:r>
              <w:t xml:space="preserve">сетевых</w:t>
            </w:r>
            <w:r>
              <w:rPr>
                <w:spacing w:val="-6"/>
              </w:rPr>
              <w:t xml:space="preserve"> </w:t>
            </w:r>
            <w:r>
              <w:t xml:space="preserve">продуктов</w:t>
            </w:r>
            <w:r>
              <w:rPr>
                <w:spacing w:val="-8"/>
              </w:rPr>
              <w:t xml:space="preserve"> </w:t>
            </w:r>
            <w:r>
              <w:t xml:space="preserve">разных</w:t>
            </w:r>
            <w:r>
              <w:rPr>
                <w:spacing w:val="-6"/>
              </w:rPr>
              <w:t xml:space="preserve"> </w:t>
            </w:r>
            <w:r>
              <w:t xml:space="preserve">поставщиков.</w:t>
            </w:r>
            <w:r/>
          </w:p>
          <w:p>
            <w:pPr>
              <w:pStyle w:val="1074"/>
              <w:numPr>
                <w:ilvl w:val="1"/>
                <w:numId w:val="44"/>
              </w:numPr>
              <w:ind w:left="143" w:right="613" w:firstLine="282"/>
              <w:spacing w:before="1" w:line="242" w:lineRule="auto"/>
              <w:tabs>
                <w:tab w:val="left" w:pos="829" w:leader="none"/>
                <w:tab w:val="left" w:pos="830" w:leader="none"/>
              </w:tabs>
            </w:pPr>
            <w:r>
              <w:t xml:space="preserve">Дает возможность инженерам закладывать в различные</w:t>
            </w:r>
            <w:r>
              <w:rPr>
                <w:spacing w:val="1"/>
              </w:rPr>
              <w:t xml:space="preserve"> </w:t>
            </w:r>
            <w:r>
              <w:t xml:space="preserve">модульные</w:t>
            </w:r>
            <w:r>
              <w:rPr>
                <w:spacing w:val="-7"/>
              </w:rPr>
              <w:t xml:space="preserve"> </w:t>
            </w:r>
            <w:r>
              <w:t xml:space="preserve">функции</w:t>
            </w:r>
            <w:r>
              <w:rPr>
                <w:spacing w:val="-7"/>
              </w:rPr>
              <w:t xml:space="preserve"> </w:t>
            </w:r>
            <w:r>
              <w:t xml:space="preserve">межсетевого</w:t>
            </w:r>
            <w:r>
              <w:rPr>
                <w:spacing w:val="-6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5"/>
              </w:rPr>
              <w:t xml:space="preserve"> </w:t>
            </w:r>
            <w:r>
              <w:t xml:space="preserve">симметрию,</w:t>
            </w:r>
            <w:r>
              <w:rPr>
                <w:spacing w:val="-7"/>
              </w:rPr>
              <w:t xml:space="preserve"> </w:t>
            </w:r>
            <w:r>
              <w:t xml:space="preserve">что</w:t>
            </w:r>
            <w:r>
              <w:rPr>
                <w:spacing w:val="-52"/>
              </w:rPr>
              <w:t xml:space="preserve"> </w:t>
            </w:r>
            <w:r>
              <w:t xml:space="preserve">позволяет</w:t>
            </w:r>
            <w:r>
              <w:rPr>
                <w:spacing w:val="-1"/>
              </w:rPr>
              <w:t xml:space="preserve"> </w:t>
            </w:r>
            <w:r>
              <w:t xml:space="preserve">легко</w:t>
            </w:r>
            <w:r>
              <w:rPr>
                <w:spacing w:val="-1"/>
              </w:rPr>
              <w:t xml:space="preserve"> </w:t>
            </w:r>
            <w:r>
              <w:t xml:space="preserve">наладить их</w:t>
            </w:r>
            <w:r>
              <w:rPr>
                <w:spacing w:val="-1"/>
              </w:rPr>
              <w:t xml:space="preserve"> </w:t>
            </w:r>
            <w:r>
              <w:t xml:space="preserve">взаимодействие.</w:t>
            </w:r>
            <w:r/>
          </w:p>
          <w:p>
            <w:pPr>
              <w:pStyle w:val="1074"/>
              <w:numPr>
                <w:ilvl w:val="1"/>
                <w:numId w:val="44"/>
              </w:numPr>
              <w:ind w:left="143" w:right="567" w:firstLine="282"/>
              <w:spacing w:line="242" w:lineRule="auto"/>
              <w:tabs>
                <w:tab w:val="left" w:pos="829" w:leader="none"/>
                <w:tab w:val="left" w:pos="830" w:leader="none"/>
              </w:tabs>
            </w:pPr>
            <w:r>
              <w:t xml:space="preserve">Изменения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одной</w:t>
            </w:r>
            <w:r>
              <w:rPr>
                <w:spacing w:val="-5"/>
              </w:rPr>
              <w:t xml:space="preserve"> </w:t>
            </w:r>
            <w:r>
              <w:t xml:space="preserve">области</w:t>
            </w:r>
            <w:r>
              <w:rPr>
                <w:spacing w:val="-5"/>
              </w:rPr>
              <w:t xml:space="preserve"> </w:t>
            </w:r>
            <w:r>
              <w:t xml:space="preserve">не</w:t>
            </w:r>
            <w:r>
              <w:rPr>
                <w:spacing w:val="-4"/>
              </w:rPr>
              <w:t xml:space="preserve"> </w:t>
            </w:r>
            <w:r>
              <w:t xml:space="preserve">требуют</w:t>
            </w:r>
            <w:r>
              <w:rPr>
                <w:spacing w:val="-3"/>
              </w:rPr>
              <w:t xml:space="preserve"> </w:t>
            </w:r>
            <w:r>
              <w:t xml:space="preserve">изменений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других</w:t>
            </w:r>
            <w:r>
              <w:rPr>
                <w:spacing w:val="-52"/>
              </w:rPr>
              <w:t xml:space="preserve"> </w:t>
            </w:r>
            <w:r>
              <w:t xml:space="preserve">областях,</w:t>
            </w:r>
            <w:r>
              <w:rPr>
                <w:spacing w:val="-6"/>
              </w:rPr>
              <w:t xml:space="preserve"> </w:t>
            </w:r>
            <w:r>
              <w:t xml:space="preserve">что</w:t>
            </w:r>
            <w:r>
              <w:rPr>
                <w:spacing w:val="-4"/>
              </w:rPr>
              <w:t xml:space="preserve"> </w:t>
            </w:r>
            <w:r>
              <w:t xml:space="preserve">позволяет</w:t>
            </w:r>
            <w:r>
              <w:rPr>
                <w:spacing w:val="-4"/>
              </w:rPr>
              <w:t xml:space="preserve"> </w:t>
            </w:r>
            <w:r>
              <w:t xml:space="preserve">отдельным</w:t>
            </w:r>
            <w:r>
              <w:rPr>
                <w:spacing w:val="-3"/>
              </w:rPr>
              <w:t xml:space="preserve"> </w:t>
            </w:r>
            <w:r>
              <w:t xml:space="preserve">областям</w:t>
            </w:r>
            <w:r>
              <w:rPr>
                <w:spacing w:val="-6"/>
              </w:rPr>
              <w:t xml:space="preserve"> </w:t>
            </w:r>
            <w:r>
              <w:t xml:space="preserve">развиваться</w:t>
            </w:r>
            <w:r>
              <w:rPr>
                <w:spacing w:val="-5"/>
              </w:rPr>
              <w:t xml:space="preserve"> </w:t>
            </w:r>
            <w:r>
              <w:t xml:space="preserve">быстрее.</w:t>
            </w:r>
            <w:r/>
          </w:p>
          <w:p>
            <w:pPr>
              <w:pStyle w:val="1074"/>
              <w:numPr>
                <w:ilvl w:val="1"/>
                <w:numId w:val="44"/>
              </w:numPr>
              <w:ind w:left="830"/>
              <w:spacing w:line="252" w:lineRule="exact"/>
              <w:tabs>
                <w:tab w:val="left" w:pos="829" w:leader="none"/>
                <w:tab w:val="left" w:pos="830" w:leader="none"/>
              </w:tabs>
            </w:pPr>
            <w:r>
              <w:t xml:space="preserve">Делит</w:t>
            </w:r>
            <w:r>
              <w:rPr>
                <w:spacing w:val="-4"/>
              </w:rPr>
              <w:t xml:space="preserve"> </w:t>
            </w:r>
            <w:r>
              <w:t xml:space="preserve">сложную</w:t>
            </w:r>
            <w:r>
              <w:rPr>
                <w:spacing w:val="-5"/>
              </w:rPr>
              <w:t xml:space="preserve"> </w:t>
            </w:r>
            <w:r>
              <w:t xml:space="preserve">межсетевую</w:t>
            </w:r>
            <w:r>
              <w:rPr>
                <w:spacing w:val="-3"/>
              </w:rPr>
              <w:t xml:space="preserve"> </w:t>
            </w:r>
            <w:r>
              <w:t xml:space="preserve">структуру</w:t>
            </w:r>
            <w:r>
              <w:rPr>
                <w:spacing w:val="-4"/>
              </w:rPr>
              <w:t xml:space="preserve"> </w:t>
            </w:r>
            <w:r>
              <w:t xml:space="preserve">на</w:t>
            </w:r>
            <w:r>
              <w:rPr>
                <w:spacing w:val="-3"/>
              </w:rPr>
              <w:t xml:space="preserve"> </w:t>
            </w:r>
            <w:r>
              <w:t xml:space="preserve">дискретные,</w:t>
            </w:r>
            <w:r>
              <w:rPr>
                <w:spacing w:val="-4"/>
              </w:rPr>
              <w:t xml:space="preserve"> </w:t>
            </w:r>
            <w:r>
              <w:t xml:space="preserve">более</w:t>
            </w:r>
            <w:r/>
          </w:p>
          <w:p>
            <w:pPr>
              <w:pStyle w:val="1074"/>
              <w:ind w:left="143"/>
              <w:spacing w:line="233" w:lineRule="exact"/>
            </w:pPr>
            <w:r>
              <w:t xml:space="preserve">простые</w:t>
            </w:r>
            <w:r>
              <w:rPr>
                <w:spacing w:val="-6"/>
              </w:rPr>
              <w:t xml:space="preserve"> </w:t>
            </w:r>
            <w:r>
              <w:t xml:space="preserve">для</w:t>
            </w:r>
            <w:r>
              <w:rPr>
                <w:spacing w:val="-4"/>
              </w:rPr>
              <w:t xml:space="preserve"> </w:t>
            </w:r>
            <w:r>
              <w:t xml:space="preserve">изучения</w:t>
            </w:r>
            <w:r>
              <w:rPr>
                <w:spacing w:val="-5"/>
              </w:rPr>
              <w:t xml:space="preserve"> </w:t>
            </w:r>
            <w:r>
              <w:t xml:space="preserve">подмножества</w:t>
            </w:r>
            <w:r>
              <w:rPr>
                <w:spacing w:val="-6"/>
              </w:rPr>
              <w:t xml:space="preserve"> </w:t>
            </w:r>
            <w:r>
              <w:t xml:space="preserve">операций.</w:t>
            </w:r>
            <w:r/>
          </w:p>
        </w:tc>
      </w:tr>
    </w:tbl>
    <w:p>
      <w:pPr>
        <w:spacing w:line="233" w:lineRule="exact"/>
        <w:sectPr>
          <w:footnotePr/>
          <w:endnotePr/>
          <w:type w:val="nextPage"/>
          <w:pgSz w:w="11910" w:h="16840" w:orient="portrait"/>
          <w:pgMar w:top="1120" w:right="800" w:bottom="96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2"/>
      </w:tblGrid>
      <w:tr>
        <w:tblPrEx/>
        <w:trPr>
          <w:trHeight w:val="7358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110" w:right="129"/>
            </w:pPr>
            <w:r>
              <w:t xml:space="preserve">2.Предоложим, что при</w:t>
            </w:r>
            <w:r>
              <w:rPr>
                <w:spacing w:val="-52"/>
              </w:rPr>
              <w:t xml:space="preserve"> </w:t>
            </w:r>
            <w:r>
              <w:t xml:space="preserve">инкапсуляции имеют</w:t>
            </w:r>
            <w:r>
              <w:rPr>
                <w:spacing w:val="1"/>
              </w:rPr>
              <w:t xml:space="preserve"> </w:t>
            </w:r>
            <w:r>
              <w:t xml:space="preserve">пять этапов</w:t>
            </w:r>
            <w:r>
              <w:rPr>
                <w:spacing w:val="1"/>
              </w:rPr>
              <w:t xml:space="preserve"> </w:t>
            </w:r>
            <w:r>
              <w:t xml:space="preserve">преобразования</w:t>
            </w:r>
            <w:r>
              <w:rPr>
                <w:spacing w:val="1"/>
              </w:rPr>
              <w:t xml:space="preserve"> </w:t>
            </w:r>
            <w:r>
              <w:t xml:space="preserve">(преобразования</w:t>
            </w:r>
            <w:r>
              <w:rPr>
                <w:spacing w:val="1"/>
              </w:rPr>
              <w:t xml:space="preserve"> </w:t>
            </w:r>
            <w:r>
              <w:t xml:space="preserve">данных в процессе</w:t>
            </w:r>
            <w:r>
              <w:rPr>
                <w:spacing w:val="1"/>
              </w:rPr>
              <w:t xml:space="preserve"> </w:t>
            </w:r>
            <w:r>
              <w:t xml:space="preserve">инкапсуляции при</w:t>
            </w:r>
            <w:r>
              <w:rPr>
                <w:spacing w:val="1"/>
              </w:rPr>
              <w:t xml:space="preserve"> </w:t>
            </w:r>
            <w:r>
              <w:t xml:space="preserve">отправке почтового</w:t>
            </w:r>
            <w:r>
              <w:rPr>
                <w:spacing w:val="1"/>
              </w:rPr>
              <w:t xml:space="preserve"> </w:t>
            </w:r>
            <w:r>
              <w:t xml:space="preserve">сообщения одним</w:t>
            </w:r>
            <w:r>
              <w:rPr>
                <w:spacing w:val="1"/>
              </w:rPr>
              <w:t xml:space="preserve"> </w:t>
            </w:r>
            <w:r>
              <w:t xml:space="preserve">компьютером</w:t>
            </w:r>
            <w:r>
              <w:rPr>
                <w:spacing w:val="-10"/>
              </w:rPr>
              <w:t xml:space="preserve"> </w:t>
            </w:r>
            <w:r>
              <w:t xml:space="preserve">другому):</w:t>
            </w:r>
            <w:r>
              <w:rPr>
                <w:spacing w:val="-52"/>
              </w:rPr>
              <w:t xml:space="preserve"> </w:t>
            </w:r>
            <w:r>
              <w:t xml:space="preserve">a)формирование</w:t>
            </w:r>
            <w:r>
              <w:rPr>
                <w:spacing w:val="1"/>
              </w:rPr>
              <w:t xml:space="preserve"> </w:t>
            </w:r>
            <w:r>
              <w:t xml:space="preserve">данных.</w:t>
            </w:r>
            <w:r/>
          </w:p>
          <w:p>
            <w:pPr>
              <w:pStyle w:val="1074"/>
              <w:ind w:left="110" w:right="217"/>
            </w:pPr>
            <w:r>
              <w:t xml:space="preserve">b)упаковка</w:t>
            </w:r>
            <w:r>
              <w:rPr>
                <w:spacing w:val="-4"/>
              </w:rPr>
              <w:t xml:space="preserve"> </w:t>
            </w:r>
            <w:r>
              <w:t xml:space="preserve">данных</w:t>
            </w:r>
            <w:r>
              <w:rPr>
                <w:spacing w:val="-7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сквозной</w:t>
            </w:r>
            <w:r>
              <w:rPr>
                <w:spacing w:val="1"/>
              </w:rPr>
              <w:t xml:space="preserve"> </w:t>
            </w:r>
            <w:r>
              <w:t xml:space="preserve">транспортировки.</w:t>
            </w:r>
            <w:r>
              <w:rPr>
                <w:spacing w:val="1"/>
              </w:rPr>
              <w:t xml:space="preserve"> </w:t>
            </w:r>
            <w:r>
              <w:t xml:space="preserve">c)добавление сетевого</w:t>
            </w:r>
            <w:r>
              <w:rPr>
                <w:spacing w:val="1"/>
              </w:rPr>
              <w:t xml:space="preserve"> </w:t>
            </w:r>
            <w:r>
              <w:t xml:space="preserve">адреса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заголовок</w:t>
            </w:r>
            <w:r/>
          </w:p>
          <w:p>
            <w:pPr>
              <w:pStyle w:val="1074"/>
              <w:numPr>
                <w:ilvl w:val="0"/>
                <w:numId w:val="43"/>
              </w:numPr>
              <w:ind w:right="348" w:firstLine="0"/>
              <w:tabs>
                <w:tab w:val="left" w:pos="348" w:leader="none"/>
              </w:tabs>
            </w:pPr>
            <w:r>
              <w:t xml:space="preserve">добавление</w:t>
            </w:r>
            <w:r>
              <w:rPr>
                <w:spacing w:val="1"/>
              </w:rPr>
              <w:t xml:space="preserve"> </w:t>
            </w:r>
            <w:r>
              <w:t xml:space="preserve">локального адреса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канальный</w:t>
            </w:r>
            <w:r>
              <w:rPr>
                <w:spacing w:val="-9"/>
              </w:rPr>
              <w:t xml:space="preserve"> </w:t>
            </w:r>
            <w:r>
              <w:t xml:space="preserve">заголовок.</w:t>
            </w:r>
            <w:r/>
          </w:p>
          <w:p>
            <w:pPr>
              <w:pStyle w:val="1074"/>
              <w:numPr>
                <w:ilvl w:val="0"/>
                <w:numId w:val="43"/>
              </w:numPr>
              <w:ind w:right="514" w:firstLine="0"/>
              <w:jc w:val="both"/>
              <w:tabs>
                <w:tab w:val="left" w:pos="336" w:leader="none"/>
              </w:tabs>
            </w:pPr>
            <w:r>
              <w:t xml:space="preserve">преобразование 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последовательность</w:t>
            </w:r>
            <w:r>
              <w:rPr>
                <w:spacing w:val="-53"/>
              </w:rPr>
              <w:t xml:space="preserve"> </w:t>
            </w:r>
            <w:r>
              <w:t xml:space="preserve">битов</w:t>
            </w:r>
            <w:r>
              <w:rPr>
                <w:spacing w:val="-5"/>
              </w:rPr>
              <w:t xml:space="preserve"> </w:t>
            </w:r>
            <w:r>
              <w:t xml:space="preserve">для</w:t>
            </w:r>
            <w:r>
              <w:rPr>
                <w:spacing w:val="-4"/>
              </w:rPr>
              <w:t xml:space="preserve"> </w:t>
            </w:r>
            <w:r>
              <w:t xml:space="preserve">передачи</w:t>
            </w:r>
            <w:r/>
          </w:p>
          <w:p>
            <w:pPr>
              <w:pStyle w:val="1074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74"/>
              <w:ind w:left="110" w:right="133"/>
              <w:spacing w:before="1"/>
            </w:pPr>
            <w:r>
              <w:t xml:space="preserve">Раскройте,</w:t>
            </w:r>
            <w:r>
              <w:rPr>
                <w:spacing w:val="-9"/>
              </w:rPr>
              <w:t xml:space="preserve"> </w:t>
            </w:r>
            <w:r>
              <w:t xml:space="preserve">каждый</w:t>
            </w:r>
            <w:r>
              <w:rPr>
                <w:spacing w:val="-10"/>
              </w:rPr>
              <w:t xml:space="preserve"> </w:t>
            </w:r>
            <w:r>
              <w:t xml:space="preserve">этап</w:t>
            </w:r>
            <w:r>
              <w:rPr>
                <w:spacing w:val="-52"/>
              </w:rPr>
              <w:t xml:space="preserve"> </w:t>
            </w:r>
            <w:r>
              <w:t xml:space="preserve">подробно.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42"/>
              </w:numPr>
              <w:ind w:left="143" w:right="182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Формирование данных. Когда пользователь посылает</w:t>
            </w:r>
            <w:r>
              <w:rPr>
                <w:spacing w:val="1"/>
              </w:rPr>
              <w:t xml:space="preserve"> </w:t>
            </w:r>
            <w:r>
              <w:t xml:space="preserve">сообщение электронной почтой, алфавитно-цифровые символы</w:t>
            </w:r>
            <w:r>
              <w:rPr>
                <w:spacing w:val="1"/>
              </w:rPr>
              <w:t xml:space="preserve"> </w:t>
            </w:r>
            <w:r>
              <w:t xml:space="preserve">сообщения</w:t>
            </w:r>
            <w:r>
              <w:rPr>
                <w:spacing w:val="-4"/>
              </w:rPr>
              <w:t xml:space="preserve"> </w:t>
            </w:r>
            <w:r>
              <w:t xml:space="preserve">преобразовываются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данные,</w:t>
            </w:r>
            <w:r>
              <w:rPr>
                <w:spacing w:val="-5"/>
              </w:rPr>
              <w:t xml:space="preserve"> </w:t>
            </w:r>
            <w:r>
              <w:t xml:space="preserve">которые</w:t>
            </w:r>
            <w:r>
              <w:rPr>
                <w:spacing w:val="-5"/>
              </w:rPr>
              <w:t xml:space="preserve"> </w:t>
            </w:r>
            <w:r>
              <w:t xml:space="preserve">могут</w:t>
            </w:r>
            <w:r>
              <w:rPr>
                <w:spacing w:val="-6"/>
              </w:rPr>
              <w:t xml:space="preserve"> </w:t>
            </w:r>
            <w:r>
              <w:t xml:space="preserve">перемещаться</w:t>
            </w:r>
            <w:r>
              <w:rPr>
                <w:spacing w:val="-52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сетевом</w:t>
            </w:r>
            <w:r>
              <w:rPr>
                <w:spacing w:val="1"/>
              </w:rPr>
              <w:t xml:space="preserve"> </w:t>
            </w:r>
            <w:r>
              <w:t xml:space="preserve">комплексе.</w:t>
            </w:r>
            <w:r/>
          </w:p>
          <w:p>
            <w:pPr>
              <w:pStyle w:val="1074"/>
              <w:numPr>
                <w:ilvl w:val="0"/>
                <w:numId w:val="42"/>
              </w:numPr>
              <w:ind w:left="143" w:right="219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Упаковка</w:t>
            </w:r>
            <w:r>
              <w:rPr>
                <w:spacing w:val="-5"/>
              </w:rPr>
              <w:t xml:space="preserve"> </w:t>
            </w:r>
            <w:r>
              <w:t xml:space="preserve">данных</w:t>
            </w:r>
            <w:r>
              <w:rPr>
                <w:spacing w:val="-7"/>
              </w:rPr>
              <w:t xml:space="preserve"> </w:t>
            </w:r>
            <w:r>
              <w:t xml:space="preserve">для</w:t>
            </w:r>
            <w:r>
              <w:rPr>
                <w:spacing w:val="-7"/>
              </w:rPr>
              <w:t xml:space="preserve"> </w:t>
            </w:r>
            <w:r>
              <w:t xml:space="preserve">сквозной</w:t>
            </w:r>
            <w:r>
              <w:rPr>
                <w:spacing w:val="-5"/>
              </w:rPr>
              <w:t xml:space="preserve"> </w:t>
            </w:r>
            <w:r>
              <w:t xml:space="preserve">транспортировки.</w:t>
            </w:r>
            <w:r>
              <w:rPr>
                <w:spacing w:val="-5"/>
              </w:rPr>
              <w:t xml:space="preserve"> </w:t>
            </w:r>
            <w:r>
              <w:t xml:space="preserve">Для</w:t>
            </w:r>
            <w:r>
              <w:rPr>
                <w:spacing w:val="-5"/>
              </w:rPr>
              <w:t xml:space="preserve"> </w:t>
            </w:r>
            <w:r>
              <w:t xml:space="preserve">передачи</w:t>
            </w:r>
            <w:r>
              <w:rPr>
                <w:spacing w:val="-52"/>
              </w:rPr>
              <w:t xml:space="preserve"> </w:t>
            </w:r>
            <w:r>
              <w:t xml:space="preserve">через сетевой комплекс данные соответствующим образом</w:t>
            </w:r>
            <w:r>
              <w:rPr>
                <w:spacing w:val="1"/>
              </w:rPr>
              <w:t xml:space="preserve"> </w:t>
            </w:r>
            <w:r>
              <w:t xml:space="preserve">упаковываются. Благодаря использованию сегментов, транспортная</w:t>
            </w:r>
            <w:r>
              <w:rPr>
                <w:spacing w:val="1"/>
              </w:rPr>
              <w:t xml:space="preserve"> </w:t>
            </w:r>
            <w:r>
              <w:t xml:space="preserve">функция гарантирует надежное соединение участвующих в обмене</w:t>
            </w:r>
            <w:r>
              <w:rPr>
                <w:spacing w:val="1"/>
              </w:rPr>
              <w:t xml:space="preserve"> </w:t>
            </w:r>
            <w:r>
              <w:t xml:space="preserve">сообщениями</w:t>
            </w:r>
            <w:r>
              <w:rPr>
                <w:spacing w:val="-3"/>
              </w:rPr>
              <w:t xml:space="preserve"> </w:t>
            </w:r>
            <w:r>
              <w:t xml:space="preserve">хост-машин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2"/>
              </w:rPr>
              <w:t xml:space="preserve"> </w:t>
            </w:r>
            <w:r>
              <w:t xml:space="preserve">обоих</w:t>
            </w:r>
            <w:r>
              <w:rPr>
                <w:spacing w:val="51"/>
              </w:rPr>
              <w:t xml:space="preserve"> </w:t>
            </w:r>
            <w:r>
              <w:t xml:space="preserve">концах</w:t>
            </w:r>
            <w:r>
              <w:rPr>
                <w:spacing w:val="52"/>
              </w:rPr>
              <w:t xml:space="preserve"> </w:t>
            </w:r>
            <w:r>
              <w:t xml:space="preserve">почтовой</w:t>
            </w:r>
            <w:r>
              <w:rPr>
                <w:spacing w:val="-1"/>
              </w:rPr>
              <w:t xml:space="preserve"> </w:t>
            </w:r>
            <w:r>
              <w:t xml:space="preserve">системы.</w:t>
            </w:r>
            <w:r/>
          </w:p>
          <w:p>
            <w:pPr>
              <w:pStyle w:val="1074"/>
              <w:numPr>
                <w:ilvl w:val="0"/>
                <w:numId w:val="42"/>
              </w:numPr>
              <w:ind w:left="143" w:right="150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Добавление сетевого адреса в заголовок. Данные помещаются в</w:t>
            </w:r>
            <w:r>
              <w:rPr>
                <w:spacing w:val="-52"/>
              </w:rPr>
              <w:t xml:space="preserve"> </w:t>
            </w:r>
            <w:r>
              <w:t xml:space="preserve">пакет или дейтаграмму, которая содержит сетевой заголовок с</w:t>
            </w:r>
            <w:r>
              <w:rPr>
                <w:spacing w:val="1"/>
              </w:rPr>
              <w:t xml:space="preserve"> </w:t>
            </w:r>
            <w:r>
              <w:t xml:space="preserve">логическими</w:t>
            </w:r>
            <w:r>
              <w:rPr>
                <w:spacing w:val="-5"/>
              </w:rPr>
              <w:t xml:space="preserve"> </w:t>
            </w:r>
            <w:r>
              <w:t xml:space="preserve">адресами</w:t>
            </w:r>
            <w:r>
              <w:rPr>
                <w:spacing w:val="-7"/>
              </w:rPr>
              <w:t xml:space="preserve"> </w:t>
            </w:r>
            <w:r>
              <w:t xml:space="preserve">отправителя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получателя.</w:t>
            </w:r>
            <w:r>
              <w:rPr>
                <w:spacing w:val="-6"/>
              </w:rPr>
              <w:t xml:space="preserve"> </w:t>
            </w:r>
            <w:r>
              <w:t xml:space="preserve">Эти</w:t>
            </w:r>
            <w:r>
              <w:rPr>
                <w:spacing w:val="-7"/>
              </w:rPr>
              <w:t xml:space="preserve"> </w:t>
            </w:r>
            <w:r>
              <w:t xml:space="preserve">адреса</w:t>
            </w:r>
            <w:r>
              <w:rPr>
                <w:spacing w:val="-4"/>
              </w:rPr>
              <w:t xml:space="preserve"> </w:t>
            </w:r>
            <w:r>
              <w:t xml:space="preserve">помогают</w:t>
            </w:r>
            <w:r>
              <w:rPr>
                <w:spacing w:val="-52"/>
              </w:rPr>
              <w:t xml:space="preserve"> </w:t>
            </w:r>
            <w:r>
              <w:t xml:space="preserve">сетевым</w:t>
            </w:r>
            <w:r>
              <w:rPr>
                <w:spacing w:val="-5"/>
              </w:rPr>
              <w:t xml:space="preserve"> </w:t>
            </w:r>
            <w:r>
              <w:t xml:space="preserve">устройствам</w:t>
            </w:r>
            <w:r>
              <w:rPr>
                <w:spacing w:val="-3"/>
              </w:rPr>
              <w:t xml:space="preserve"> </w:t>
            </w:r>
            <w:r>
              <w:t xml:space="preserve">посылать</w:t>
            </w:r>
            <w:r>
              <w:rPr>
                <w:spacing w:val="-4"/>
              </w:rPr>
              <w:t xml:space="preserve"> </w:t>
            </w:r>
            <w:r>
              <w:t xml:space="preserve">пакеты</w:t>
            </w:r>
            <w:r>
              <w:rPr>
                <w:spacing w:val="-5"/>
              </w:rPr>
              <w:t xml:space="preserve"> </w:t>
            </w:r>
            <w:r>
              <w:t xml:space="preserve">через</w:t>
            </w:r>
            <w:r>
              <w:rPr>
                <w:spacing w:val="-5"/>
              </w:rPr>
              <w:t xml:space="preserve"> </w:t>
            </w:r>
            <w:r>
              <w:t xml:space="preserve">сеть</w:t>
            </w:r>
            <w:r>
              <w:rPr>
                <w:spacing w:val="-4"/>
              </w:rPr>
              <w:t xml:space="preserve"> </w:t>
            </w:r>
            <w:r>
              <w:t xml:space="preserve">по</w:t>
            </w:r>
            <w:r>
              <w:rPr>
                <w:spacing w:val="-3"/>
              </w:rPr>
              <w:t xml:space="preserve"> </w:t>
            </w:r>
            <w:r>
              <w:t xml:space="preserve">выбранному</w:t>
            </w:r>
            <w:r>
              <w:rPr>
                <w:spacing w:val="-6"/>
              </w:rPr>
              <w:t xml:space="preserve"> </w:t>
            </w:r>
            <w:r>
              <w:t xml:space="preserve">пути.</w:t>
            </w:r>
            <w:r/>
          </w:p>
          <w:p>
            <w:pPr>
              <w:pStyle w:val="1074"/>
              <w:numPr>
                <w:ilvl w:val="0"/>
                <w:numId w:val="42"/>
              </w:numPr>
              <w:ind w:left="143" w:right="169" w:firstLine="282"/>
              <w:tabs>
                <w:tab w:val="left" w:pos="829" w:leader="none"/>
                <w:tab w:val="left" w:pos="830" w:leader="none"/>
              </w:tabs>
            </w:pPr>
            <w:r>
              <w:t xml:space="preserve">Добавление локального адреса в канальный заголовок. Каждое</w:t>
            </w:r>
            <w:r>
              <w:rPr>
                <w:spacing w:val="1"/>
              </w:rPr>
              <w:t xml:space="preserve"> </w:t>
            </w:r>
            <w:r>
              <w:t xml:space="preserve">сетевое</w:t>
            </w:r>
            <w:r>
              <w:rPr>
                <w:spacing w:val="-4"/>
              </w:rPr>
              <w:t xml:space="preserve"> </w:t>
            </w:r>
            <w:r>
              <w:t xml:space="preserve">устройство</w:t>
            </w:r>
            <w:r>
              <w:rPr>
                <w:spacing w:val="-5"/>
              </w:rPr>
              <w:t xml:space="preserve"> </w:t>
            </w:r>
            <w:r>
              <w:t xml:space="preserve">должно</w:t>
            </w:r>
            <w:r>
              <w:rPr>
                <w:spacing w:val="-5"/>
              </w:rPr>
              <w:t xml:space="preserve"> </w:t>
            </w:r>
            <w:r>
              <w:t xml:space="preserve">поместить</w:t>
            </w:r>
            <w:r>
              <w:rPr>
                <w:spacing w:val="-5"/>
              </w:rPr>
              <w:t xml:space="preserve"> </w:t>
            </w:r>
            <w:r>
              <w:t xml:space="preserve">пакеты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кадр.</w:t>
            </w:r>
            <w:r>
              <w:rPr>
                <w:spacing w:val="-4"/>
              </w:rPr>
              <w:t xml:space="preserve"> </w:t>
            </w:r>
            <w:r>
              <w:t xml:space="preserve">Кадры</w:t>
            </w:r>
            <w:r>
              <w:rPr>
                <w:spacing w:val="-6"/>
              </w:rPr>
              <w:t xml:space="preserve"> </w:t>
            </w:r>
            <w:r>
              <w:t xml:space="preserve">позволяют</w:t>
            </w:r>
            <w:r>
              <w:rPr>
                <w:spacing w:val="-52"/>
              </w:rPr>
              <w:t xml:space="preserve"> </w:t>
            </w:r>
            <w:r>
              <w:t xml:space="preserve">взаимодействовать с ближайшим непосредственно подключенным</w:t>
            </w:r>
            <w:r>
              <w:rPr>
                <w:spacing w:val="1"/>
              </w:rPr>
              <w:t xml:space="preserve"> </w:t>
            </w:r>
            <w:r>
              <w:t xml:space="preserve">сетевым устройством в канале. Каждое устройство, находящееся на</w:t>
            </w:r>
            <w:r>
              <w:rPr>
                <w:spacing w:val="1"/>
              </w:rPr>
              <w:t xml:space="preserve"> </w:t>
            </w:r>
            <w:r>
              <w:t xml:space="preserve">пути движения данных по сети, требует формирования кадров для</w:t>
            </w:r>
            <w:r>
              <w:rPr>
                <w:spacing w:val="1"/>
              </w:rPr>
              <w:t xml:space="preserve"> </w:t>
            </w:r>
            <w:r>
              <w:t xml:space="preserve">соединения со</w:t>
            </w:r>
            <w:r>
              <w:rPr>
                <w:spacing w:val="-2"/>
              </w:rPr>
              <w:t xml:space="preserve"> </w:t>
            </w:r>
            <w:r>
              <w:t xml:space="preserve">следующим</w:t>
            </w:r>
            <w:r>
              <w:rPr>
                <w:spacing w:val="-2"/>
              </w:rPr>
              <w:t xml:space="preserve"> </w:t>
            </w:r>
            <w:r>
              <w:t xml:space="preserve">устройством.</w:t>
            </w:r>
            <w:r/>
          </w:p>
          <w:p>
            <w:pPr>
              <w:pStyle w:val="1074"/>
              <w:numPr>
                <w:ilvl w:val="0"/>
                <w:numId w:val="42"/>
              </w:numPr>
              <w:ind w:left="143" w:right="117" w:firstLine="282"/>
              <w:spacing w:before="1"/>
              <w:tabs>
                <w:tab w:val="left" w:pos="829" w:leader="none"/>
                <w:tab w:val="left" w:pos="830" w:leader="none"/>
              </w:tabs>
            </w:pPr>
            <w:r>
              <w:t xml:space="preserve">Преобразование в последовательность битов для передачи. Для</w:t>
            </w:r>
            <w:r>
              <w:rPr>
                <w:spacing w:val="1"/>
              </w:rPr>
              <w:t xml:space="preserve"> </w:t>
            </w:r>
            <w:r>
              <w:t xml:space="preserve">передачи по физическим каналам (обычно по проводам) кадр должен</w:t>
            </w:r>
            <w:r>
              <w:rPr>
                <w:spacing w:val="1"/>
              </w:rPr>
              <w:t xml:space="preserve"> </w:t>
            </w:r>
            <w:r>
              <w:t xml:space="preserve">быть преобразован в последовательность единиц и нулей. Функция</w:t>
            </w:r>
            <w:r>
              <w:rPr>
                <w:spacing w:val="1"/>
              </w:rPr>
              <w:t xml:space="preserve"> </w:t>
            </w:r>
            <w:r>
              <w:t xml:space="preserve">тактирования дает возможность устройствам различать эти биты в</w:t>
            </w:r>
            <w:r>
              <w:rPr>
                <w:spacing w:val="1"/>
              </w:rPr>
              <w:t xml:space="preserve"> </w:t>
            </w:r>
            <w:r>
              <w:t xml:space="preserve">процессе их перемещения в среде передачи данных. Среда на разных</w:t>
            </w:r>
            <w:r>
              <w:rPr>
                <w:spacing w:val="1"/>
              </w:rPr>
              <w:t xml:space="preserve"> </w:t>
            </w:r>
            <w:r>
              <w:t xml:space="preserve">участках пути следования может меняться. Например, сообщение</w:t>
            </w:r>
            <w:r>
              <w:rPr>
                <w:spacing w:val="1"/>
              </w:rPr>
              <w:t xml:space="preserve"> </w:t>
            </w:r>
            <w:r>
              <w:t xml:space="preserve">электронной</w:t>
            </w:r>
            <w:r>
              <w:rPr>
                <w:spacing w:val="-5"/>
              </w:rPr>
              <w:t xml:space="preserve"> </w:t>
            </w:r>
            <w:r>
              <w:t xml:space="preserve">почты</w:t>
            </w:r>
            <w:r>
              <w:rPr>
                <w:spacing w:val="-3"/>
              </w:rPr>
              <w:t xml:space="preserve"> </w:t>
            </w:r>
            <w:r>
              <w:t xml:space="preserve">может</w:t>
            </w:r>
            <w:r>
              <w:rPr>
                <w:spacing w:val="-3"/>
              </w:rPr>
              <w:t xml:space="preserve"> </w:t>
            </w:r>
            <w:r>
              <w:t xml:space="preserve">выходит</w:t>
            </w:r>
            <w:r>
              <w:rPr>
                <w:spacing w:val="-5"/>
              </w:rPr>
              <w:t xml:space="preserve"> </w:t>
            </w:r>
            <w:r>
              <w:t xml:space="preserve">из</w:t>
            </w:r>
            <w:r>
              <w:rPr>
                <w:spacing w:val="-4"/>
              </w:rPr>
              <w:t xml:space="preserve"> </w:t>
            </w:r>
            <w:r>
              <w:t xml:space="preserve">локальной</w:t>
            </w:r>
            <w:r>
              <w:rPr>
                <w:spacing w:val="-5"/>
              </w:rPr>
              <w:t xml:space="preserve"> </w:t>
            </w:r>
            <w:r>
              <w:t xml:space="preserve">сети,</w:t>
            </w:r>
            <w:r>
              <w:rPr>
                <w:spacing w:val="-2"/>
              </w:rPr>
              <w:t xml:space="preserve"> </w:t>
            </w:r>
            <w:r>
              <w:t xml:space="preserve">затем</w:t>
            </w:r>
            <w:r>
              <w:rPr>
                <w:spacing w:val="-4"/>
              </w:rPr>
              <w:t xml:space="preserve"> </w:t>
            </w:r>
            <w:r>
              <w:t xml:space="preserve">пересекать</w:t>
            </w:r>
            <w:r>
              <w:rPr>
                <w:spacing w:val="-52"/>
              </w:rPr>
              <w:t xml:space="preserve"> </w:t>
            </w:r>
            <w:r>
              <w:t xml:space="preserve">магистральную</w:t>
            </w:r>
            <w:r>
              <w:rPr>
                <w:spacing w:val="-3"/>
              </w:rPr>
              <w:t xml:space="preserve"> </w:t>
            </w:r>
            <w:r>
              <w:t xml:space="preserve">сеть</w:t>
            </w:r>
            <w:r>
              <w:rPr>
                <w:spacing w:val="-1"/>
              </w:rPr>
              <w:t xml:space="preserve"> </w:t>
            </w:r>
            <w:r>
              <w:t xml:space="preserve">комплекса зданий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дальше</w:t>
            </w:r>
            <w:r>
              <w:rPr>
                <w:spacing w:val="-1"/>
              </w:rPr>
              <w:t xml:space="preserve"> </w:t>
            </w:r>
            <w:r>
              <w:t xml:space="preserve">выходить в</w:t>
            </w:r>
            <w:r/>
          </w:p>
          <w:p>
            <w:pPr>
              <w:pStyle w:val="1074"/>
              <w:ind w:left="143"/>
              <w:spacing w:line="250" w:lineRule="atLeast"/>
            </w:pPr>
            <w:r>
              <w:t xml:space="preserve">глобальную</w:t>
            </w:r>
            <w:r>
              <w:rPr>
                <w:spacing w:val="-6"/>
              </w:rPr>
              <w:t xml:space="preserve"> </w:t>
            </w:r>
            <w:r>
              <w:t xml:space="preserve">сеть,</w:t>
            </w:r>
            <w:r>
              <w:rPr>
                <w:spacing w:val="-5"/>
              </w:rPr>
              <w:t xml:space="preserve"> </w:t>
            </w:r>
            <w:r>
              <w:t xml:space="preserve">пока</w:t>
            </w:r>
            <w:r>
              <w:rPr>
                <w:spacing w:val="-4"/>
              </w:rPr>
              <w:t xml:space="preserve"> </w:t>
            </w:r>
            <w:r>
              <w:t xml:space="preserve">не</w:t>
            </w:r>
            <w:r>
              <w:rPr>
                <w:spacing w:val="-4"/>
              </w:rPr>
              <w:t xml:space="preserve"> </w:t>
            </w:r>
            <w:r>
              <w:t xml:space="preserve">достигнет</w:t>
            </w:r>
            <w:r>
              <w:rPr>
                <w:spacing w:val="-4"/>
              </w:rPr>
              <w:t xml:space="preserve"> </w:t>
            </w:r>
            <w:r>
              <w:t xml:space="preserve">получателя,</w:t>
            </w:r>
            <w:r>
              <w:rPr>
                <w:spacing w:val="-5"/>
              </w:rPr>
              <w:t xml:space="preserve"> </w:t>
            </w:r>
            <w:r>
              <w:t xml:space="preserve">находящегося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удаленной</w:t>
            </w:r>
            <w:r>
              <w:rPr>
                <w:spacing w:val="-3"/>
              </w:rPr>
              <w:t xml:space="preserve"> </w:t>
            </w:r>
            <w:r>
              <w:t xml:space="preserve">локальной сети.</w:t>
            </w:r>
            <w:r/>
          </w:p>
        </w:tc>
      </w:tr>
      <w:tr>
        <w:tblPrEx/>
        <w:trPr>
          <w:trHeight w:val="5420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41"/>
              </w:numPr>
              <w:ind w:right="177" w:firstLine="0"/>
              <w:spacing w:line="276" w:lineRule="auto"/>
              <w:tabs>
                <w:tab w:val="left" w:pos="330" w:leader="none"/>
              </w:tabs>
            </w:pPr>
            <w:r>
              <w:t xml:space="preserve">Какое из</w:t>
            </w:r>
            <w:r>
              <w:rPr>
                <w:spacing w:val="1"/>
              </w:rPr>
              <w:t xml:space="preserve"> </w:t>
            </w:r>
            <w:r>
              <w:t xml:space="preserve">приведенных ниже</w:t>
            </w:r>
            <w:r>
              <w:rPr>
                <w:spacing w:val="1"/>
              </w:rPr>
              <w:t xml:space="preserve"> </w:t>
            </w:r>
            <w:r>
              <w:t xml:space="preserve">утверждений</w:t>
            </w:r>
            <w:r>
              <w:rPr>
                <w:spacing w:val="1"/>
              </w:rPr>
              <w:t xml:space="preserve"> </w:t>
            </w:r>
            <w:r>
              <w:t xml:space="preserve">наилучшим образом</w:t>
            </w:r>
            <w:r>
              <w:rPr>
                <w:spacing w:val="1"/>
              </w:rPr>
              <w:t xml:space="preserve"> </w:t>
            </w:r>
            <w:r>
              <w:t xml:space="preserve">описывает функции</w:t>
            </w:r>
            <w:r>
              <w:rPr>
                <w:spacing w:val="1"/>
              </w:rPr>
              <w:t xml:space="preserve"> </w:t>
            </w:r>
            <w:r>
              <w:t xml:space="preserve">транспортного уровня</w:t>
            </w:r>
            <w:r>
              <w:rPr>
                <w:spacing w:val="1"/>
              </w:rPr>
              <w:t xml:space="preserve"> </w:t>
            </w:r>
            <w:r>
              <w:t xml:space="preserve">эталонной</w:t>
            </w:r>
            <w:r>
              <w:rPr>
                <w:spacing w:val="-9"/>
              </w:rPr>
              <w:t xml:space="preserve"> </w:t>
            </w:r>
            <w:r>
              <w:t xml:space="preserve">модели</w:t>
            </w:r>
            <w:r>
              <w:rPr>
                <w:spacing w:val="-9"/>
              </w:rPr>
              <w:t xml:space="preserve"> </w:t>
            </w:r>
            <w:r>
              <w:t xml:space="preserve">OSI?</w:t>
            </w:r>
            <w:r/>
          </w:p>
          <w:p>
            <w:pPr>
              <w:pStyle w:val="1074"/>
              <w:numPr>
                <w:ilvl w:val="1"/>
                <w:numId w:val="41"/>
              </w:numPr>
              <w:ind w:right="124" w:firstLine="0"/>
              <w:spacing w:line="276" w:lineRule="auto"/>
              <w:tabs>
                <w:tab w:val="left" w:pos="378" w:leader="none"/>
              </w:tabs>
            </w:pPr>
            <w:r>
              <w:t xml:space="preserve">Он</w:t>
            </w:r>
            <w:r>
              <w:rPr>
                <w:spacing w:val="-6"/>
              </w:rPr>
              <w:t xml:space="preserve"> </w:t>
            </w:r>
            <w:r>
              <w:t xml:space="preserve">посылает</w:t>
            </w:r>
            <w:r>
              <w:rPr>
                <w:spacing w:val="-5"/>
              </w:rPr>
              <w:t xml:space="preserve"> </w:t>
            </w:r>
            <w:r>
              <w:t xml:space="preserve">данные,</w:t>
            </w:r>
            <w:r>
              <w:rPr>
                <w:spacing w:val="-52"/>
              </w:rPr>
              <w:t xml:space="preserve"> </w:t>
            </w:r>
            <w:r>
              <w:t xml:space="preserve">используя управление</w:t>
            </w:r>
            <w:r>
              <w:rPr>
                <w:spacing w:val="1"/>
              </w:rPr>
              <w:t xml:space="preserve"> </w:t>
            </w:r>
            <w:r>
              <w:t xml:space="preserve">потоком</w:t>
            </w:r>
            <w:r/>
          </w:p>
          <w:p>
            <w:pPr>
              <w:pStyle w:val="1074"/>
              <w:numPr>
                <w:ilvl w:val="1"/>
                <w:numId w:val="41"/>
              </w:numPr>
              <w:ind w:right="473" w:firstLine="0"/>
              <w:spacing w:line="276" w:lineRule="auto"/>
              <w:tabs>
                <w:tab w:val="left" w:pos="366" w:leader="none"/>
              </w:tabs>
            </w:pPr>
            <w:r>
              <w:t xml:space="preserve">Он обеспечивает</w:t>
            </w:r>
            <w:r>
              <w:rPr>
                <w:spacing w:val="1"/>
              </w:rPr>
              <w:t xml:space="preserve"> </w:t>
            </w:r>
            <w:r>
              <w:t xml:space="preserve">наилучший</w:t>
            </w:r>
            <w:r>
              <w:rPr>
                <w:spacing w:val="-8"/>
              </w:rPr>
              <w:t xml:space="preserve"> </w:t>
            </w:r>
            <w:r>
              <w:t xml:space="preserve">путь</w:t>
            </w:r>
            <w:r>
              <w:rPr>
                <w:spacing w:val="-6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доставки</w:t>
            </w:r>
            <w:r/>
          </w:p>
          <w:p>
            <w:pPr>
              <w:pStyle w:val="1074"/>
              <w:numPr>
                <w:ilvl w:val="1"/>
                <w:numId w:val="41"/>
              </w:numPr>
              <w:ind w:right="757" w:firstLine="0"/>
              <w:spacing w:line="276" w:lineRule="auto"/>
              <w:tabs>
                <w:tab w:val="left" w:pos="366" w:leader="none"/>
              </w:tabs>
            </w:pPr>
            <w:r>
              <w:t xml:space="preserve">Он определяет</w:t>
            </w:r>
            <w:r>
              <w:rPr>
                <w:spacing w:val="-53"/>
              </w:rPr>
              <w:t xml:space="preserve"> </w:t>
            </w:r>
            <w:r>
              <w:t xml:space="preserve">сетевые</w:t>
            </w:r>
            <w:r>
              <w:rPr>
                <w:spacing w:val="-2"/>
              </w:rPr>
              <w:t xml:space="preserve"> </w:t>
            </w:r>
            <w:r>
              <w:t xml:space="preserve">адреса</w:t>
            </w:r>
            <w:r/>
          </w:p>
          <w:p>
            <w:pPr>
              <w:pStyle w:val="1074"/>
              <w:numPr>
                <w:ilvl w:val="1"/>
                <w:numId w:val="41"/>
              </w:numPr>
              <w:ind w:right="528" w:firstLine="0"/>
              <w:spacing w:line="276" w:lineRule="auto"/>
              <w:tabs>
                <w:tab w:val="left" w:pos="378" w:leader="none"/>
              </w:tabs>
            </w:pPr>
            <w:r>
              <w:t xml:space="preserve">Он делает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возможной </w:t>
            </w:r>
            <w:r>
              <w:t xml:space="preserve">сетевую</w:t>
            </w:r>
            <w:r>
              <w:rPr>
                <w:spacing w:val="-52"/>
              </w:rPr>
              <w:t xml:space="preserve"> </w:t>
            </w:r>
            <w:r>
              <w:t xml:space="preserve">сегментацию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110"/>
              <w:spacing w:line="248" w:lineRule="exact"/>
            </w:pPr>
            <w:r>
              <w:t xml:space="preserve">A.</w:t>
            </w:r>
            <w:r>
              <w:rPr>
                <w:spacing w:val="-6"/>
              </w:rPr>
              <w:t xml:space="preserve"> </w:t>
            </w:r>
            <w:r>
              <w:t xml:space="preserve">Он</w:t>
            </w:r>
            <w:r>
              <w:rPr>
                <w:spacing w:val="-4"/>
              </w:rPr>
              <w:t xml:space="preserve"> </w:t>
            </w:r>
            <w:r>
              <w:t xml:space="preserve">посылает</w:t>
            </w:r>
            <w:r>
              <w:rPr>
                <w:spacing w:val="-4"/>
              </w:rPr>
              <w:t xml:space="preserve"> </w:t>
            </w:r>
            <w:r>
              <w:t xml:space="preserve">данные,</w:t>
            </w:r>
            <w:r>
              <w:rPr>
                <w:spacing w:val="-3"/>
              </w:rPr>
              <w:t xml:space="preserve"> </w:t>
            </w:r>
            <w:r>
              <w:t xml:space="preserve">используя</w:t>
            </w:r>
            <w:r>
              <w:rPr>
                <w:spacing w:val="-3"/>
              </w:rPr>
              <w:t xml:space="preserve"> </w:t>
            </w:r>
            <w:r>
              <w:t xml:space="preserve">управление</w:t>
            </w:r>
            <w:r>
              <w:rPr>
                <w:spacing w:val="-5"/>
              </w:rPr>
              <w:t xml:space="preserve"> </w:t>
            </w:r>
            <w:r>
              <w:t xml:space="preserve">потоком</w:t>
            </w:r>
            <w:r/>
          </w:p>
        </w:tc>
      </w:tr>
      <w:tr>
        <w:tblPrEx/>
        <w:trPr>
          <w:trHeight w:val="1517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ind w:left="110" w:right="271"/>
            </w:pPr>
            <w:r>
              <w:t xml:space="preserve">4.Какой</w:t>
            </w:r>
            <w:r>
              <w:rPr>
                <w:spacing w:val="1"/>
              </w:rPr>
              <w:t xml:space="preserve"> </w:t>
            </w:r>
            <w:r>
              <w:t xml:space="preserve">уровень</w:t>
            </w:r>
            <w:r>
              <w:rPr>
                <w:spacing w:val="1"/>
              </w:rPr>
              <w:t xml:space="preserve"> </w:t>
            </w:r>
            <w:r>
              <w:t xml:space="preserve">эталонной</w:t>
            </w:r>
            <w:r>
              <w:rPr>
                <w:spacing w:val="-9"/>
              </w:rPr>
              <w:t xml:space="preserve"> </w:t>
            </w:r>
            <w:r>
              <w:t xml:space="preserve">модели</w:t>
            </w:r>
            <w:r>
              <w:rPr>
                <w:spacing w:val="-9"/>
              </w:rPr>
              <w:t xml:space="preserve"> </w:t>
            </w:r>
            <w:r>
              <w:t xml:space="preserve">OSI</w:t>
            </w:r>
            <w:r>
              <w:rPr>
                <w:spacing w:val="-52"/>
              </w:rPr>
              <w:t xml:space="preserve"> </w:t>
            </w:r>
            <w:r>
              <w:t xml:space="preserve">наилучшим образом</w:t>
            </w:r>
            <w:r>
              <w:rPr>
                <w:spacing w:val="1"/>
              </w:rPr>
              <w:t xml:space="preserve"> </w:t>
            </w:r>
            <w:r>
              <w:t xml:space="preserve">описывает стандарты</w:t>
            </w:r>
            <w:r>
              <w:rPr>
                <w:spacing w:val="1"/>
              </w:rPr>
              <w:t xml:space="preserve"> </w:t>
            </w:r>
            <w:r>
              <w:t xml:space="preserve">10BaseT</w:t>
            </w:r>
            <w:r/>
          </w:p>
          <w:p>
            <w:pPr>
              <w:pStyle w:val="1074"/>
              <w:ind w:left="110"/>
              <w:spacing w:line="237" w:lineRule="exact"/>
            </w:pPr>
            <w:r>
              <w:t xml:space="preserve">A.</w:t>
            </w:r>
            <w:r>
              <w:rPr>
                <w:spacing w:val="-4"/>
              </w:rPr>
              <w:t xml:space="preserve"> </w:t>
            </w:r>
            <w:r>
              <w:t xml:space="preserve">Канальный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  <w:ind w:left="470"/>
              <w:spacing w:line="248" w:lineRule="exact"/>
            </w:pPr>
            <w:r>
              <w:t xml:space="preserve">C.</w:t>
            </w:r>
            <w:r>
              <w:rPr>
                <w:spacing w:val="45"/>
              </w:rPr>
              <w:t xml:space="preserve"> </w:t>
            </w:r>
            <w:r>
              <w:t xml:space="preserve">Физический</w:t>
            </w:r>
            <w:r>
              <w:rPr>
                <w:spacing w:val="-4"/>
              </w:rPr>
              <w:t xml:space="preserve"> </w:t>
            </w:r>
            <w:r>
              <w:t xml:space="preserve">уровень.</w:t>
            </w:r>
            <w:r/>
          </w:p>
        </w:tc>
      </w:tr>
    </w:tbl>
    <w:p>
      <w:pPr>
        <w:spacing w:line="248" w:lineRule="exact"/>
        <w:sectPr>
          <w:footnotePr/>
          <w:endnotePr/>
          <w:type w:val="nextPage"/>
          <w:pgSz w:w="11910" w:h="16840" w:orient="portrait"/>
          <w:pgMar w:top="1120" w:right="800" w:bottom="88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2"/>
      </w:tblGrid>
      <w:tr>
        <w:tblPrEx/>
        <w:trPr>
          <w:trHeight w:val="760"/>
        </w:trPr>
        <w:tc>
          <w:tcPr>
            <w:tcW w:w="251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40"/>
              </w:numPr>
              <w:spacing w:line="249" w:lineRule="exact"/>
              <w:tabs>
                <w:tab w:val="left" w:pos="366" w:leader="none"/>
              </w:tabs>
            </w:pPr>
            <w:r>
              <w:t xml:space="preserve">Сетевой</w:t>
            </w:r>
            <w:r/>
          </w:p>
          <w:p>
            <w:pPr>
              <w:pStyle w:val="1074"/>
              <w:numPr>
                <w:ilvl w:val="0"/>
                <w:numId w:val="40"/>
              </w:numPr>
              <w:spacing w:line="252" w:lineRule="exact"/>
              <w:tabs>
                <w:tab w:val="left" w:pos="366" w:leader="none"/>
              </w:tabs>
            </w:pPr>
            <w:r>
              <w:t xml:space="preserve">Физический</w:t>
            </w:r>
            <w:r/>
          </w:p>
          <w:p>
            <w:pPr>
              <w:pStyle w:val="1074"/>
              <w:numPr>
                <w:ilvl w:val="0"/>
                <w:numId w:val="40"/>
              </w:numPr>
              <w:ind w:left="377" w:hanging="268"/>
              <w:spacing w:before="1" w:line="237" w:lineRule="exact"/>
              <w:tabs>
                <w:tab w:val="left" w:pos="378" w:leader="none"/>
              </w:tabs>
            </w:pPr>
            <w:r>
              <w:t xml:space="preserve">Транспортный</w:t>
            </w:r>
            <w:r/>
          </w:p>
        </w:tc>
        <w:tc>
          <w:tcPr>
            <w:tcW w:w="7052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</w:tr>
    </w:tbl>
    <w:p>
      <w:pPr>
        <w:pStyle w:val="1072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72"/>
        <w:ind w:left="1001"/>
        <w:spacing w:before="90"/>
      </w:pPr>
      <w:r>
        <w:t xml:space="preserve">Критерии</w:t>
      </w:r>
      <w:r>
        <w:rPr>
          <w:spacing w:val="55"/>
        </w:rPr>
        <w:t xml:space="preserve"> </w:t>
      </w:r>
      <w:r>
        <w:t xml:space="preserve">оценивания</w:t>
      </w:r>
      <w:r/>
    </w:p>
    <w:tbl>
      <w:tblPr>
        <w:tblStyle w:val="1071"/>
        <w:tblW w:w="0" w:type="auto"/>
        <w:tblInd w:w="18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134"/>
        <w:gridCol w:w="3458"/>
      </w:tblGrid>
      <w:tr>
        <w:tblPrEx/>
        <w:trPr>
          <w:trHeight w:val="552"/>
        </w:trPr>
        <w:tc>
          <w:tcPr>
            <w:tcW w:w="874" w:type="dxa"/>
            <w:textDirection w:val="lrTb"/>
            <w:noWrap w:val="false"/>
          </w:tcPr>
          <w:p>
            <w:pPr>
              <w:pStyle w:val="1074"/>
              <w:ind w:left="85" w:right="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74"/>
              <w:ind w:left="85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874" w:type="dxa"/>
            <w:textDirection w:val="lrTb"/>
            <w:noWrap w:val="false"/>
          </w:tcPr>
          <w:p>
            <w:pPr>
              <w:pStyle w:val="1074"/>
              <w:ind w:left="85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74"/>
              <w:ind w:left="8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9"/>
              </w:numPr>
              <w:ind w:right="24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9"/>
              </w:numPr>
              <w:ind w:right="288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и указал не меньше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преимуществ.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9"/>
              </w:numPr>
              <w:ind w:right="33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874" w:type="dxa"/>
            <w:textDirection w:val="lrTb"/>
            <w:noWrap w:val="false"/>
          </w:tcPr>
          <w:p>
            <w:pPr>
              <w:pStyle w:val="1074"/>
              <w:ind w:left="8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74"/>
              <w:ind w:left="8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8"/>
              </w:numPr>
              <w:ind w:right="24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8"/>
              </w:numPr>
              <w:ind w:right="288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задачу, и рассмотрел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 4 этапов.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8"/>
              </w:numPr>
              <w:ind w:right="33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874" w:type="dxa"/>
            <w:textDirection w:val="lrTb"/>
            <w:noWrap w:val="false"/>
          </w:tcPr>
          <w:p>
            <w:pPr>
              <w:pStyle w:val="1074"/>
              <w:ind w:left="8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74"/>
              <w:ind w:left="8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7"/>
              </w:numPr>
              <w:ind w:right="24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7"/>
              </w:numPr>
              <w:ind w:right="33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874" w:type="dxa"/>
            <w:textDirection w:val="lrTb"/>
            <w:noWrap w:val="false"/>
          </w:tcPr>
          <w:p>
            <w:pPr>
              <w:pStyle w:val="1074"/>
              <w:ind w:left="8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1074"/>
              <w:ind w:left="8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данными.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8"/>
              <w:jc w:val="bot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кабельной сети.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6"/>
              </w:numPr>
              <w:ind w:right="24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36"/>
              </w:numPr>
              <w:ind w:right="33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2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72"/>
        <w:ind w:left="18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73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right="887" w:firstLine="0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46"/>
        </w:numPr>
        <w:ind w:left="319"/>
        <w:tabs>
          <w:tab w:val="left" w:pos="32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72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890"/>
        <w:rPr>
          <w:b/>
          <w:i/>
          <w:sz w:val="24"/>
        </w:rPr>
      </w:pPr>
      <w:r>
        <w:rPr>
          <w:b/>
          <w:i/>
          <w:sz w:val="24"/>
        </w:rPr>
        <w:t xml:space="preserve">Контрольная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101"/>
        <w:gridCol w:w="5350"/>
      </w:tblGrid>
      <w:tr>
        <w:tblPrEx/>
        <w:trPr>
          <w:trHeight w:val="275"/>
        </w:trPr>
        <w:tc>
          <w:tcPr>
            <w:gridSpan w:val="2"/>
            <w:tcW w:w="4218" w:type="dxa"/>
            <w:textDirection w:val="lrTb"/>
            <w:noWrap w:val="false"/>
          </w:tcPr>
          <w:p>
            <w:pPr>
              <w:pStyle w:val="1074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pStyle w:val="1074"/>
              <w:ind w:left="96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1.Опишите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1074"/>
              <w:ind w:left="535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цель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350" w:type="dxa"/>
            <w:textDirection w:val="lrTb"/>
            <w:noWrap w:val="false"/>
          </w:tcPr>
          <w:p>
            <w:pPr>
              <w:pStyle w:val="1074"/>
              <w:ind w:left="110"/>
              <w:spacing w:line="261" w:lineRule="exact"/>
              <w:tabs>
                <w:tab w:val="left" w:pos="1355" w:leader="none"/>
                <w:tab w:val="left" w:pos="2574" w:leader="none"/>
                <w:tab w:val="left" w:pos="3757" w:leader="none"/>
                <w:tab w:val="left" w:pos="43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Каждый</w:t>
            </w:r>
            <w:r>
              <w:rPr>
                <w:sz w:val="24"/>
              </w:rPr>
              <w:tab/>
              <w:t xml:space="preserve">уровень</w:t>
            </w:r>
            <w:r>
              <w:rPr>
                <w:sz w:val="24"/>
              </w:rPr>
              <w:tab/>
              <w:t xml:space="preserve">зависит</w:t>
            </w:r>
            <w:r>
              <w:rPr>
                <w:sz w:val="24"/>
              </w:rPr>
              <w:tab/>
              <w:t xml:space="preserve">от</w:t>
            </w:r>
            <w:r>
              <w:rPr>
                <w:sz w:val="24"/>
              </w:rPr>
              <w:tab/>
              <w:t xml:space="preserve">службы,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  <w:right w:val="none" w:color="000000" w:sz="4" w:space="0"/>
            </w:tcBorders>
            <w:tcW w:w="3117" w:type="dxa"/>
            <w:textDirection w:val="lrTb"/>
            <w:noWrap w:val="false"/>
          </w:tcPr>
          <w:p>
            <w:pPr>
              <w:pStyle w:val="1074"/>
              <w:ind w:left="251"/>
              <w:spacing w:before="35"/>
              <w:rPr>
                <w:sz w:val="24"/>
              </w:rPr>
            </w:pPr>
            <w:r>
              <w:rPr>
                <w:sz w:val="24"/>
              </w:rPr>
              <w:t xml:space="preserve">инкапсуляции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101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350" w:type="dxa"/>
            <w:textDirection w:val="lrTb"/>
            <w:noWrap w:val="false"/>
          </w:tcPr>
          <w:p>
            <w:pPr>
              <w:pStyle w:val="1074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предоставляемой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OSI,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находящимся непосредственно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6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0"/>
      </w:tblGrid>
      <w:tr>
        <w:tblPrEx/>
        <w:trPr>
          <w:trHeight w:val="3035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  инкапсуляцию, которая 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помещается в его поле данных, к которому потом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заголовок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трейлер,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spacing w:before="3"/>
              <w:rPr>
                <w:b/>
                <w:i/>
              </w:rPr>
            </w:pPr>
            <w:r>
              <w:rPr>
                <w:b/>
                <w:i/>
              </w:rPr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  <w:p>
            <w:pPr>
              <w:pStyle w:val="1074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Инкапсуляция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в заголовок конкретного протокола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отправкой их в сеть.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46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5"/>
              </w:numPr>
              <w:ind w:right="191" w:firstLine="0"/>
              <w:tabs>
                <w:tab w:val="left" w:pos="2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Эталонная модель OSI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неправильно характеризует причину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многоуровневости модели?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1"/>
                <w:numId w:val="35"/>
              </w:numPr>
              <w:ind w:right="658" w:firstLine="0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увеличивает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numPr>
                <w:ilvl w:val="1"/>
                <w:numId w:val="35"/>
              </w:numPr>
              <w:ind w:right="306" w:firstLine="0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стандартизирует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интерфейсы.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numPr>
                <w:ilvl w:val="1"/>
                <w:numId w:val="35"/>
              </w:numPr>
              <w:ind w:right="196" w:firstLine="0"/>
              <w:spacing w:before="1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разработчикам сконцентрировать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ind w:left="110" w:right="85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усилия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numPr>
                <w:ilvl w:val="1"/>
                <w:numId w:val="35"/>
              </w:numPr>
              <w:ind w:right="126" w:firstLine="0"/>
              <w:spacing w:before="2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Многоуровневая модель предотвращает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другие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ind w:left="110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области.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 w:right="1094"/>
              <w:rPr>
                <w:sz w:val="24"/>
              </w:rPr>
            </w:pPr>
            <w:r>
              <w:rPr>
                <w:sz w:val="24"/>
              </w:rPr>
              <w:t xml:space="preserve"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Многоуровневая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ind w:left="110" w:right="97" w:firstLine="708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3.Опишите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 w:right="94"/>
              <w:jc w:val="both"/>
              <w:tabs>
                <w:tab w:val="left" w:pos="2843" w:leader="none"/>
                <w:tab w:val="left" w:pos="45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узлами–отправителями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узлами–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получателями. Для обеспечения такой надежной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транспортировки</w:t>
            </w:r>
            <w:r>
              <w:rPr>
                <w:sz w:val="24"/>
              </w:rPr>
              <w:tab/>
              <w:t xml:space="preserve">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осуществляющими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связь  конечными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 w:right="9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ind w:left="110" w:right="96" w:firstLine="708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4.Опишите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сквозную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негарантированную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пересылка пакетов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 w:right="9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сети-источника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сети-получателю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 IP-маршрутизации.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34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4"/>
              </w:numPr>
              <w:ind w:right="98" w:firstLine="0"/>
              <w:jc w:val="both"/>
              <w:spacing w:line="276" w:lineRule="auto"/>
              <w:tabs>
                <w:tab w:val="left" w:pos="4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неисправностях, учитывает топологию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потоком данных?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1"/>
                <w:numId w:val="34"/>
              </w:numPr>
              <w:jc w:val="both"/>
              <w:spacing w:line="228" w:lineRule="exact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Физический.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numPr>
                <w:ilvl w:val="1"/>
                <w:numId w:val="34"/>
              </w:numPr>
              <w:ind w:left="342" w:hanging="232"/>
              <w:spacing w:before="32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Канальный.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numPr>
                <w:ilvl w:val="1"/>
                <w:numId w:val="34"/>
              </w:numPr>
              <w:ind w:left="342" w:hanging="232"/>
              <w:spacing w:before="34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Транспортный.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numPr>
                <w:ilvl w:val="1"/>
                <w:numId w:val="34"/>
              </w:numPr>
              <w:spacing w:before="36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Сетевой.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Канальный.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534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3"/>
              </w:numPr>
              <w:ind w:right="96" w:firstLine="0"/>
              <w:jc w:val="both"/>
              <w:spacing w:line="276" w:lineRule="auto"/>
              <w:tabs>
                <w:tab w:val="left" w:pos="4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обслуживает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сеансами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программ?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Транспортный.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Сеансовый.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88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71"/>
        <w:tblW w:w="0" w:type="auto"/>
        <w:tblInd w:w="18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5350"/>
      </w:tblGrid>
      <w:tr>
        <w:tblPrEx/>
        <w:trPr>
          <w:trHeight w:val="1001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2"/>
              </w:numPr>
              <w:spacing w:line="227" w:lineRule="exact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Сеансовый.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numPr>
                <w:ilvl w:val="0"/>
                <w:numId w:val="32"/>
              </w:numPr>
              <w:spacing w:before="34"/>
              <w:tabs>
                <w:tab w:val="left" w:pos="3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74"/>
              <w:numPr>
                <w:ilvl w:val="0"/>
                <w:numId w:val="32"/>
              </w:numPr>
              <w:ind w:left="354" w:hanging="244"/>
              <w:spacing w:before="36"/>
              <w:tabs>
                <w:tab w:val="left" w:pos="3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</w:pPr>
            <w:r/>
            <w:r/>
          </w:p>
        </w:tc>
      </w:tr>
      <w:tr>
        <w:tblPrEx/>
        <w:trPr>
          <w:trHeight w:val="828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ind w:left="110" w:right="2028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218.16.24.156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форматах: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десятичная: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218.16.24.156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двоичная: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11011010.00010000.00011000.10011100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шестнадцатеричная: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DA10189C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67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ind w:left="110" w:right="96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IPадреса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номер узла на основе классов. 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62.76.9.17,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следовательно,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 w:right="2914"/>
              <w:rPr>
                <w:sz w:val="24"/>
              </w:rPr>
            </w:pPr>
            <w:r>
              <w:rPr>
                <w:sz w:val="24"/>
              </w:rPr>
              <w:t xml:space="preserve">Номер сети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62.0.0.0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0.76.9.17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52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побитовую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 w:right="95"/>
              <w:spacing w:before="8" w:line="310" w:lineRule="atLeast"/>
              <w:rPr>
                <w:sz w:val="24"/>
              </w:rPr>
            </w:pPr>
            <w:r>
              <w:rPr>
                <w:sz w:val="24"/>
              </w:rPr>
              <w:t xml:space="preserve">“И”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однобайтовым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числам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223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10011110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158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ind w:left="110"/>
              <w:spacing w:line="272" w:lineRule="exact"/>
              <w:tabs>
                <w:tab w:val="left" w:pos="18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Примените</w:t>
            </w:r>
            <w:r>
              <w:rPr>
                <w:sz w:val="24"/>
              </w:rPr>
              <w:tab/>
              <w:t xml:space="preserve">побитовую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“НЕ”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числу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182.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01001001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584"/>
        </w:trPr>
        <w:tc>
          <w:tcPr>
            <w:tcW w:w="4218" w:type="dxa"/>
            <w:textDirection w:val="lrTb"/>
            <w:noWrap w:val="false"/>
          </w:tcPr>
          <w:p>
            <w:pPr>
              <w:pStyle w:val="1074"/>
              <w:ind w:left="110" w:right="95"/>
              <w:spacing w:line="276" w:lineRule="auto"/>
              <w:tabs>
                <w:tab w:val="left" w:pos="31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номера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узла по заданному IP-адресу и маске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номер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узла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адреса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67.38.173.245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маски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1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255.255.240.0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50" w:type="dxa"/>
            <w:textDirection w:val="lrTb"/>
            <w:noWrap w:val="false"/>
          </w:tcPr>
          <w:p>
            <w:pPr>
              <w:pStyle w:val="1074"/>
              <w:ind w:left="110" w:right="2608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67.38.160.0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 узла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0.0.13.245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2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pStyle w:val="1072"/>
        <w:spacing w:before="10"/>
        <w:rPr>
          <w:b/>
          <w:i/>
          <w:sz w:val="16"/>
        </w:rPr>
      </w:pPr>
      <w:r>
        <w:rPr>
          <w:b/>
          <w:i/>
          <w:sz w:val="16"/>
        </w:rPr>
      </w:r>
      <w:r>
        <w:rPr>
          <w:b/>
          <w:i/>
          <w:sz w:val="16"/>
        </w:rPr>
      </w:r>
      <w:r>
        <w:rPr>
          <w:b/>
          <w:i/>
          <w:sz w:val="16"/>
        </w:rPr>
      </w:r>
    </w:p>
    <w:p>
      <w:pPr>
        <w:pStyle w:val="1072"/>
        <w:ind w:left="1001"/>
        <w:spacing w:before="90"/>
      </w:pPr>
      <w:r>
        <w:t xml:space="preserve">Критерии</w:t>
      </w:r>
      <w:r>
        <w:rPr>
          <w:spacing w:val="55"/>
        </w:rPr>
        <w:t xml:space="preserve"> </w:t>
      </w:r>
      <w:r>
        <w:t xml:space="preserve">оценивания</w:t>
      </w:r>
      <w:r/>
    </w:p>
    <w:tbl>
      <w:tblPr>
        <w:tblStyle w:val="10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506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 w:right="85"/>
              <w:spacing w:line="254" w:lineRule="exact"/>
            </w:pPr>
            <w:r>
              <w:t xml:space="preserve">Номер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задачи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ind w:left="110"/>
              <w:spacing w:line="252" w:lineRule="exact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768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1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74"/>
              <w:numPr>
                <w:ilvl w:val="0"/>
                <w:numId w:val="31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71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  <w:spacing w:line="254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30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74"/>
              <w:numPr>
                <w:ilvl w:val="0"/>
                <w:numId w:val="30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68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9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74"/>
              <w:numPr>
                <w:ilvl w:val="0"/>
                <w:numId w:val="29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516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/>
              <w:jc w:val="both"/>
              <w:spacing w:line="232" w:lineRule="exact"/>
            </w:pPr>
            <w:r>
              <w:rPr>
                <w:i/>
              </w:rPr>
              <w:t xml:space="preserve">Владеть 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   </w:t>
            </w:r>
            <w:r>
              <w:rPr>
                <w:spacing w:val="2"/>
              </w:rPr>
              <w:t xml:space="preserve"> </w:t>
            </w:r>
            <w:r>
              <w:t xml:space="preserve">планирование   </w:t>
            </w:r>
            <w:r>
              <w:rPr>
                <w:spacing w:val="2"/>
              </w:rPr>
              <w:t xml:space="preserve"> </w:t>
            </w:r>
            <w:r>
              <w:t xml:space="preserve">и   </w:t>
            </w:r>
            <w:r>
              <w:rPr>
                <w:spacing w:val="2"/>
              </w:rPr>
              <w:t xml:space="preserve"> </w:t>
            </w:r>
            <w:r>
              <w:t xml:space="preserve">создание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8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74"/>
              <w:numPr>
                <w:ilvl w:val="0"/>
                <w:numId w:val="28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800" w:bottom="880" w:left="124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253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spacing w:line="234" w:lineRule="exact"/>
            </w:pPr>
            <w:r>
              <w:t xml:space="preserve">кабельной</w:t>
            </w:r>
            <w:r>
              <w:rPr>
                <w:spacing w:val="-4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70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  <w:spacing w:line="252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7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74"/>
              <w:numPr>
                <w:ilvl w:val="0"/>
                <w:numId w:val="27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772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 w:right="104"/>
              <w:jc w:val="both"/>
            </w:pPr>
            <w:r>
              <w:rPr>
                <w:i/>
              </w:rPr>
              <w:t xml:space="preserve">Знать</w:t>
            </w:r>
            <w:r>
              <w:t xml:space="preserve">: модель сетевых протоколов для 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-3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сетях</w:t>
            </w:r>
            <w:r>
              <w:rPr>
                <w:spacing w:val="-3"/>
              </w:rPr>
              <w:t xml:space="preserve"> </w:t>
            </w:r>
            <w:r>
              <w:t xml:space="preserve">обмена</w:t>
            </w:r>
            <w:r>
              <w:rPr>
                <w:spacing w:val="-1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</w:pPr>
            <w:r>
              <w:rPr>
                <w:i/>
              </w:rPr>
              <w:t xml:space="preserve">Уметь:</w:t>
            </w:r>
            <w:r>
              <w:rPr>
                <w:i/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модель</w:t>
            </w:r>
            <w:r>
              <w:rPr>
                <w:spacing w:val="1"/>
              </w:rPr>
              <w:t xml:space="preserve"> </w:t>
            </w:r>
            <w:r>
              <w:t xml:space="preserve">сетевых</w:t>
            </w:r>
            <w:r>
              <w:rPr>
                <w:spacing w:val="1"/>
              </w:rPr>
              <w:t xml:space="preserve"> </w:t>
            </w:r>
            <w:r>
              <w:t xml:space="preserve">протоколов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объяснения</w:t>
            </w:r>
            <w:r>
              <w:rPr>
                <w:spacing w:val="1"/>
              </w:rPr>
              <w:t xml:space="preserve"> </w:t>
            </w:r>
            <w:r>
              <w:t xml:space="preserve">уровней</w:t>
            </w:r>
            <w:r>
              <w:rPr>
                <w:spacing w:val="1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сетях</w:t>
            </w:r>
            <w:r>
              <w:rPr>
                <w:spacing w:val="1"/>
              </w:rPr>
              <w:t xml:space="preserve"> </w:t>
            </w:r>
            <w:r>
              <w:t xml:space="preserve">обмена</w:t>
            </w:r>
            <w:r>
              <w:rPr>
                <w:spacing w:val="-2"/>
              </w:rPr>
              <w:t xml:space="preserve"> </w:t>
            </w:r>
            <w:r>
              <w:t xml:space="preserve">данными.</w:t>
            </w:r>
            <w:r/>
          </w:p>
          <w:p>
            <w:pPr>
              <w:pStyle w:val="1074"/>
              <w:ind w:left="85" w:right="100"/>
              <w:jc w:val="both"/>
              <w:spacing w:line="254" w:lineRule="exact"/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навыками</w:t>
            </w:r>
            <w:r>
              <w:t xml:space="preserve">:</w:t>
            </w:r>
            <w:r>
              <w:rPr>
                <w:spacing w:val="1"/>
              </w:rPr>
              <w:t xml:space="preserve"> </w:t>
            </w:r>
            <w:r>
              <w:t xml:space="preserve">планирование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создание</w:t>
            </w:r>
            <w:r>
              <w:rPr>
                <w:spacing w:val="-52"/>
              </w:rPr>
              <w:t xml:space="preserve"> </w:t>
            </w:r>
            <w:r>
              <w:t xml:space="preserve">кабельной</w:t>
            </w:r>
            <w:r>
              <w:rPr>
                <w:spacing w:val="-3"/>
              </w:rPr>
              <w:t xml:space="preserve"> </w:t>
            </w:r>
            <w:r>
              <w:t xml:space="preserve">сети.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6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74"/>
              <w:numPr>
                <w:ilvl w:val="0"/>
                <w:numId w:val="26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2207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5"/>
              </w:numPr>
              <w:ind w:right="26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5"/>
              </w:numPr>
              <w:ind w:right="176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IP-адрес,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шестнадцатеричный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двоичный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формат.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5"/>
              </w:numPr>
              <w:ind w:right="353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0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4"/>
              </w:numPr>
              <w:ind w:right="265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4"/>
              </w:numPr>
              <w:ind w:right="320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4"/>
              </w:numPr>
              <w:ind w:right="353" w:firstLine="0"/>
              <w:jc w:val="both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2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7"/>
              <w:spacing w:line="270" w:lineRule="atLeast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3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74"/>
              <w:numPr>
                <w:ilvl w:val="0"/>
                <w:numId w:val="23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104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7"/>
              <w:spacing w:line="270" w:lineRule="atLeast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2"/>
              </w:numPr>
              <w:ind w:right="525" w:firstLine="0"/>
              <w:tabs>
                <w:tab w:val="left" w:pos="274" w:leader="none"/>
              </w:tabs>
            </w:pPr>
            <w:r>
              <w:t xml:space="preserve">баллов</w:t>
            </w:r>
            <w:r>
              <w:rPr>
                <w:spacing w:val="-7"/>
              </w:rPr>
              <w:t xml:space="preserve"> </w:t>
            </w:r>
            <w:r>
              <w:t xml:space="preserve">–</w:t>
            </w:r>
            <w:r>
              <w:rPr>
                <w:spacing w:val="-6"/>
              </w:rPr>
              <w:t xml:space="preserve"> </w:t>
            </w:r>
            <w:r>
              <w:t xml:space="preserve">студент</w:t>
            </w:r>
            <w:r>
              <w:rPr>
                <w:spacing w:val="-5"/>
              </w:rPr>
              <w:t xml:space="preserve"> </w:t>
            </w:r>
            <w:r>
              <w:t xml:space="preserve">полностью</w:t>
            </w:r>
            <w:r>
              <w:rPr>
                <w:spacing w:val="-52"/>
              </w:rPr>
              <w:t xml:space="preserve"> </w:t>
            </w:r>
            <w:r>
              <w:t xml:space="preserve">неверно</w:t>
            </w:r>
            <w:r>
              <w:rPr>
                <w:spacing w:val="-1"/>
              </w:rPr>
              <w:t xml:space="preserve"> </w:t>
            </w:r>
            <w:r>
              <w:t xml:space="preserve">решил</w:t>
            </w:r>
            <w:r>
              <w:rPr>
                <w:spacing w:val="-3"/>
              </w:rPr>
              <w:t xml:space="preserve"> </w:t>
            </w:r>
            <w:r>
              <w:t xml:space="preserve">задачу</w:t>
            </w:r>
            <w:r/>
          </w:p>
          <w:p>
            <w:pPr>
              <w:pStyle w:val="1074"/>
              <w:numPr>
                <w:ilvl w:val="0"/>
                <w:numId w:val="22"/>
              </w:numPr>
              <w:ind w:right="607" w:firstLine="0"/>
              <w:tabs>
                <w:tab w:val="left" w:pos="274" w:leader="none"/>
              </w:tabs>
            </w:pPr>
            <w:r>
              <w:t xml:space="preserve">балл – студент полностью</w:t>
            </w:r>
            <w:r>
              <w:rPr>
                <w:spacing w:val="1"/>
              </w:rPr>
              <w:t xml:space="preserve"> </w:t>
            </w:r>
            <w:r>
              <w:t xml:space="preserve">разобрался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решении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/>
          </w:p>
        </w:tc>
      </w:tr>
      <w:tr>
        <w:tblPrEx/>
        <w:trPr>
          <w:trHeight w:val="1931"/>
        </w:trPr>
        <w:tc>
          <w:tcPr>
            <w:tcW w:w="816" w:type="dxa"/>
            <w:textDirection w:val="lrTb"/>
            <w:noWrap w:val="false"/>
          </w:tcPr>
          <w:p>
            <w:pPr>
              <w:pStyle w:val="1074"/>
              <w:ind w:left="84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74"/>
              <w:ind w:left="85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/>
              <w:rPr>
                <w:sz w:val="24"/>
              </w:rPr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 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IPv4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5" w:right="97"/>
              <w:tabs>
                <w:tab w:val="left" w:pos="1246" w:leader="none"/>
                <w:tab w:val="left" w:pos="2605" w:leader="none"/>
                <w:tab w:val="left" w:pos="4370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  <w:tab/>
              <w:t xml:space="preserve"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сервисов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уровней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21"/>
              </w:numPr>
              <w:ind w:right="265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решил задачу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1"/>
              </w:numPr>
              <w:ind w:right="320" w:firstLine="0"/>
              <w:jc w:val="both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верно нашел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номер сети или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узда.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numPr>
                <w:ilvl w:val="0"/>
                <w:numId w:val="21"/>
              </w:numPr>
              <w:ind w:right="353" w:firstLine="0"/>
              <w:jc w:val="both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разобрался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2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72"/>
        <w:ind w:left="605"/>
        <w:spacing w:before="90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14</w:t>
      </w:r>
      <w:r>
        <w:rPr>
          <w:spacing w:val="-3"/>
        </w:rPr>
        <w:t xml:space="preserve"> </w:t>
      </w:r>
      <w:r>
        <w:t xml:space="preserve">баллов</w:t>
      </w:r>
      <w:r/>
    </w:p>
    <w:p>
      <w:pPr>
        <w:pStyle w:val="1072"/>
        <w:ind w:left="605" w:right="1365"/>
      </w:pPr>
      <w:r>
        <w:t xml:space="preserve">Набранное количество баллов соответствует оценки за контрольную работу:</w:t>
      </w:r>
      <w:r>
        <w:rPr>
          <w:spacing w:val="-58"/>
        </w:rPr>
        <w:t xml:space="preserve"> </w:t>
      </w:r>
      <w:r/>
    </w:p>
    <w:p>
      <w:pPr>
        <w:pStyle w:val="1072"/>
        <w:ind w:left="1031"/>
      </w:pPr>
      <w:r>
        <w:t xml:space="preserve">-менее</w:t>
      </w:r>
      <w:r>
        <w:rPr>
          <w:spacing w:val="-3"/>
        </w:rPr>
        <w:t xml:space="preserve"> </w:t>
      </w:r>
      <w:r>
        <w:t xml:space="preserve">7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компетенция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сформирована;</w:t>
      </w:r>
      <w:r/>
    </w:p>
    <w:p>
      <w:pPr>
        <w:pStyle w:val="1072"/>
        <w:ind w:left="1031"/>
      </w:pPr>
      <w:r>
        <w:t xml:space="preserve">-от</w:t>
      </w:r>
      <w:r>
        <w:rPr>
          <w:spacing w:val="-3"/>
        </w:rPr>
        <w:t xml:space="preserve"> </w:t>
      </w:r>
      <w:r>
        <w:t xml:space="preserve">7</w:t>
      </w:r>
      <w:r>
        <w:rPr>
          <w:spacing w:val="-2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—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компетенции;</w:t>
      </w:r>
      <w:r/>
    </w:p>
    <w:p>
      <w:pPr>
        <w:pStyle w:val="1073"/>
        <w:numPr>
          <w:ilvl w:val="1"/>
          <w:numId w:val="46"/>
        </w:numPr>
        <w:ind w:hanging="141"/>
        <w:tabs>
          <w:tab w:val="left" w:pos="117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46"/>
        </w:numPr>
        <w:ind w:hanging="141"/>
        <w:spacing w:before="76"/>
        <w:tabs>
          <w:tab w:val="left" w:pos="117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605"/>
      </w:pPr>
      <w:r>
        <w:t xml:space="preserve">Рассмотрим</w:t>
      </w:r>
      <w:r>
        <w:rPr>
          <w:spacing w:val="-5"/>
        </w:rPr>
        <w:t xml:space="preserve"> </w:t>
      </w:r>
      <w:r>
        <w:t xml:space="preserve">формирование</w:t>
      </w:r>
      <w:r>
        <w:rPr>
          <w:spacing w:val="-4"/>
        </w:rPr>
        <w:t xml:space="preserve"> </w:t>
      </w:r>
      <w:r>
        <w:t xml:space="preserve">оценки:</w:t>
      </w:r>
      <w:r/>
    </w:p>
    <w:p>
      <w:pPr>
        <w:pStyle w:val="1073"/>
        <w:numPr>
          <w:ilvl w:val="0"/>
          <w:numId w:val="20"/>
        </w:numPr>
        <w:ind w:hanging="181"/>
        <w:spacing w:line="275" w:lineRule="exact"/>
        <w:tabs>
          <w:tab w:val="left" w:pos="786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«неудовлетворительно»: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20"/>
        </w:numPr>
        <w:spacing w:line="278" w:lineRule="exact"/>
        <w:tabs>
          <w:tab w:val="left" w:pos="1752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605"/>
        <w:spacing w:before="5" w:line="275" w:lineRule="exact"/>
      </w:pPr>
      <w:r>
        <w:t xml:space="preserve">–оценка</w:t>
      </w:r>
      <w:r>
        <w:rPr>
          <w:spacing w:val="-3"/>
        </w:rPr>
        <w:t xml:space="preserve"> </w:t>
      </w:r>
      <w:r>
        <w:t xml:space="preserve">«удовлетворительно»:</w:t>
      </w:r>
      <w:r/>
    </w:p>
    <w:p>
      <w:pPr>
        <w:pStyle w:val="1073"/>
        <w:numPr>
          <w:ilvl w:val="1"/>
          <w:numId w:val="20"/>
        </w:numPr>
        <w:spacing w:line="278" w:lineRule="exact"/>
        <w:tabs>
          <w:tab w:val="left" w:pos="175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605"/>
        <w:spacing w:before="2" w:line="275" w:lineRule="exact"/>
      </w:pPr>
      <w:r>
        <w:t xml:space="preserve">–оценка «хорошо»:</w:t>
      </w:r>
      <w:r/>
    </w:p>
    <w:p>
      <w:pPr>
        <w:pStyle w:val="1073"/>
        <w:numPr>
          <w:ilvl w:val="1"/>
          <w:numId w:val="20"/>
        </w:numPr>
        <w:spacing w:line="278" w:lineRule="exact"/>
        <w:tabs>
          <w:tab w:val="left" w:pos="175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605"/>
        <w:spacing w:before="5" w:line="275" w:lineRule="exact"/>
      </w:pPr>
      <w:r>
        <w:t xml:space="preserve">–оценка</w:t>
      </w:r>
      <w:r>
        <w:rPr>
          <w:spacing w:val="-1"/>
        </w:rPr>
        <w:t xml:space="preserve"> </w:t>
      </w:r>
      <w:r>
        <w:t xml:space="preserve">«отлично»:</w:t>
      </w:r>
      <w:r/>
    </w:p>
    <w:p>
      <w:pPr>
        <w:pStyle w:val="1073"/>
        <w:numPr>
          <w:ilvl w:val="1"/>
          <w:numId w:val="20"/>
        </w:numPr>
        <w:spacing w:line="278" w:lineRule="exact"/>
        <w:tabs>
          <w:tab w:val="left" w:pos="175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баллов.</w:t>
      </w:r>
      <w:r>
        <w:rPr>
          <w:sz w:val="24"/>
        </w:rPr>
      </w:r>
      <w:r>
        <w:rPr>
          <w:sz w:val="24"/>
        </w:rPr>
      </w:r>
    </w:p>
    <w:p>
      <w:pPr>
        <w:pStyle w:val="1072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67"/>
        <w:ind w:left="2188"/>
        <w:jc w:val="left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73"/>
        <w:numPr>
          <w:ilvl w:val="0"/>
          <w:numId w:val="19"/>
        </w:numPr>
        <w:spacing w:before="40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Канал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шлюз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адаптер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компьютер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ind w:left="1250" w:right="4489" w:hanging="36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Сколько уровней в эталонной модели OSI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250"/>
      </w:pPr>
      <w:r>
        <w:t xml:space="preserve">2)</w:t>
      </w:r>
      <w:r>
        <w:rPr>
          <w:spacing w:val="100"/>
        </w:rPr>
        <w:t xml:space="preserve"> </w:t>
      </w:r>
      <w:r>
        <w:t xml:space="preserve">6</w:t>
      </w:r>
      <w:r/>
    </w:p>
    <w:p>
      <w:pPr>
        <w:pStyle w:val="1072"/>
        <w:ind w:left="1250"/>
      </w:pPr>
      <w:r>
        <w:t xml:space="preserve">3)</w:t>
      </w:r>
      <w:r>
        <w:rPr>
          <w:spacing w:val="100"/>
        </w:rPr>
        <w:t xml:space="preserve"> </w:t>
      </w:r>
      <w:r>
        <w:t xml:space="preserve">7</w:t>
      </w:r>
      <w:r/>
    </w:p>
    <w:p>
      <w:pPr>
        <w:pStyle w:val="1072"/>
        <w:ind w:left="1250"/>
      </w:pPr>
      <w:r>
        <w:t xml:space="preserve">4)</w:t>
      </w:r>
      <w:r>
        <w:rPr>
          <w:spacing w:val="100"/>
        </w:rPr>
        <w:t xml:space="preserve"> </w:t>
      </w:r>
      <w:r>
        <w:t xml:space="preserve">8</w:t>
      </w:r>
      <w:r/>
    </w:p>
    <w:p>
      <w:pPr>
        <w:pStyle w:val="1073"/>
        <w:numPr>
          <w:ilvl w:val="0"/>
          <w:numId w:val="19"/>
        </w:numPr>
        <w:ind w:left="890" w:right="995" w:firstLine="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представлений?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форматирование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ind w:right="339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обрабатывает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уведомления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ошибках,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учитывает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топологию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ind w:right="336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ind w:right="333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системами.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ind w:left="180" w:right="340" w:firstLine="710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программам?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Транспортный.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Сеансовый.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представлений.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spacing w:before="1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ind w:left="180" w:right="338" w:firstLine="71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пяти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этапов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инкапсуляции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отправке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сообщения одним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правильным?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ind w:left="1670" w:hanging="420"/>
        <w:tabs>
          <w:tab w:val="left" w:pos="1669" w:leader="none"/>
          <w:tab w:val="left" w:pos="167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156210</wp:posOffset>
                </wp:positionV>
                <wp:extent cx="38100" cy="0"/>
                <wp:effectExtent l="0" t="0" r="0" b="0"/>
                <wp:wrapNone/>
                <wp:docPr id="4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15729152;mso-wrap-distance-left:9.00pt;mso-wrap-distance-top:0.00pt;mso-wrap-distance-right:9.00pt;mso-wrap-distance-bottom:0.00pt;visibility:visible;" from="142.4pt,12.3pt" to="145.4pt,12.3pt" fillcolor="#FFFFFF" strokecolor="#000000" strokeweight="0.70pt"/>
            </w:pict>
          </mc:Fallback>
        </mc:AlternateContent>
      </w:r>
      <w:r>
        <w:rPr>
          <w:sz w:val="24"/>
        </w:rPr>
        <w:t xml:space="preserve">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биты.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ind w:left="1670" w:hanging="420"/>
        <w:tabs>
          <w:tab w:val="left" w:pos="1669" w:leader="none"/>
          <w:tab w:val="left" w:pos="1670" w:leader="none"/>
        </w:tabs>
        <w:rPr>
          <w:sz w:val="24"/>
        </w:rPr>
      </w:pPr>
      <w:r>
        <w:rPr>
          <w:sz w:val="24"/>
        </w:rPr>
        <w:t xml:space="preserve">Биты,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сегменты,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кадры.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Сегменты,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ind w:left="180" w:right="339" w:firstLine="710"/>
        <w:jc w:val="both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При отправке почтового сообщения с компьютера А на компьютер В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 инкапсулировать. Какое из описаний первого этапа инкапсуляции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правильным?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Алфавитно-цифровые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конвертируются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сегментируется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легко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транспортируемые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блоки.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ind w:right="337"/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получателя).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jc w:val="both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формат.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9"/>
        </w:numPr>
        <w:ind w:left="180" w:right="336" w:firstLine="710"/>
        <w:jc w:val="both"/>
        <w:spacing w:before="76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отправке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локальной сети данные необходимо инкапсулировать.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происходит после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пакета?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кадр.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сегментируется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кадры.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формат.</w:t>
      </w:r>
      <w:r>
        <w:rPr>
          <w:sz w:val="24"/>
        </w:rPr>
      </w:r>
      <w:r>
        <w:rPr>
          <w:sz w:val="24"/>
        </w:rPr>
      </w:r>
    </w:p>
    <w:p>
      <w:pPr>
        <w:pStyle w:val="1072"/>
      </w:pPr>
      <w:r/>
      <w:r/>
    </w:p>
    <w:p>
      <w:pPr>
        <w:pStyle w:val="1073"/>
        <w:numPr>
          <w:ilvl w:val="0"/>
          <w:numId w:val="19"/>
        </w:numPr>
        <w:ind w:left="1071" w:hanging="181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топологии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стандартными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звезда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кольцо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солнце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z w:val="24"/>
        </w:rPr>
      </w:r>
      <w:r>
        <w:rPr>
          <w:sz w:val="24"/>
        </w:rPr>
      </w:r>
    </w:p>
    <w:p>
      <w:pPr>
        <w:pStyle w:val="1072"/>
      </w:pPr>
      <w:r/>
      <w:r/>
    </w:p>
    <w:p>
      <w:pPr>
        <w:pStyle w:val="1073"/>
        <w:numPr>
          <w:ilvl w:val="0"/>
          <w:numId w:val="19"/>
        </w:numPr>
        <w:ind w:left="1250" w:right="2170" w:hanging="360"/>
        <w:tabs>
          <w:tab w:val="left" w:pos="1071" w:leader="none"/>
        </w:tabs>
        <w:rPr>
          <w:sz w:val="24"/>
        </w:rPr>
      </w:pPr>
      <w:r>
        <w:rPr>
          <w:sz w:val="24"/>
        </w:rPr>
        <w:t xml:space="preserve">Записать IP-адрес 217.18.23.155 в шестнадцатеричном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формате: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D91217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9B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250"/>
      </w:pPr>
      <w:r>
        <w:t xml:space="preserve">2)</w:t>
      </w:r>
      <w:r>
        <w:rPr>
          <w:spacing w:val="39"/>
        </w:rPr>
        <w:t xml:space="preserve"> </w:t>
      </w:r>
      <w:r>
        <w:t xml:space="preserve">D911139A</w:t>
      </w:r>
      <w:r/>
    </w:p>
    <w:p>
      <w:pPr>
        <w:pStyle w:val="1072"/>
        <w:ind w:left="1250"/>
      </w:pPr>
      <w:r>
        <w:t xml:space="preserve">3)</w:t>
      </w:r>
      <w:r>
        <w:rPr>
          <w:spacing w:val="39"/>
        </w:rPr>
        <w:t xml:space="preserve"> </w:t>
      </w:r>
      <w:r>
        <w:t xml:space="preserve">D8131190</w:t>
      </w:r>
      <w:r/>
    </w:p>
    <w:p>
      <w:pPr>
        <w:pStyle w:val="1072"/>
        <w:ind w:left="1250"/>
      </w:pPr>
      <w:r>
        <w:t xml:space="preserve">4)</w:t>
      </w:r>
      <w:r>
        <w:rPr>
          <w:spacing w:val="39"/>
        </w:rPr>
        <w:t xml:space="preserve"> </w:t>
      </w:r>
      <w:r>
        <w:t xml:space="preserve">D71A1211</w:t>
      </w:r>
      <w:r/>
    </w:p>
    <w:p>
      <w:pPr>
        <w:pStyle w:val="1073"/>
        <w:numPr>
          <w:ilvl w:val="0"/>
          <w:numId w:val="19"/>
        </w:numPr>
        <w:ind w:left="1250" w:right="3120" w:hanging="360"/>
        <w:tabs>
          <w:tab w:val="left" w:pos="1191" w:leader="none"/>
        </w:tabs>
        <w:rPr>
          <w:sz w:val="24"/>
        </w:rPr>
      </w:pPr>
      <w:r>
        <w:rPr>
          <w:sz w:val="24"/>
        </w:rPr>
        <w:t xml:space="preserve">Записать IP-адрес 215.17.25.157 в двоичном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формате: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11010111.00010001.00011001.10011101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250"/>
      </w:pPr>
      <w:r>
        <w:t xml:space="preserve">2)</w:t>
      </w:r>
      <w:r>
        <w:rPr>
          <w:spacing w:val="100"/>
        </w:rPr>
        <w:t xml:space="preserve"> </w:t>
      </w:r>
      <w:r>
        <w:t xml:space="preserve">11010110.00010001.00011001.10011101</w:t>
      </w:r>
      <w:r/>
    </w:p>
    <w:p>
      <w:pPr>
        <w:pStyle w:val="1072"/>
        <w:ind w:left="1250"/>
      </w:pPr>
      <w:r>
        <w:t xml:space="preserve">3)</w:t>
      </w:r>
      <w:r>
        <w:rPr>
          <w:spacing w:val="100"/>
        </w:rPr>
        <w:t xml:space="preserve"> </w:t>
      </w:r>
      <w:r>
        <w:t xml:space="preserve">11010111.00010000.00011001.10011101</w:t>
      </w:r>
      <w:r/>
    </w:p>
    <w:p>
      <w:pPr>
        <w:pStyle w:val="1072"/>
        <w:ind w:left="1250"/>
      </w:pPr>
      <w:r>
        <w:t xml:space="preserve">4)</w:t>
      </w:r>
      <w:r>
        <w:rPr>
          <w:spacing w:val="100"/>
        </w:rPr>
        <w:t xml:space="preserve"> </w:t>
      </w:r>
      <w:r>
        <w:t xml:space="preserve">11010111.00010001.00011000.10011101</w:t>
      </w:r>
      <w:r/>
    </w:p>
    <w:p>
      <w:pPr>
        <w:pStyle w:val="1073"/>
        <w:numPr>
          <w:ilvl w:val="0"/>
          <w:numId w:val="19"/>
        </w:numPr>
        <w:ind w:left="180" w:right="338" w:firstLine="710"/>
        <w:tabs>
          <w:tab w:val="left" w:pos="1191" w:leader="none"/>
        </w:tabs>
        <w:rPr>
          <w:sz w:val="24"/>
        </w:rPr>
      </w:pPr>
      <w:r>
        <w:rPr>
          <w:sz w:val="24"/>
        </w:rPr>
        <w:t xml:space="preserve">Разделение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IPадреса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номер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номер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узла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классов.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Дано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IP-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адрес 192.9.7.5, укажите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номер сети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номер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узла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250"/>
      </w:pPr>
      <w:r>
        <w:t xml:space="preserve">1)</w:t>
      </w:r>
      <w:r>
        <w:rPr>
          <w:spacing w:val="97"/>
        </w:rPr>
        <w:t xml:space="preserve"> </w:t>
      </w:r>
      <w:r>
        <w:t xml:space="preserve">Номер сети –</w:t>
      </w:r>
      <w:r>
        <w:rPr>
          <w:spacing w:val="58"/>
        </w:rPr>
        <w:t xml:space="preserve"> </w:t>
      </w:r>
      <w:r>
        <w:t xml:space="preserve">192.9.7.0,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 0.0.0.5</w:t>
      </w:r>
      <w:r/>
    </w:p>
    <w:p>
      <w:pPr>
        <w:pStyle w:val="1072"/>
        <w:ind w:left="1250"/>
      </w:pPr>
      <w:r>
        <w:t xml:space="preserve">2)</w:t>
      </w:r>
      <w:r>
        <w:rPr>
          <w:spacing w:val="97"/>
        </w:rPr>
        <w:t xml:space="preserve"> </w:t>
      </w:r>
      <w:r>
        <w:t xml:space="preserve">Номер сети –</w:t>
      </w:r>
      <w:r>
        <w:rPr>
          <w:spacing w:val="58"/>
        </w:rPr>
        <w:t xml:space="preserve"> </w:t>
      </w:r>
      <w:r>
        <w:t xml:space="preserve">192.9.0.0,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 0.0.7.5</w:t>
      </w:r>
      <w:r/>
    </w:p>
    <w:p>
      <w:pPr>
        <w:pStyle w:val="1072"/>
        <w:ind w:left="1250"/>
        <w:spacing w:before="1"/>
      </w:pPr>
      <w:r>
        <w:t xml:space="preserve">3)</w:t>
      </w:r>
      <w:r>
        <w:rPr>
          <w:spacing w:val="97"/>
        </w:rPr>
        <w:t xml:space="preserve"> </w:t>
      </w:r>
      <w:r>
        <w:t xml:space="preserve">Номер сети –</w:t>
      </w:r>
      <w:r>
        <w:rPr>
          <w:spacing w:val="58"/>
        </w:rPr>
        <w:t xml:space="preserve"> </w:t>
      </w:r>
      <w:r>
        <w:t xml:space="preserve">192.0.0.0,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 0.9.7.5</w:t>
      </w:r>
      <w:r/>
    </w:p>
    <w:p>
      <w:pPr>
        <w:pStyle w:val="1072"/>
        <w:ind w:left="1250"/>
      </w:pPr>
      <w:r>
        <w:t xml:space="preserve">4)</w:t>
      </w:r>
      <w:r>
        <w:rPr>
          <w:spacing w:val="97"/>
        </w:rPr>
        <w:t xml:space="preserve"> </w:t>
      </w:r>
      <w:r>
        <w:t xml:space="preserve">Номер сети –</w:t>
      </w:r>
      <w:r>
        <w:rPr>
          <w:spacing w:val="58"/>
        </w:rPr>
        <w:t xml:space="preserve"> </w:t>
      </w:r>
      <w:r>
        <w:t xml:space="preserve">192.9.5.0,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 0.0.2.5</w:t>
      </w:r>
      <w:r/>
    </w:p>
    <w:p>
      <w:pPr>
        <w:pStyle w:val="1073"/>
        <w:numPr>
          <w:ilvl w:val="0"/>
          <w:numId w:val="19"/>
        </w:numPr>
        <w:ind w:left="1250" w:right="1068" w:hanging="360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Примените побитовую операцию “И” к однобайтовым числам 221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190.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156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10011100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250"/>
      </w:pPr>
      <w:r>
        <w:t xml:space="preserve">2)</w:t>
      </w:r>
      <w:r>
        <w:rPr>
          <w:spacing w:val="99"/>
        </w:rPr>
        <w:t xml:space="preserve"> </w:t>
      </w:r>
      <w:r>
        <w:t xml:space="preserve">156  или</w:t>
      </w:r>
      <w:r>
        <w:rPr>
          <w:spacing w:val="59"/>
        </w:rPr>
        <w:t xml:space="preserve"> </w:t>
      </w:r>
      <w:r>
        <w:t xml:space="preserve">10011100</w:t>
      </w:r>
      <w:r/>
    </w:p>
    <w:p>
      <w:pPr>
        <w:pStyle w:val="1072"/>
        <w:ind w:left="1250"/>
      </w:pPr>
      <w:r>
        <w:t xml:space="preserve">3)</w:t>
      </w:r>
      <w:r>
        <w:rPr>
          <w:spacing w:val="99"/>
        </w:rPr>
        <w:t xml:space="preserve"> </w:t>
      </w:r>
      <w:r>
        <w:t xml:space="preserve">156  или</w:t>
      </w:r>
      <w:r>
        <w:rPr>
          <w:spacing w:val="59"/>
        </w:rPr>
        <w:t xml:space="preserve"> </w:t>
      </w:r>
      <w:r>
        <w:t xml:space="preserve">10011100</w:t>
      </w:r>
      <w:r/>
    </w:p>
    <w:p>
      <w:pPr>
        <w:pStyle w:val="1072"/>
        <w:ind w:left="1250"/>
      </w:pPr>
      <w:r>
        <w:t xml:space="preserve">4)</w:t>
      </w:r>
      <w:r>
        <w:rPr>
          <w:spacing w:val="99"/>
        </w:rPr>
        <w:t xml:space="preserve"> </w:t>
      </w:r>
      <w:r>
        <w:t xml:space="preserve">156  или</w:t>
      </w:r>
      <w:r>
        <w:rPr>
          <w:spacing w:val="59"/>
        </w:rPr>
        <w:t xml:space="preserve"> </w:t>
      </w:r>
      <w:r>
        <w:t xml:space="preserve">10011100</w:t>
      </w:r>
      <w:r/>
    </w:p>
    <w:p>
      <w:pPr>
        <w:pStyle w:val="1073"/>
        <w:numPr>
          <w:ilvl w:val="0"/>
          <w:numId w:val="19"/>
        </w:numPr>
        <w:ind w:left="1250" w:right="3288" w:hanging="360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Примените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побитовую операцию “НЕ” к числу 190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. 11000001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250"/>
      </w:pPr>
      <w:r>
        <w:t xml:space="preserve">2)</w:t>
      </w:r>
      <w:r>
        <w:rPr>
          <w:spacing w:val="100"/>
        </w:rPr>
        <w:t xml:space="preserve"> </w:t>
      </w:r>
      <w:r>
        <w:t xml:space="preserve">. 01000001</w:t>
      </w:r>
      <w:r/>
    </w:p>
    <w:p>
      <w:pPr>
        <w:pStyle w:val="1072"/>
        <w:ind w:left="1250"/>
      </w:pPr>
      <w:r>
        <w:t xml:space="preserve">3)</w:t>
      </w:r>
      <w:r>
        <w:rPr>
          <w:spacing w:val="100"/>
        </w:rPr>
        <w:t xml:space="preserve"> </w:t>
      </w:r>
      <w:r>
        <w:t xml:space="preserve">. 01000011</w:t>
      </w:r>
      <w:r/>
    </w:p>
    <w:p>
      <w:pPr>
        <w:pStyle w:val="1072"/>
        <w:ind w:left="1250"/>
      </w:pPr>
      <w:r>
        <w:t xml:space="preserve">4)</w:t>
      </w:r>
      <w:r>
        <w:rPr>
          <w:spacing w:val="100"/>
        </w:rPr>
        <w:t xml:space="preserve"> </w:t>
      </w:r>
      <w:r>
        <w:t xml:space="preserve">. 01000111</w:t>
      </w:r>
      <w:r/>
    </w:p>
    <w:p>
      <w:pPr>
        <w:pStyle w:val="1073"/>
        <w:numPr>
          <w:ilvl w:val="0"/>
          <w:numId w:val="19"/>
        </w:numPr>
        <w:ind w:left="1191" w:hanging="301"/>
        <w:tabs>
          <w:tab w:val="left" w:pos="1191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номера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номера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узла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заданному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IP-адресу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маске.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250" w:right="1220" w:hanging="1070"/>
        <w:tabs>
          <w:tab w:val="left" w:pos="1669" w:leader="none"/>
        </w:tabs>
      </w:pPr>
      <w:r>
        <w:t xml:space="preserve">Вычислите номер сети и номер узла для адреса 129.64.134.5 и маски 255.255.128.0</w:t>
      </w:r>
      <w:r>
        <w:rPr>
          <w:spacing w:val="-57"/>
        </w:rPr>
        <w:t xml:space="preserve"> </w:t>
      </w:r>
      <w:r>
        <w:t xml:space="preserve">1)</w:t>
      </w:r>
      <w:r>
        <w:tab/>
        <w:t xml:space="preserve">Номер сети</w:t>
      </w:r>
      <w:r>
        <w:rPr>
          <w:spacing w:val="1"/>
        </w:rPr>
        <w:t xml:space="preserve"> </w:t>
      </w:r>
      <w:r>
        <w:t xml:space="preserve">–  129.64.128.0,</w:t>
      </w:r>
      <w:r>
        <w:rPr>
          <w:spacing w:val="-1"/>
        </w:rPr>
        <w:t xml:space="preserve"> </w:t>
      </w:r>
      <w:r>
        <w:t xml:space="preserve">Номер</w:t>
      </w:r>
      <w:r>
        <w:rPr>
          <w:spacing w:val="1"/>
        </w:rPr>
        <w:t xml:space="preserve"> </w:t>
      </w:r>
      <w:r>
        <w:t xml:space="preserve">узла</w:t>
      </w:r>
      <w:r>
        <w:rPr>
          <w:spacing w:val="-1"/>
        </w:rPr>
        <w:t xml:space="preserve"> </w:t>
      </w:r>
      <w:r>
        <w:t xml:space="preserve">– 0.0.6.5</w:t>
      </w:r>
      <w:r/>
    </w:p>
    <w:p>
      <w:pPr>
        <w:pStyle w:val="1072"/>
        <w:ind w:left="1250"/>
        <w:tabs>
          <w:tab w:val="left" w:pos="1669" w:leader="none"/>
        </w:tabs>
      </w:pPr>
      <w:r>
        <w:t xml:space="preserve">2)</w:t>
      </w:r>
      <w:r>
        <w:tab/>
        <w:t xml:space="preserve">Номер</w:t>
      </w:r>
      <w:r>
        <w:rPr>
          <w:spacing w:val="-1"/>
        </w:rPr>
        <w:t xml:space="preserve"> </w:t>
      </w:r>
      <w:r>
        <w:t xml:space="preserve">сети –</w:t>
      </w:r>
      <w:r>
        <w:rPr>
          <w:spacing w:val="57"/>
        </w:rPr>
        <w:t xml:space="preserve"> </w:t>
      </w:r>
      <w:r>
        <w:t xml:space="preserve">129.64.127.0,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0.0.6.5</w:t>
      </w:r>
      <w:r/>
    </w:p>
    <w:p>
      <w:pPr>
        <w:pStyle w:val="1072"/>
        <w:ind w:left="1250"/>
        <w:tabs>
          <w:tab w:val="left" w:pos="1669" w:leader="none"/>
        </w:tabs>
      </w:pPr>
      <w:r>
        <w:t xml:space="preserve">3)</w:t>
      </w:r>
      <w:r>
        <w:tab/>
        <w:t xml:space="preserve">Номер</w:t>
      </w:r>
      <w:r>
        <w:rPr>
          <w:spacing w:val="-1"/>
        </w:rPr>
        <w:t xml:space="preserve"> </w:t>
      </w:r>
      <w:r>
        <w:t xml:space="preserve">сети –</w:t>
      </w:r>
      <w:r>
        <w:rPr>
          <w:spacing w:val="57"/>
        </w:rPr>
        <w:t xml:space="preserve"> </w:t>
      </w:r>
      <w:r>
        <w:t xml:space="preserve">129.64.125.0,</w:t>
      </w:r>
      <w:r>
        <w:rPr>
          <w:spacing w:val="-1"/>
        </w:rPr>
        <w:t xml:space="preserve"> </w:t>
      </w:r>
      <w:r>
        <w:t xml:space="preserve">Номер узла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0.0.6.5</w:t>
      </w:r>
      <w:r/>
    </w:p>
    <w:p>
      <w:pPr>
        <w:pStyle w:val="1072"/>
        <w:ind w:left="890" w:right="3264" w:firstLine="360"/>
        <w:tabs>
          <w:tab w:val="left" w:pos="1669" w:leader="none"/>
        </w:tabs>
      </w:pPr>
      <w:r>
        <w:t xml:space="preserve">4)</w:t>
      </w:r>
      <w:r>
        <w:tab/>
        <w:t xml:space="preserve">Номер сети –</w:t>
      </w:r>
      <w:r>
        <w:rPr>
          <w:spacing w:val="1"/>
        </w:rPr>
        <w:t xml:space="preserve"> </w:t>
      </w:r>
      <w:r>
        <w:t xml:space="preserve">129.64.128.0, Номер узла – 0.0.8.5</w:t>
      </w:r>
      <w:r>
        <w:rPr>
          <w:spacing w:val="-57"/>
        </w:rPr>
        <w:t xml:space="preserve"> </w:t>
      </w:r>
      <w:r>
        <w:t xml:space="preserve">15.Определение пути (path determination) —</w:t>
      </w:r>
      <w:r>
        <w:rPr>
          <w:spacing w:val="-1"/>
        </w:rPr>
        <w:t xml:space="preserve"> </w:t>
      </w:r>
      <w:r>
        <w:t xml:space="preserve">это</w:t>
      </w:r>
      <w:r/>
    </w:p>
    <w:p>
      <w:pPr>
        <w:pStyle w:val="1073"/>
        <w:numPr>
          <w:ilvl w:val="1"/>
          <w:numId w:val="19"/>
        </w:numPr>
        <w:ind w:right="339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Процесс,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оптимальное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направление,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поток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избрать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ind w:right="334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Процесс,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наименьшее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ind w:right="338"/>
        <w:spacing w:before="76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Процесс,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самое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оптимальное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направление,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которое поток данных должен избрать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сетевой среде.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9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Канал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8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8"/>
        </w:numPr>
        <w:ind w:right="339"/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Формальное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набора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соглашений,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устройствами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8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Канал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8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Сервер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1"/>
          <w:numId w:val="18"/>
        </w:numPr>
        <w:tabs>
          <w:tab w:val="left" w:pos="1610" w:leader="none"/>
        </w:tabs>
        <w:rPr>
          <w:sz w:val="24"/>
        </w:rPr>
      </w:pPr>
      <w:r>
        <w:rPr>
          <w:sz w:val="24"/>
        </w:rPr>
        <w:t xml:space="preserve">Шлюз</w:t>
      </w:r>
      <w:r>
        <w:rPr>
          <w:sz w:val="24"/>
        </w:rPr>
      </w:r>
      <w:r>
        <w:rPr>
          <w:sz w:val="24"/>
        </w:rPr>
      </w:r>
    </w:p>
    <w:p>
      <w:pPr>
        <w:pStyle w:val="1072"/>
        <w:spacing w:before="7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67"/>
        <w:ind w:left="4626"/>
        <w:jc w:val="left"/>
        <w:spacing w:before="1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tbl>
      <w:tblPr>
        <w:tblStyle w:val="1071"/>
        <w:tblW w:w="0" w:type="auto"/>
        <w:tblInd w:w="10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852"/>
        <w:gridCol w:w="850"/>
        <w:gridCol w:w="1560"/>
        <w:gridCol w:w="1986"/>
      </w:tblGrid>
      <w:tr>
        <w:tblPrEx/>
        <w:trPr>
          <w:trHeight w:val="252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74" w:right="159"/>
              <w:jc w:val="center"/>
              <w:spacing w:line="232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88" w:right="176"/>
              <w:jc w:val="center"/>
              <w:spacing w:line="232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266" w:right="253"/>
              <w:jc w:val="center"/>
              <w:spacing w:line="232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256" w:right="242"/>
              <w:jc w:val="center"/>
              <w:spacing w:line="232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4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52" w:type="dxa"/>
            <w:textDirection w:val="lrTb"/>
            <w:noWrap w:val="false"/>
          </w:tcPr>
          <w:p>
            <w:pPr>
              <w:pStyle w:val="1074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1074"/>
              <w:ind w:left="266" w:right="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1074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7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72"/>
        <w:ind w:left="89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72"/>
        <w:ind w:left="180" w:right="341" w:firstLine="710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16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проверяемой компетенции на высоком уровне, 10-13 баллов – на продвинутом уровне, 6-9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 6</w:t>
      </w:r>
      <w:r>
        <w:rPr>
          <w:spacing w:val="-1"/>
        </w:rPr>
        <w:t xml:space="preserve"> </w:t>
      </w:r>
      <w:r>
        <w:t xml:space="preserve">баллов –</w:t>
      </w:r>
      <w:r>
        <w:rPr>
          <w:spacing w:val="-1"/>
        </w:rPr>
        <w:t xml:space="preserve"> </w:t>
      </w:r>
      <w:r>
        <w:t xml:space="preserve">ниже</w:t>
      </w:r>
      <w:r>
        <w:rPr>
          <w:spacing w:val="-1"/>
        </w:rPr>
        <w:t xml:space="preserve"> </w:t>
      </w:r>
      <w:r>
        <w:t xml:space="preserve">порогового уровня.</w:t>
      </w:r>
      <w:r/>
    </w:p>
    <w:p>
      <w:pPr>
        <w:pStyle w:val="10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67"/>
        <w:ind w:left="3624"/>
        <w:spacing w:before="217"/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56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1072"/>
        <w:ind w:left="180" w:right="334" w:firstLine="710"/>
        <w:jc w:val="both"/>
        <w:spacing w:before="120"/>
      </w:pP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bookmarkStart w:id="9" w:name="_GoBack"/>
      <w:r/>
      <w:bookmarkEnd w:id="9"/>
      <w:r>
        <w:t xml:space="preserve">.</w:t>
      </w:r>
      <w:r/>
    </w:p>
    <w:p>
      <w:pPr>
        <w:pStyle w:val="1072"/>
        <w:ind w:left="180" w:right="336" w:firstLine="710"/>
        <w:jc w:val="both"/>
        <w:spacing w:before="120"/>
      </w:pPr>
      <w:r>
        <w:t xml:space="preserve">Экзамен проводится в устной форме и выставляется по итогам ответов, данных</w:t>
      </w:r>
      <w:r>
        <w:rPr>
          <w:spacing w:val="1"/>
        </w:rPr>
        <w:t xml:space="preserve"> </w:t>
      </w:r>
      <w:r>
        <w:t xml:space="preserve">студентом на один теоретический и один практический вопрос. Список теоретических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доступен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билете</w:t>
      </w:r>
      <w:r>
        <w:rPr>
          <w:spacing w:val="1"/>
        </w:rPr>
        <w:t xml:space="preserve"> </w:t>
      </w:r>
      <w:r>
        <w:t xml:space="preserve">присутствует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практический вопрос,</w:t>
      </w:r>
      <w:r>
        <w:rPr>
          <w:spacing w:val="1"/>
        </w:rPr>
        <w:t xml:space="preserve"> </w:t>
      </w:r>
      <w:r>
        <w:t xml:space="preserve">аналогичный рассмотренным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курсе</w:t>
      </w:r>
      <w:r/>
    </w:p>
    <w:p>
      <w:pPr>
        <w:pStyle w:val="1073"/>
        <w:numPr>
          <w:ilvl w:val="0"/>
          <w:numId w:val="17"/>
        </w:numPr>
        <w:ind w:right="340"/>
        <w:spacing w:before="120" w:line="276" w:lineRule="auto"/>
        <w:tabs>
          <w:tab w:val="left" w:pos="1620" w:leader="none"/>
          <w:tab w:val="left" w:pos="2627" w:leader="none"/>
          <w:tab w:val="left" w:pos="3228" w:leader="none"/>
          <w:tab w:val="left" w:pos="4365" w:leader="none"/>
          <w:tab w:val="left" w:pos="5259" w:leader="none"/>
          <w:tab w:val="left" w:pos="6324" w:leader="none"/>
          <w:tab w:val="left" w:pos="7311" w:leader="none"/>
          <w:tab w:val="left" w:pos="8282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z w:val="24"/>
        </w:rPr>
        <w:tab/>
        <w:t xml:space="preserve">OSI</w:t>
      </w:r>
      <w:r>
        <w:rPr>
          <w:sz w:val="24"/>
        </w:rPr>
        <w:tab/>
        <w:t xml:space="preserve">(Уровни,</w:t>
      </w:r>
      <w:r>
        <w:rPr>
          <w:sz w:val="24"/>
        </w:rPr>
        <w:tab/>
        <w:t xml:space="preserve">задачи</w:t>
      </w:r>
      <w:r>
        <w:rPr>
          <w:sz w:val="24"/>
        </w:rPr>
        <w:tab/>
        <w:t xml:space="preserve">каждого</w:t>
      </w:r>
      <w:r>
        <w:rPr>
          <w:sz w:val="24"/>
        </w:rPr>
        <w:tab/>
        <w:t xml:space="preserve">уровня,</w:t>
      </w:r>
      <w:r>
        <w:rPr>
          <w:sz w:val="24"/>
        </w:rPr>
        <w:tab/>
        <w:t xml:space="preserve">пример</w:t>
      </w:r>
      <w:r>
        <w:rPr>
          <w:sz w:val="24"/>
        </w:rPr>
        <w:tab/>
      </w:r>
      <w:r>
        <w:rPr>
          <w:spacing w:val="-1"/>
          <w:sz w:val="24"/>
        </w:rPr>
        <w:t xml:space="preserve">протоколов,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уровне).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spacing w:line="275" w:lineRule="exact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функциональность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протоколы.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Транспортный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spacing w:before="40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Канальный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OSI.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spacing w:before="41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spacing w:before="42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маршрутизацию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пересылка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пакетов.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spacing w:before="40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Статическая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маршрутизация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ind w:right="339"/>
        <w:spacing w:before="42"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TCP/IP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(Уровни,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уровня,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протоколов, 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уровне);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ind w:right="339"/>
        <w:spacing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Физическая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сеть.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Плюсы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минусы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(Медный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провод, оптическое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волокно,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радиоволны);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ind w:right="337"/>
        <w:spacing w:line="276" w:lineRule="auto"/>
        <w:tabs>
          <w:tab w:val="left" w:pos="1620" w:leader="none"/>
          <w:tab w:val="left" w:pos="2695" w:leader="none"/>
          <w:tab w:val="left" w:pos="4072" w:leader="none"/>
          <w:tab w:val="left" w:pos="5370" w:leader="none"/>
          <w:tab w:val="left" w:pos="6834" w:leader="none"/>
          <w:tab w:val="left" w:pos="7164" w:leader="none"/>
          <w:tab w:val="left" w:pos="8714" w:leader="none"/>
        </w:tabs>
        <w:rPr>
          <w:sz w:val="24"/>
        </w:rPr>
      </w:pPr>
      <w:r>
        <w:rPr>
          <w:sz w:val="24"/>
        </w:rPr>
        <w:t xml:space="preserve">Ethernet,</w:t>
      </w:r>
      <w:r>
        <w:rPr>
          <w:sz w:val="24"/>
        </w:rPr>
        <w:tab/>
        <w:t xml:space="preserve">физическая</w:t>
      </w:r>
      <w:r>
        <w:rPr>
          <w:sz w:val="24"/>
        </w:rPr>
        <w:tab/>
        <w:t xml:space="preserve">адресация,</w:t>
      </w:r>
      <w:r>
        <w:rPr>
          <w:sz w:val="24"/>
        </w:rPr>
        <w:tab/>
        <w:t xml:space="preserve">достоинства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недостатки</w:t>
      </w:r>
      <w:r>
        <w:rPr>
          <w:sz w:val="24"/>
        </w:rPr>
        <w:tab/>
      </w:r>
      <w:r>
        <w:rPr>
          <w:spacing w:val="-1"/>
          <w:sz w:val="24"/>
        </w:rPr>
        <w:t xml:space="preserve">Ethernet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(включая 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Мb/s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Gb/s);</w:t>
      </w:r>
      <w:r>
        <w:rPr>
          <w:sz w:val="24"/>
        </w:rPr>
      </w:r>
      <w:r>
        <w:rPr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ind w:right="343"/>
        <w:spacing w:before="76" w:line="276" w:lineRule="auto"/>
        <w:tabs>
          <w:tab w:val="left" w:pos="1620" w:leader="none"/>
        </w:tabs>
        <w:rPr>
          <w:sz w:val="24"/>
        </w:rPr>
      </w:pPr>
      <w:r>
        <w:rPr>
          <w:sz w:val="24"/>
        </w:rPr>
        <w:t xml:space="preserve"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Примеры,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топологий;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17"/>
        </w:numPr>
        <w:ind w:right="339"/>
        <w:spacing w:line="276" w:lineRule="auto"/>
        <w:tabs>
          <w:tab w:val="left" w:pos="1620" w:leader="none"/>
          <w:tab w:val="left" w:pos="3172" w:leader="none"/>
        </w:tabs>
        <w:rPr>
          <w:sz w:val="24"/>
        </w:rPr>
      </w:pPr>
      <w:r>
        <w:rPr>
          <w:sz w:val="24"/>
        </w:rPr>
        <w:t xml:space="preserve">IP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протокол,</w:t>
      </w:r>
      <w:r>
        <w:rPr>
          <w:sz w:val="24"/>
        </w:rPr>
        <w:tab/>
        <w:t xml:space="preserve">адресация,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сетей,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протокола IP.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890"/>
        <w:jc w:val="both"/>
        <w:spacing w:before="198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экзамена: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«2»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плохо: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72"/>
        <w:ind w:left="180" w:right="338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pStyle w:val="1072"/>
        <w:ind w:left="180" w:right="332" w:firstLine="710"/>
        <w:jc w:val="both"/>
      </w:pPr>
      <w:r>
        <w:t xml:space="preserve">Практический вопрос: студент не понял смысла текста (задачи), не смог выполнить</w:t>
      </w:r>
      <w:r>
        <w:rPr>
          <w:spacing w:val="-57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 Или студент понял отдельные детали текста, но не его основной смысл, 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неправильно,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умений.</w:t>
      </w:r>
      <w:r/>
    </w:p>
    <w:p>
      <w:pPr>
        <w:ind w:left="890"/>
        <w:jc w:val="both"/>
        <w:spacing w:before="1"/>
        <w:rPr>
          <w:i/>
          <w:sz w:val="24"/>
        </w:rPr>
      </w:pPr>
      <w:r>
        <w:rPr>
          <w:i/>
          <w:sz w:val="24"/>
        </w:rPr>
        <w:t xml:space="preserve"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удовлетворительно: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72"/>
        <w:ind w:left="180" w:right="33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1072"/>
        <w:ind w:left="180" w:right="336" w:firstLine="710"/>
        <w:jc w:val="both"/>
      </w:pPr>
      <w:r>
        <w:t xml:space="preserve">Практический вопрос: студент понял смысл текста (задачи), но смог выполнить</w:t>
      </w:r>
      <w:r>
        <w:rPr>
          <w:spacing w:val="1"/>
        </w:rPr>
        <w:t xml:space="preserve"> </w:t>
      </w:r>
      <w:r>
        <w:t xml:space="preserve">задание лишь после дополнительных вопросов, предложенных экзаменатором. При этом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 умения.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«4»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хорошо: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72"/>
        <w:ind w:left="180" w:right="33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 вопрос, но недостаточно полно или допустил незначительные неточности,</w:t>
      </w:r>
      <w:r>
        <w:rPr>
          <w:spacing w:val="1"/>
        </w:rPr>
        <w:t xml:space="preserve"> </w:t>
      </w:r>
      <w:r>
        <w:t xml:space="preserve">не искажающие суть понятий, теоретических положений, правовых и моральных норм.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приведенные</w:t>
      </w:r>
      <w:r>
        <w:rPr>
          <w:spacing w:val="1"/>
        </w:rPr>
        <w:t xml:space="preserve"> </w:t>
      </w:r>
      <w:r>
        <w:t xml:space="preserve">учеником,</w:t>
      </w:r>
      <w:r>
        <w:rPr>
          <w:spacing w:val="1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учебников.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1072"/>
        <w:ind w:left="180" w:right="340" w:firstLine="710"/>
        <w:jc w:val="both"/>
      </w:pPr>
      <w:r>
        <w:t xml:space="preserve">Практический вопрос: студент понял смысл текста (задачи), предложенные задания</w:t>
      </w:r>
      <w:r>
        <w:rPr>
          <w:spacing w:val="-57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 правильно.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ind w:left="890"/>
        <w:jc w:val="both"/>
        <w:rPr>
          <w:i/>
          <w:sz w:val="24"/>
        </w:rPr>
      </w:pPr>
      <w:r>
        <w:rPr>
          <w:i/>
          <w:sz w:val="24"/>
        </w:rPr>
        <w:t xml:space="preserve">«5»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отлично: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72"/>
        <w:ind w:left="180" w:right="339" w:firstLine="710"/>
        <w:jc w:val="both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1072"/>
        <w:ind w:left="180" w:right="338" w:firstLine="710"/>
        <w:jc w:val="both"/>
      </w:pPr>
      <w:r>
        <w:t xml:space="preserve">Практический вопрос: студент понял смысл текста (задачи), полно и 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67"/>
        <w:numPr>
          <w:ilvl w:val="0"/>
          <w:numId w:val="16"/>
        </w:numPr>
        <w:ind w:right="792" w:firstLine="66"/>
        <w:jc w:val="both"/>
        <w:spacing w:before="76"/>
        <w:tabs>
          <w:tab w:val="left" w:pos="94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25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67"/>
        <w:numPr>
          <w:ilvl w:val="1"/>
          <w:numId w:val="16"/>
        </w:numPr>
        <w:jc w:val="both"/>
        <w:spacing w:before="120"/>
        <w:tabs>
          <w:tab w:val="left" w:pos="175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72"/>
        <w:ind w:left="180" w:right="3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72"/>
        <w:ind w:left="180" w:right="3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навыков,полученных</w:t>
      </w:r>
      <w:r>
        <w:rPr>
          <w:spacing w:val="-57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72"/>
        <w:ind w:left="180" w:right="3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72"/>
        <w:ind w:left="180" w:right="3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4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7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67"/>
        <w:numPr>
          <w:ilvl w:val="1"/>
          <w:numId w:val="16"/>
        </w:numPr>
        <w:ind w:left="6038" w:right="285" w:hanging="5672"/>
        <w:jc w:val="left"/>
        <w:spacing w:before="90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7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1071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1074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74"/>
              <w:ind w:left="127" w:right="135" w:firstLine="18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74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74"/>
              <w:ind w:left="340" w:right="335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74"/>
              <w:ind w:left="44" w:right="34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1074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74"/>
              <w:ind w:left="521" w:right="503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1074"/>
              <w:ind w:left="1973" w:right="145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74"/>
              <w:ind w:left="722" w:right="527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74"/>
              <w:ind w:left="10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74"/>
              <w:ind w:left="64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1074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ind w:left="25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ind w:left="86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ind w:left="351" w:right="359"/>
              <w:jc w:val="center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52" w:lineRule="exact"/>
              <w:rPr>
                <w:i/>
                <w:sz w:val="24"/>
              </w:rPr>
            </w:pPr>
            <w:r>
              <w:rPr>
                <w:i/>
              </w:rPr>
              <w:t xml:space="preserve">Знать</w:t>
            </w:r>
            <w:r>
              <w:rPr>
                <w:i/>
                <w:sz w:val="24"/>
              </w:rPr>
              <w:t xml:space="preserve">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86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86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3238" w:type="dxa"/>
            <w:vMerge w:val="restart"/>
            <w:textDirection w:val="lrTb"/>
            <w:noWrap w:val="false"/>
          </w:tcPr>
          <w:p>
            <w:pPr>
              <w:pStyle w:val="1074"/>
              <w:ind w:left="85"/>
              <w:spacing w:line="252" w:lineRule="exact"/>
              <w:rPr>
                <w:i/>
              </w:rPr>
            </w:pPr>
            <w:r>
              <w:rPr>
                <w:i/>
              </w:rPr>
              <w:t xml:space="preserve">Знать: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17" w:right="348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модель сетевых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протоколов для объяснения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уровней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обмена данными.</w: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17" w:right="266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Прикладной уровень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протоколы.</w: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17" w:right="439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Транспортный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OSI.</w: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17" w:right="316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Сетевой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OSI</w: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17" w:right="1229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pacing w:val="-1"/>
                <w:sz w:val="20"/>
              </w:rPr>
              <w:t xml:space="preserve">о статической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маршрутизации</w: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85" w:right="183" w:firstLine="32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i/>
                <w:sz w:val="20"/>
              </w:rPr>
            </w:pPr>
            <w:r>
              <w:rPr>
                <w:sz w:val="20"/>
              </w:rPr>
              <w:t xml:space="preserve">IP протокол,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адресация,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классы сетей, задачи, достоинства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недостатки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протокола IP.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</w:rPr>
              <w:t xml:space="preserve">Уметь</w:t>
            </w:r>
            <w:r>
              <w:rPr>
                <w:i/>
                <w:sz w:val="24"/>
              </w:rPr>
              <w:t xml:space="preserve">:</w:t>
            </w:r>
            <w:r>
              <w:rPr>
                <w:rFonts w:ascii="Trebuchet MS" w:hAnsi="Trebuchet MS"/>
                <w:i/>
                <w:sz w:val="20"/>
              </w:rPr>
            </w:r>
            <w:r>
              <w:rPr>
                <w:rFonts w:ascii="Trebuchet MS" w:hAnsi="Trebuchet MS"/>
                <w:i/>
                <w:sz w:val="20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17" w:right="431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использовать 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сетевых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объяснения уровней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взаимодействия в сетях обмена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данными.</w: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17" w:right="440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вычислять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адрес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IPv4</w: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74"/>
              <w:ind w:left="85"/>
              <w:spacing w:line="251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навыками:</w:t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117" w:right="257" w:firstLine="0"/>
              <w:spacing w:line="242" w:lineRule="auto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кабельной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сети.</w: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</w:r>
          </w:p>
          <w:p>
            <w:pPr>
              <w:pStyle w:val="1074"/>
              <w:numPr>
                <w:ilvl w:val="0"/>
                <w:numId w:val="15"/>
              </w:numPr>
              <w:ind w:left="806" w:hanging="689"/>
              <w:spacing w:line="274" w:lineRule="exact"/>
              <w:tabs>
                <w:tab w:val="left" w:pos="805" w:leader="none"/>
                <w:tab w:val="left" w:pos="806" w:leader="none"/>
              </w:tabs>
              <w:rPr>
                <w:rFonts w:ascii="Trebuchet MS" w:hAnsi="Trebuchet MS"/>
                <w:sz w:val="24"/>
              </w:rPr>
            </w:pPr>
            <w:r>
              <w:rPr>
                <w:sz w:val="20"/>
              </w:rPr>
              <w:t xml:space="preserve"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работу</w:t>
            </w:r>
            <w:r>
              <w:rPr>
                <w:rFonts w:ascii="Trebuchet MS" w:hAnsi="Trebuchet MS"/>
                <w:sz w:val="24"/>
              </w:rPr>
            </w:r>
            <w:r>
              <w:rPr>
                <w:rFonts w:ascii="Trebuchet MS" w:hAnsi="Trebuchet MS"/>
                <w:sz w:val="24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ind w:left="86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38" w:lineRule="exact"/>
            </w:pPr>
            <w:r>
              <w:t xml:space="preserve">модель</w:t>
            </w:r>
            <w:r>
              <w:rPr>
                <w:spacing w:val="-3"/>
              </w:rPr>
              <w:t xml:space="preserve"> </w:t>
            </w:r>
            <w:r>
              <w:t xml:space="preserve">сетевых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14"/>
              </w:numPr>
              <w:spacing w:line="238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Модель</w:t>
            </w:r>
            <w:r>
              <w:rPr>
                <w:spacing w:val="-1"/>
              </w:rPr>
              <w:t xml:space="preserve"> </w:t>
            </w:r>
            <w:r>
              <w:t xml:space="preserve">OSI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13"/>
              </w:numPr>
              <w:spacing w:line="238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Модель</w:t>
            </w:r>
            <w:r>
              <w:rPr>
                <w:spacing w:val="-1"/>
              </w:rPr>
              <w:t xml:space="preserve"> </w:t>
            </w:r>
            <w:r>
              <w:t xml:space="preserve">OSI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ind w:left="86" w:right="297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74"/>
              <w:ind w:left="86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32" w:lineRule="exact"/>
            </w:pPr>
            <w:r>
              <w:t xml:space="preserve">протоколов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1074"/>
              <w:ind w:left="86" w:right="328"/>
              <w:spacing w:before="1"/>
            </w:pPr>
            <w:r>
              <w:rPr>
                <w:spacing w:val="-1"/>
              </w:rPr>
              <w:t xml:space="preserve">объяснения </w:t>
            </w:r>
            <w:r>
              <w:t xml:space="preserve">уровней</w:t>
            </w:r>
            <w:r>
              <w:rPr>
                <w:spacing w:val="-52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1074"/>
              <w:ind w:left="86"/>
              <w:spacing w:line="232" w:lineRule="exact"/>
            </w:pPr>
            <w:r>
              <w:t xml:space="preserve">сетях</w:t>
            </w:r>
            <w:r>
              <w:rPr>
                <w:spacing w:val="-5"/>
              </w:rPr>
              <w:t xml:space="preserve"> </w:t>
            </w:r>
            <w:r>
              <w:t xml:space="preserve">обмена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36" w:lineRule="exact"/>
            </w:pPr>
            <w:r>
              <w:t xml:space="preserve">(Уровни,</w:t>
            </w:r>
            <w:r>
              <w:rPr>
                <w:spacing w:val="-4"/>
              </w:rPr>
              <w:t xml:space="preserve"> </w:t>
            </w:r>
            <w:r>
              <w:t xml:space="preserve">задачи</w:t>
            </w:r>
            <w:r/>
          </w:p>
          <w:p>
            <w:pPr>
              <w:pStyle w:val="1074"/>
              <w:ind w:left="118" w:right="314"/>
              <w:spacing w:before="1"/>
            </w:pPr>
            <w:r>
              <w:t xml:space="preserve">каждого уровня,</w:t>
            </w:r>
            <w:r>
              <w:rPr>
                <w:spacing w:val="1"/>
              </w:rPr>
              <w:t xml:space="preserve"> </w:t>
            </w:r>
            <w:r>
              <w:t xml:space="preserve">пример</w:t>
            </w:r>
            <w:r>
              <w:rPr>
                <w:spacing w:val="-9"/>
              </w:rPr>
              <w:t xml:space="preserve"> </w:t>
            </w:r>
            <w:r>
              <w:t xml:space="preserve">протоколов,</w:t>
            </w:r>
            <w:r/>
          </w:p>
          <w:p>
            <w:pPr>
              <w:pStyle w:val="1074"/>
              <w:ind w:left="118"/>
              <w:spacing w:line="228" w:lineRule="exact"/>
            </w:pPr>
            <w:r>
              <w:t xml:space="preserve">работающих</w:t>
            </w:r>
            <w:r>
              <w:rPr>
                <w:spacing w:val="-5"/>
              </w:rPr>
              <w:t xml:space="preserve"> </w:t>
            </w:r>
            <w:r>
              <w:t xml:space="preserve">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36" w:lineRule="exact"/>
            </w:pPr>
            <w:r>
              <w:t xml:space="preserve">(Уровни,</w:t>
            </w:r>
            <w:r>
              <w:rPr>
                <w:spacing w:val="-7"/>
              </w:rPr>
              <w:t xml:space="preserve"> </w:t>
            </w:r>
            <w:r>
              <w:t xml:space="preserve">задачи</w:t>
            </w:r>
            <w:r>
              <w:rPr>
                <w:spacing w:val="-5"/>
              </w:rPr>
              <w:t xml:space="preserve"> </w:t>
            </w:r>
            <w:r>
              <w:t xml:space="preserve">каждого</w:t>
            </w:r>
            <w:r/>
          </w:p>
          <w:p>
            <w:pPr>
              <w:pStyle w:val="1074"/>
              <w:ind w:left="118" w:right="184"/>
              <w:spacing w:before="1"/>
            </w:pPr>
            <w:r>
              <w:t xml:space="preserve">уровня, пример</w:t>
            </w:r>
            <w:r>
              <w:rPr>
                <w:spacing w:val="1"/>
              </w:rPr>
              <w:t xml:space="preserve"> </w:t>
            </w:r>
            <w:r>
              <w:t xml:space="preserve">протоколов,</w:t>
            </w:r>
            <w:r>
              <w:rPr>
                <w:spacing w:val="-12"/>
              </w:rPr>
              <w:t xml:space="preserve"> </w:t>
            </w:r>
            <w:r>
              <w:t xml:space="preserve">работающих</w:t>
            </w:r>
            <w:r/>
          </w:p>
          <w:p>
            <w:pPr>
              <w:pStyle w:val="1074"/>
              <w:ind w:left="118"/>
              <w:spacing w:line="228" w:lineRule="exact"/>
            </w:pP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каждом</w:t>
            </w:r>
            <w:r>
              <w:rPr>
                <w:spacing w:val="-1"/>
              </w:rPr>
              <w:t xml:space="preserve"> </w:t>
            </w:r>
            <w:r>
              <w:t xml:space="preserve">уровне).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5" w:lineRule="exact"/>
            </w:pPr>
            <w:r>
              <w:t xml:space="preserve">данными;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25" w:lineRule="exact"/>
            </w:pPr>
            <w:r>
              <w:t xml:space="preserve">каждом</w:t>
            </w:r>
            <w:r>
              <w:rPr>
                <w:spacing w:val="-3"/>
              </w:rPr>
              <w:t xml:space="preserve"> </w:t>
            </w:r>
            <w:r>
              <w:t xml:space="preserve">уровне).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12"/>
              </w:numPr>
              <w:spacing w:line="225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Прикладной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5" w:lineRule="exact"/>
            </w:pP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статической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11"/>
              </w:numPr>
              <w:spacing w:line="225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статической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25" w:lineRule="exact"/>
            </w:pPr>
            <w:r>
              <w:t xml:space="preserve">уровень</w:t>
            </w:r>
            <w:r>
              <w:rPr>
                <w:spacing w:val="-1"/>
              </w:rPr>
              <w:t xml:space="preserve"> </w:t>
            </w:r>
            <w:r>
              <w:t xml:space="preserve">–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маршрутизации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маршрутизации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функциональность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62" w:lineRule="exact"/>
              <w:rPr>
                <w:i/>
                <w:sz w:val="24"/>
              </w:rPr>
            </w:pPr>
            <w:r>
              <w:rPr>
                <w:i/>
              </w:rPr>
              <w:t xml:space="preserve">Уметь</w:t>
            </w:r>
            <w:r>
              <w:rPr>
                <w:i/>
                <w:sz w:val="24"/>
              </w:rPr>
              <w:t xml:space="preserve">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74"/>
              <w:ind w:left="86"/>
              <w:spacing w:line="238" w:lineRule="exact"/>
            </w:pPr>
            <w:r>
              <w:t xml:space="preserve">использовать</w:t>
            </w:r>
            <w:r>
              <w:rPr>
                <w:spacing w:val="-4"/>
              </w:rPr>
              <w:t xml:space="preserve"> </w:t>
            </w:r>
            <w:r>
              <w:t xml:space="preserve">модель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86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74"/>
              <w:numPr>
                <w:ilvl w:val="0"/>
                <w:numId w:val="10"/>
              </w:numPr>
              <w:spacing w:line="231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использовать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47" w:lineRule="exact"/>
            </w:pPr>
            <w:r>
              <w:t xml:space="preserve">протоколы.</w:t>
            </w:r>
            <w:r/>
          </w:p>
          <w:p>
            <w:pPr>
              <w:pStyle w:val="1074"/>
              <w:numPr>
                <w:ilvl w:val="0"/>
                <w:numId w:val="9"/>
              </w:numPr>
              <w:spacing w:line="254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Транспортный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37" w:lineRule="exact"/>
            </w:pPr>
            <w:r>
              <w:t xml:space="preserve">сетевых</w:t>
            </w:r>
            <w:r>
              <w:rPr>
                <w:spacing w:val="-5"/>
              </w:rPr>
              <w:t xml:space="preserve"> </w:t>
            </w:r>
            <w:r>
              <w:t xml:space="preserve">протоколов</w:t>
            </w:r>
            <w:r/>
          </w:p>
          <w:p>
            <w:pPr>
              <w:pStyle w:val="1074"/>
              <w:ind w:left="86"/>
              <w:spacing w:before="1" w:line="238" w:lineRule="exact"/>
            </w:pPr>
            <w:r>
              <w:t xml:space="preserve">для</w:t>
            </w:r>
            <w:r>
              <w:rPr>
                <w:spacing w:val="-5"/>
              </w:rPr>
              <w:t xml:space="preserve"> </w:t>
            </w:r>
            <w:r>
              <w:t xml:space="preserve">объяснения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49" w:lineRule="exact"/>
            </w:pPr>
            <w:r>
              <w:t xml:space="preserve">модель</w:t>
            </w:r>
            <w:r>
              <w:rPr>
                <w:spacing w:val="-4"/>
              </w:rPr>
              <w:t xml:space="preserve"> </w:t>
            </w:r>
            <w:r>
              <w:t xml:space="preserve">сетевых</w:t>
            </w:r>
            <w:r/>
          </w:p>
          <w:p>
            <w:pPr>
              <w:pStyle w:val="1074"/>
              <w:ind w:left="118"/>
              <w:spacing w:before="1" w:line="226" w:lineRule="exact"/>
            </w:pPr>
            <w:r>
              <w:t xml:space="preserve">протоколов</w:t>
            </w:r>
            <w:r>
              <w:rPr>
                <w:spacing w:val="-8"/>
              </w:rPr>
              <w:t xml:space="preserve"> </w:t>
            </w:r>
            <w:r>
              <w:t xml:space="preserve">для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26" w:lineRule="exact"/>
            </w:pPr>
            <w:r>
              <w:t xml:space="preserve">уровень</w:t>
            </w:r>
            <w:r>
              <w:rPr>
                <w:spacing w:val="-2"/>
              </w:rPr>
              <w:t xml:space="preserve"> </w:t>
            </w:r>
            <w:r>
              <w:t xml:space="preserve">модели</w:t>
            </w:r>
            <w:r>
              <w:rPr>
                <w:spacing w:val="-4"/>
              </w:rPr>
              <w:t xml:space="preserve"> </w:t>
            </w:r>
            <w:r>
              <w:t xml:space="preserve">OSI.</w:t>
            </w:r>
            <w:r/>
          </w:p>
          <w:p>
            <w:pPr>
              <w:pStyle w:val="1074"/>
              <w:numPr>
                <w:ilvl w:val="0"/>
                <w:numId w:val="8"/>
              </w:numPr>
              <w:spacing w:line="250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о</w:t>
            </w:r>
            <w:r>
              <w:rPr>
                <w:spacing w:val="-3"/>
              </w:rPr>
              <w:t xml:space="preserve"> </w:t>
            </w:r>
            <w:r>
              <w:t xml:space="preserve">статической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уровней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объяснения</w:t>
            </w:r>
            <w:r>
              <w:rPr>
                <w:spacing w:val="-4"/>
              </w:rPr>
              <w:t xml:space="preserve"> </w:t>
            </w:r>
            <w:r>
              <w:t xml:space="preserve">уровней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маршрутизации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взаимодействия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взаимодействия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7"/>
              </w:numPr>
              <w:spacing w:line="223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IP</w:t>
            </w:r>
            <w:r>
              <w:rPr>
                <w:spacing w:val="-2"/>
              </w:rPr>
              <w:t xml:space="preserve"> </w:t>
            </w:r>
            <w:r>
              <w:t xml:space="preserve">протокол,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сетях</w:t>
            </w:r>
            <w:r>
              <w:rPr>
                <w:spacing w:val="-5"/>
              </w:rPr>
              <w:t xml:space="preserve"> </w:t>
            </w:r>
            <w:r>
              <w:t xml:space="preserve">обмена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сетях</w:t>
            </w:r>
            <w:r>
              <w:rPr>
                <w:spacing w:val="-5"/>
              </w:rPr>
              <w:t xml:space="preserve"> </w:t>
            </w:r>
            <w:r>
              <w:t xml:space="preserve">обмена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адресация,</w:t>
            </w:r>
            <w:r>
              <w:rPr>
                <w:spacing w:val="-3"/>
              </w:rPr>
              <w:t xml:space="preserve"> </w:t>
            </w:r>
            <w:r>
              <w:t xml:space="preserve">классы</w:t>
            </w:r>
            <w:r>
              <w:rPr>
                <w:spacing w:val="-5"/>
              </w:rPr>
              <w:t xml:space="preserve"> </w:t>
            </w:r>
            <w:r>
              <w:t xml:space="preserve">сетей,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данными;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данными.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23" w:lineRule="exact"/>
            </w:pPr>
            <w:r>
              <w:t xml:space="preserve">задачи,</w:t>
            </w:r>
            <w:r>
              <w:rPr>
                <w:spacing w:val="-3"/>
              </w:rPr>
              <w:t xml:space="preserve"> </w:t>
            </w:r>
            <w:r>
              <w:t xml:space="preserve">достоинства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5" w:lineRule="exact"/>
            </w:pPr>
            <w:r>
              <w:t xml:space="preserve">вычислять</w:t>
            </w:r>
            <w:r>
              <w:rPr>
                <w:spacing w:val="-4"/>
              </w:rPr>
              <w:t xml:space="preserve"> </w:t>
            </w:r>
            <w:r>
              <w:t xml:space="preserve">адрес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6"/>
              </w:numPr>
              <w:spacing w:line="225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вычислять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line="225" w:lineRule="exact"/>
            </w:pPr>
            <w:r>
              <w:t xml:space="preserve">недостатки</w:t>
            </w:r>
            <w:r>
              <w:rPr>
                <w:spacing w:val="47"/>
              </w:rPr>
              <w:t xml:space="preserve"> </w:t>
            </w:r>
            <w:r>
              <w:t xml:space="preserve">протокола</w:t>
            </w:r>
            <w:r>
              <w:rPr>
                <w:spacing w:val="-2"/>
              </w:rPr>
              <w:t xml:space="preserve"> </w:t>
            </w:r>
            <w:r>
              <w:t xml:space="preserve">IP.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35" w:lineRule="exact"/>
            </w:pPr>
            <w:r>
              <w:t xml:space="preserve">сети</w:t>
            </w:r>
            <w:r>
              <w:rPr>
                <w:spacing w:val="-3"/>
              </w:rPr>
              <w:t xml:space="preserve"> </w:t>
            </w:r>
            <w:r>
              <w:t xml:space="preserve">IPv4</w:t>
            </w:r>
            <w:r/>
          </w:p>
          <w:p>
            <w:pPr>
              <w:pStyle w:val="1074"/>
              <w:ind w:left="86"/>
              <w:spacing w:line="245" w:lineRule="exact"/>
              <w:rPr>
                <w:i/>
              </w:rPr>
            </w:pPr>
            <w:r>
              <w:rPr>
                <w:i/>
              </w:rPr>
              <w:t xml:space="preserve">Владеть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навыками: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ind w:left="118"/>
              <w:spacing w:line="252" w:lineRule="exact"/>
            </w:pPr>
            <w:r>
              <w:t xml:space="preserve">адрес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1"/>
              </w:rPr>
              <w:t xml:space="preserve"> </w:t>
            </w:r>
            <w:r>
              <w:t xml:space="preserve">сети</w:t>
            </w:r>
            <w:r>
              <w:rPr>
                <w:spacing w:val="-2"/>
              </w:rPr>
              <w:t xml:space="preserve"> </w:t>
            </w:r>
            <w:r>
              <w:t xml:space="preserve">IPv4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86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74"/>
              <w:numPr>
                <w:ilvl w:val="0"/>
                <w:numId w:val="5"/>
              </w:numPr>
              <w:spacing w:line="225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использовать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планирование</w:t>
            </w:r>
            <w:r>
              <w:rPr>
                <w:spacing w:val="-6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before="2" w:line="220" w:lineRule="exact"/>
            </w:pPr>
            <w:r>
              <w:t xml:space="preserve">модель</w:t>
            </w:r>
            <w:r>
              <w:rPr>
                <w:spacing w:val="-3"/>
              </w:rPr>
              <w:t xml:space="preserve"> </w:t>
            </w:r>
            <w:r>
              <w:t xml:space="preserve">сетевых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создание</w:t>
            </w:r>
            <w:r>
              <w:rPr>
                <w:spacing w:val="-6"/>
              </w:rPr>
              <w:t xml:space="preserve"> </w:t>
            </w:r>
            <w:r>
              <w:t xml:space="preserve">кабельной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before="2" w:line="221" w:lineRule="exact"/>
            </w:pPr>
            <w:r>
              <w:t xml:space="preserve">протоколов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сети;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before="3" w:line="220" w:lineRule="exact"/>
            </w:pPr>
            <w:r>
              <w:t xml:space="preserve">объяснения</w:t>
            </w:r>
            <w:r>
              <w:rPr>
                <w:spacing w:val="-4"/>
              </w:rPr>
              <w:t xml:space="preserve"> </w:t>
            </w:r>
            <w:r>
              <w:t xml:space="preserve">уровней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анализировать</w:t>
            </w:r>
            <w:r>
              <w:rPr>
                <w:spacing w:val="-7"/>
              </w:rPr>
              <w:t xml:space="preserve"> </w:t>
            </w:r>
            <w:r>
              <w:t xml:space="preserve">работу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before="2" w:line="221" w:lineRule="exact"/>
            </w:pPr>
            <w:r>
              <w:t xml:space="preserve">взаимодействия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сетях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31" w:lineRule="exact"/>
            </w:pPr>
            <w:r>
              <w:t xml:space="preserve">протоколов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ind w:left="118"/>
              <w:spacing w:before="3" w:line="228" w:lineRule="exact"/>
            </w:pPr>
            <w:r>
              <w:t xml:space="preserve">обмена</w:t>
            </w:r>
            <w:r>
              <w:rPr>
                <w:spacing w:val="-4"/>
              </w:rPr>
              <w:t xml:space="preserve"> </w:t>
            </w:r>
            <w:r>
              <w:t xml:space="preserve">данными.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05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line="223" w:lineRule="exact"/>
            </w:pPr>
            <w:r>
              <w:t xml:space="preserve">сервисов</w:t>
            </w:r>
            <w:r>
              <w:rPr>
                <w:spacing w:val="-3"/>
              </w:rPr>
              <w:t xml:space="preserve"> </w:t>
            </w:r>
            <w:r>
              <w:t xml:space="preserve">различных</w:t>
            </w:r>
            <w:r/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74"/>
              <w:numPr>
                <w:ilvl w:val="0"/>
                <w:numId w:val="4"/>
              </w:numPr>
              <w:spacing w:line="256" w:lineRule="exact"/>
              <w:tabs>
                <w:tab w:val="left" w:pos="805" w:leader="none"/>
                <w:tab w:val="left" w:pos="806" w:leader="none"/>
              </w:tabs>
            </w:pPr>
            <w:r>
              <w:t xml:space="preserve">вычислять</w:t>
            </w:r>
            <w:r>
              <w:rPr>
                <w:spacing w:val="-4"/>
              </w:rPr>
              <w:t xml:space="preserve"> </w:t>
            </w:r>
            <w:r>
              <w:t xml:space="preserve">адрес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</w:tcBorders>
            <w:tcW w:w="32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00" w:left="1020" w:header="0" w:footer="2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72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Style w:val="1071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462"/>
        </w:trPr>
        <w:tc>
          <w:tcPr>
            <w:tcW w:w="1052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1074"/>
              <w:ind w:left="86"/>
              <w:spacing w:before="104"/>
            </w:pPr>
            <w:r>
              <w:t xml:space="preserve">уровней.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74"/>
              <w:ind w:left="118"/>
            </w:pPr>
            <w:r>
              <w:t xml:space="preserve">сети</w:t>
            </w:r>
            <w:r>
              <w:rPr>
                <w:spacing w:val="-3"/>
              </w:rPr>
              <w:t xml:space="preserve"> </w:t>
            </w:r>
            <w:r>
              <w:t xml:space="preserve">IPv4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1074"/>
              <w:ind w:left="117" w:right="169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протоколов и сервисов различных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уровней.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30" w:lineRule="atLeast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200" w:left="1020" w:header="0" w:footer="2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73"/>
        <w:numPr>
          <w:ilvl w:val="0"/>
          <w:numId w:val="16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67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72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72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67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72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73"/>
        <w:numPr>
          <w:ilvl w:val="2"/>
          <w:numId w:val="3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73"/>
        <w:numPr>
          <w:ilvl w:val="2"/>
          <w:numId w:val="3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5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73"/>
        <w:numPr>
          <w:ilvl w:val="2"/>
          <w:numId w:val="3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2"/>
          <w:numId w:val="3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67"/>
        <w:numPr>
          <w:ilvl w:val="1"/>
          <w:numId w:val="3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72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7"/>
        </w:rPr>
        <w:t xml:space="preserve"> </w:t>
      </w:r>
      <w:r>
        <w:t xml:space="preserve">дисциплины</w:t>
      </w:r>
      <w:r>
        <w:rPr>
          <w:spacing w:val="19"/>
        </w:rPr>
        <w:t xml:space="preserve"> </w:t>
      </w:r>
      <w:r>
        <w:t xml:space="preserve">студенту</w:t>
      </w:r>
      <w:r>
        <w:rPr>
          <w:spacing w:val="18"/>
        </w:rPr>
        <w:t xml:space="preserve"> </w:t>
      </w:r>
      <w:r>
        <w:t xml:space="preserve">выставляется</w:t>
      </w:r>
      <w:r>
        <w:rPr>
          <w:spacing w:val="18"/>
        </w:rPr>
        <w:t xml:space="preserve"> </w:t>
      </w:r>
      <w:r>
        <w:t xml:space="preserve">оценка.</w:t>
      </w:r>
      <w:r>
        <w:rPr>
          <w:spacing w:val="18"/>
        </w:rPr>
        <w:t xml:space="preserve"> </w:t>
      </w:r>
      <w:r>
        <w:t xml:space="preserve">Вид</w:t>
      </w:r>
      <w:r>
        <w:rPr>
          <w:spacing w:val="16"/>
        </w:rPr>
        <w:t xml:space="preserve"> </w:t>
      </w:r>
      <w:r>
        <w:t xml:space="preserve">оценки</w:t>
      </w:r>
      <w:r>
        <w:rPr>
          <w:spacing w:val="18"/>
        </w:rPr>
        <w:t xml:space="preserve"> </w:t>
      </w:r>
      <w:r>
        <w:t xml:space="preserve">(«отлично»,</w:t>
      </w:r>
      <w:r>
        <w:rPr>
          <w:spacing w:val="16"/>
        </w:rPr>
        <w:t xml:space="preserve"> </w:t>
      </w:r>
      <w:r>
        <w:t xml:space="preserve">«хорошо»,</w:t>
      </w:r>
      <w:r/>
    </w:p>
    <w:p>
      <w:pPr>
        <w:pStyle w:val="1072"/>
        <w:ind w:left="100" w:right="114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72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72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72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72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67"/>
        <w:ind w:left="350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234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sz w:val="24"/>
        </w:rPr>
        <w:t xml:space="preserve">Введение в сетевые технологии Cisco-1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72"/>
        <w:ind w:left="100" w:right="120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Cisco-1»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 занятия, на которых происходит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-1"/>
        </w:rPr>
        <w:t xml:space="preserve"> </w:t>
      </w:r>
      <w:r>
        <w:t xml:space="preserve">его к</w:t>
      </w:r>
      <w:r>
        <w:rPr>
          <w:spacing w:val="-2"/>
        </w:rPr>
        <w:t xml:space="preserve"> </w:t>
      </w:r>
      <w:r>
        <w:t xml:space="preserve">конкретным задачам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отработка</w:t>
      </w:r>
      <w:r>
        <w:rPr>
          <w:spacing w:val="2"/>
        </w:rPr>
        <w:t xml:space="preserve"> </w:t>
      </w:r>
      <w:r>
        <w:t xml:space="preserve">практических</w:t>
      </w:r>
      <w:r>
        <w:rPr>
          <w:spacing w:val="2"/>
        </w:rPr>
        <w:t xml:space="preserve"> </w:t>
      </w:r>
      <w:r>
        <w:t xml:space="preserve">навыков.</w:t>
      </w:r>
      <w:r/>
    </w:p>
    <w:p>
      <w:pPr>
        <w:pStyle w:val="1072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1072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работы,в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 в виде</w:t>
      </w:r>
      <w:r>
        <w:rPr>
          <w:spacing w:val="-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/>
    </w:p>
    <w:p>
      <w:pPr>
        <w:pStyle w:val="1072"/>
        <w:ind w:left="100" w:right="114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сетевые технологии</w:t>
      </w:r>
      <w:r>
        <w:rPr>
          <w:spacing w:val="1"/>
        </w:rPr>
        <w:t xml:space="preserve"> </w:t>
      </w:r>
      <w:r>
        <w:t xml:space="preserve">Cisco-1» самостоятельно</w:t>
      </w:r>
      <w:r>
        <w:rPr>
          <w:spacing w:val="1"/>
        </w:rPr>
        <w:t xml:space="preserve"> </w:t>
      </w:r>
      <w:r>
        <w:t xml:space="preserve">студенту крайне</w:t>
      </w:r>
      <w:r>
        <w:rPr>
          <w:spacing w:val="1"/>
        </w:rPr>
        <w:t xml:space="preserve"> </w:t>
      </w:r>
      <w:r>
        <w:t xml:space="preserve">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p>
      <w:pPr>
        <w:pStyle w:val="1072"/>
      </w:pPr>
      <w:r/>
      <w:r/>
    </w:p>
    <w:p>
      <w:pPr>
        <w:pStyle w:val="1067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72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1072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73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73"/>
        <w:numPr>
          <w:ilvl w:val="0"/>
          <w:numId w:val="2"/>
        </w:numPr>
        <w:ind w:right="119" w:firstLine="710"/>
        <w:jc w:val="both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indow.edu.ru/library)" w:history="1">
        <w:r>
          <w:rPr>
            <w:color w:val="0000ff"/>
            <w:sz w:val="24"/>
            <w:u w:val="single"/>
          </w:rPr>
          <w:t xml:space="preserve">http://window.edu.ru/library</w:t>
        </w:r>
        <w:r>
          <w:rPr>
            <w:sz w:val="24"/>
          </w:rPr>
          <w:t xml:space="preserve">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72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72"/>
        <w:ind w:left="100" w:right="114" w:firstLine="710"/>
        <w:jc w:val="both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60672" behindDoc="1" locked="0" layoutInCell="1" allowOverlap="1">
                <wp:simplePos x="0" y="0"/>
                <wp:positionH relativeFrom="page">
                  <wp:posOffset>5603240</wp:posOffset>
                </wp:positionH>
                <wp:positionV relativeFrom="paragraph">
                  <wp:posOffset>701675</wp:posOffset>
                </wp:positionV>
                <wp:extent cx="37465" cy="174625"/>
                <wp:effectExtent l="0" t="0" r="0" b="0"/>
                <wp:wrapNone/>
                <wp:docPr id="5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465" cy="174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6860672;o:allowoverlap:true;o:allowincell:true;mso-position-horizontal-relative:page;margin-left:441.20pt;mso-position-horizontal:absolute;mso-position-vertical-relative:text;margin-top:55.25pt;mso-position-vertical:absolute;width:2.95pt;height:13.75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1" w:tooltip="http://www.informika.ru/" w:history="1">
        <w:r>
          <w:rPr>
            <w:color w:val="0000ff"/>
            <w:u w:val="single"/>
          </w:rPr>
          <w:t xml:space="preserve">www.informika.ru</w:t>
        </w:r>
        <w:r>
          <w:t xml:space="preserve">.</w:t>
        </w:r>
      </w:hyperlink>
      <w:r/>
      <w:r/>
    </w:p>
    <w:p>
      <w:pPr>
        <w:pStyle w:val="1072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73"/>
        <w:numPr>
          <w:ilvl w:val="0"/>
          <w:numId w:val="1"/>
        </w:numPr>
        <w:ind w:right="114" w:firstLine="710"/>
        <w:jc w:val="both"/>
        <w:spacing w:before="76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lib.uniyar.ac.ru/opac/bk_login.php)дает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1073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73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sz w:val="24"/>
          </w:rPr>
          <w:t xml:space="preserve">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72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erReference w:type="default" r:id="rId14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61696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2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861696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72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61184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7368540</wp:posOffset>
              </wp:positionV>
              <wp:extent cx="110490" cy="19431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72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861184;o:allowoverlap:true;o:allowincell:true;mso-position-horizontal-relative:page;margin-left:306.50pt;mso-position-horizontal:absolute;mso-position-vertical-relative:page;margin-top:580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72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6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7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4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0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3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9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2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8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68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0" w:hanging="171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144" w:hanging="404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6" w:hanging="4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73" w:hanging="4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07" w:hanging="4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74" w:hanging="4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41" w:hanging="4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08" w:hanging="40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6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1752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222"/>
      </w:pPr>
      <w:rPr>
        <w:rFonts w:hint="default" w:ascii="Trebuchet MS" w:hAnsi="Trebuchet MS" w:eastAsia="Trebuchet MS" w:cs="Trebuchet MS"/>
        <w:spacing w:val="1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22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342" w:hanging="232"/>
        <w:jc w:val="left"/>
      </w:pPr>
      <w:rPr>
        <w:rFonts w:hint="default" w:ascii="Times New Roman" w:hAnsi="Times New Roman" w:eastAsia="Times New Roman" w:cs="Times New Roman"/>
        <w:spacing w:val="-2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6" w:hanging="2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13" w:hanging="2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00" w:hanging="2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87" w:hanging="2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74" w:hanging="2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60" w:hanging="2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47" w:hanging="2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34" w:hanging="23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3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9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2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8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68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0" w:hanging="226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2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2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22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lowerLetter"/>
      <w:isLgl w:val="false"/>
      <w:suff w:val="tab"/>
      <w:lvlText w:val="%1)"/>
      <w:lvlJc w:val="left"/>
      <w:pPr>
        <w:ind w:left="110" w:hanging="238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8" w:hanging="2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2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23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222"/>
      </w:pPr>
      <w:rPr>
        <w:rFonts w:hint="default" w:ascii="Trebuchet MS" w:hAnsi="Trebuchet MS" w:eastAsia="Trebuchet MS" w:cs="Trebuchet MS"/>
        <w:spacing w:val="1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22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10" w:hanging="3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0" w:hanging="3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7" w:hanging="3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5" w:hanging="3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2" w:hanging="3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70" w:hanging="3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97" w:hanging="3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5" w:hanging="3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52" w:hanging="3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0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110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7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46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55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64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72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81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90" w:hanging="24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8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0" w:hanging="22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110" w:hanging="268"/>
        <w:jc w:val="left"/>
      </w:pPr>
      <w:rPr>
        <w:rFonts w:hint="default" w:ascii="Times New Roman" w:hAnsi="Times New Roman" w:eastAsia="Times New Roman" w:cs="Times New Roman"/>
        <w:spacing w:val="-1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35" w:hanging="2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74" w:hanging="2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13" w:hanging="2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51" w:hanging="2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0" w:hanging="2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8" w:hanging="26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2"/>
      <w:numFmt w:val="upperLetter"/>
      <w:isLgl w:val="false"/>
      <w:suff w:val="tab"/>
      <w:lvlText w:val="%1."/>
      <w:lvlJc w:val="left"/>
      <w:pPr>
        <w:ind w:left="365" w:hanging="256"/>
        <w:jc w:val="left"/>
      </w:pPr>
      <w:rPr>
        <w:rFonts w:hint="default" w:ascii="Times New Roman" w:hAnsi="Times New Roman" w:eastAsia="Times New Roman" w:cs="Times New Roman"/>
        <w:spacing w:val="-1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4" w:hanging="2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2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3" w:hanging="2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18" w:hanging="2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3" w:hanging="2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7" w:hanging="2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62" w:hanging="2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25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3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9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2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8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68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12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61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688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0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1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2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3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74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5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6" w:hanging="68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3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06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9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12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18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71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24" w:hanging="68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322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4" w:hanging="1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61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8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8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8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806" w:hanging="688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6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6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6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6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6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6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6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68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7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4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6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7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9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0" w:hanging="42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0" w:hanging="3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354" w:hanging="244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7" w:hanging="2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15" w:hanging="2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42" w:hanging="2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70" w:hanging="2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97" w:hanging="2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25" w:hanging="2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52" w:hanging="24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222"/>
      </w:pPr>
      <w:rPr>
        <w:rFonts w:hint="default" w:ascii="Trebuchet MS" w:hAnsi="Trebuchet MS" w:eastAsia="Trebuchet MS" w:cs="Trebuchet MS"/>
        <w:spacing w:val="1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2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6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3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2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0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08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7" w:hanging="22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" w:hanging="404"/>
      </w:pPr>
      <w:rPr>
        <w:rFonts w:hint="default" w:ascii="Trebuchet MS" w:hAnsi="Trebuchet MS" w:eastAsia="Trebuchet MS" w:cs="Trebuchet M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30" w:hanging="4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20" w:hanging="4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10" w:hanging="4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00" w:hanging="4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91" w:hanging="4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81" w:hanging="4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71" w:hanging="4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61" w:hanging="40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8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64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4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3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71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5" w:hanging="14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9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1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6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9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5" w:hanging="42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6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82" w:hanging="18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22"/>
  </w:num>
  <w:num w:numId="3">
    <w:abstractNumId w:val="21"/>
  </w:num>
  <w:num w:numId="4">
    <w:abstractNumId w:val="28"/>
  </w:num>
  <w:num w:numId="5">
    <w:abstractNumId w:val="12"/>
  </w:num>
  <w:num w:numId="6">
    <w:abstractNumId w:val="39"/>
  </w:num>
  <w:num w:numId="7">
    <w:abstractNumId w:val="31"/>
  </w:num>
  <w:num w:numId="8">
    <w:abstractNumId w:val="47"/>
  </w:num>
  <w:num w:numId="9">
    <w:abstractNumId w:val="37"/>
  </w:num>
  <w:num w:numId="10">
    <w:abstractNumId w:val="16"/>
  </w:num>
  <w:num w:numId="11">
    <w:abstractNumId w:val="4"/>
  </w:num>
  <w:num w:numId="12">
    <w:abstractNumId w:val="35"/>
  </w:num>
  <w:num w:numId="13">
    <w:abstractNumId w:val="38"/>
  </w:num>
  <w:num w:numId="14">
    <w:abstractNumId w:val="43"/>
  </w:num>
  <w:num w:numId="15">
    <w:abstractNumId w:val="42"/>
  </w:num>
  <w:num w:numId="16">
    <w:abstractNumId w:val="15"/>
  </w:num>
  <w:num w:numId="17">
    <w:abstractNumId w:val="33"/>
  </w:num>
  <w:num w:numId="18">
    <w:abstractNumId w:val="41"/>
  </w:num>
  <w:num w:numId="19">
    <w:abstractNumId w:val="45"/>
  </w:num>
  <w:num w:numId="20">
    <w:abstractNumId w:val="7"/>
  </w:num>
  <w:num w:numId="21">
    <w:abstractNumId w:val="10"/>
  </w:num>
  <w:num w:numId="22">
    <w:abstractNumId w:val="26"/>
  </w:num>
  <w:num w:numId="23">
    <w:abstractNumId w:val="2"/>
  </w:num>
  <w:num w:numId="24">
    <w:abstractNumId w:val="14"/>
  </w:num>
  <w:num w:numId="25">
    <w:abstractNumId w:val="24"/>
  </w:num>
  <w:num w:numId="26">
    <w:abstractNumId w:val="36"/>
  </w:num>
  <w:num w:numId="27">
    <w:abstractNumId w:val="11"/>
  </w:num>
  <w:num w:numId="28">
    <w:abstractNumId w:val="25"/>
  </w:num>
  <w:num w:numId="29">
    <w:abstractNumId w:val="54"/>
  </w:num>
  <w:num w:numId="30">
    <w:abstractNumId w:val="57"/>
  </w:num>
  <w:num w:numId="31">
    <w:abstractNumId w:val="8"/>
  </w:num>
  <w:num w:numId="32">
    <w:abstractNumId w:val="13"/>
  </w:num>
  <w:num w:numId="33">
    <w:abstractNumId w:val="20"/>
  </w:num>
  <w:num w:numId="34">
    <w:abstractNumId w:val="50"/>
  </w:num>
  <w:num w:numId="35">
    <w:abstractNumId w:val="23"/>
  </w:num>
  <w:num w:numId="36">
    <w:abstractNumId w:val="32"/>
  </w:num>
  <w:num w:numId="37">
    <w:abstractNumId w:val="30"/>
  </w:num>
  <w:num w:numId="38">
    <w:abstractNumId w:val="60"/>
  </w:num>
  <w:num w:numId="39">
    <w:abstractNumId w:val="1"/>
  </w:num>
  <w:num w:numId="40">
    <w:abstractNumId w:val="34"/>
  </w:num>
  <w:num w:numId="41">
    <w:abstractNumId w:val="27"/>
  </w:num>
  <w:num w:numId="42">
    <w:abstractNumId w:val="52"/>
  </w:num>
  <w:num w:numId="43">
    <w:abstractNumId w:val="18"/>
  </w:num>
  <w:num w:numId="44">
    <w:abstractNumId w:val="5"/>
  </w:num>
  <w:num w:numId="45">
    <w:abstractNumId w:val="17"/>
  </w:num>
  <w:num w:numId="46">
    <w:abstractNumId w:val="58"/>
  </w:num>
  <w:num w:numId="47">
    <w:abstractNumId w:val="55"/>
  </w:num>
  <w:num w:numId="48">
    <w:abstractNumId w:val="53"/>
  </w:num>
  <w:num w:numId="49">
    <w:abstractNumId w:val="56"/>
  </w:num>
  <w:num w:numId="50">
    <w:abstractNumId w:val="48"/>
  </w:num>
  <w:num w:numId="51">
    <w:abstractNumId w:val="6"/>
  </w:num>
  <w:num w:numId="52">
    <w:abstractNumId w:val="59"/>
  </w:num>
  <w:num w:numId="53">
    <w:abstractNumId w:val="44"/>
  </w:num>
  <w:num w:numId="54">
    <w:abstractNumId w:val="40"/>
  </w:num>
  <w:num w:numId="55">
    <w:abstractNumId w:val="29"/>
  </w:num>
  <w:num w:numId="56">
    <w:abstractNumId w:val="46"/>
  </w:num>
  <w:num w:numId="57">
    <w:abstractNumId w:val="49"/>
  </w:num>
  <w:num w:numId="58">
    <w:abstractNumId w:val="0"/>
  </w:num>
  <w:num w:numId="59">
    <w:abstractNumId w:val="51"/>
  </w:num>
  <w:num w:numId="60">
    <w:abstractNumId w:val="19"/>
  </w:num>
  <w:num w:numId="61">
    <w:abstractNumId w:val="9"/>
  </w:num>
  <w:num w:numId="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0">
    <w:name w:val="Heading 1 Char"/>
    <w:basedOn w:val="1068"/>
    <w:link w:val="1067"/>
    <w:uiPriority w:val="9"/>
    <w:rPr>
      <w:rFonts w:ascii="Arial" w:hAnsi="Arial" w:eastAsia="Arial" w:cs="Arial"/>
      <w:sz w:val="40"/>
      <w:szCs w:val="40"/>
    </w:rPr>
  </w:style>
  <w:style w:type="paragraph" w:styleId="891">
    <w:name w:val="Heading 2"/>
    <w:basedOn w:val="1066"/>
    <w:next w:val="1066"/>
    <w:link w:val="8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2">
    <w:name w:val="Heading 2 Char"/>
    <w:basedOn w:val="1068"/>
    <w:link w:val="891"/>
    <w:uiPriority w:val="9"/>
    <w:rPr>
      <w:rFonts w:ascii="Arial" w:hAnsi="Arial" w:eastAsia="Arial" w:cs="Arial"/>
      <w:sz w:val="34"/>
    </w:rPr>
  </w:style>
  <w:style w:type="paragraph" w:styleId="893">
    <w:name w:val="Heading 3"/>
    <w:basedOn w:val="1066"/>
    <w:next w:val="1066"/>
    <w:link w:val="8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4">
    <w:name w:val="Heading 3 Char"/>
    <w:basedOn w:val="1068"/>
    <w:link w:val="893"/>
    <w:uiPriority w:val="9"/>
    <w:rPr>
      <w:rFonts w:ascii="Arial" w:hAnsi="Arial" w:eastAsia="Arial" w:cs="Arial"/>
      <w:sz w:val="30"/>
      <w:szCs w:val="30"/>
    </w:rPr>
  </w:style>
  <w:style w:type="paragraph" w:styleId="895">
    <w:name w:val="Heading 4"/>
    <w:basedOn w:val="1066"/>
    <w:next w:val="1066"/>
    <w:link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6">
    <w:name w:val="Heading 4 Char"/>
    <w:basedOn w:val="1068"/>
    <w:link w:val="895"/>
    <w:uiPriority w:val="9"/>
    <w:rPr>
      <w:rFonts w:ascii="Arial" w:hAnsi="Arial" w:eastAsia="Arial" w:cs="Arial"/>
      <w:b/>
      <w:bCs/>
      <w:sz w:val="26"/>
      <w:szCs w:val="26"/>
    </w:rPr>
  </w:style>
  <w:style w:type="paragraph" w:styleId="897">
    <w:name w:val="Heading 5"/>
    <w:basedOn w:val="1066"/>
    <w:next w:val="1066"/>
    <w:link w:val="8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8">
    <w:name w:val="Heading 5 Char"/>
    <w:basedOn w:val="1068"/>
    <w:link w:val="897"/>
    <w:uiPriority w:val="9"/>
    <w:rPr>
      <w:rFonts w:ascii="Arial" w:hAnsi="Arial" w:eastAsia="Arial" w:cs="Arial"/>
      <w:b/>
      <w:bCs/>
      <w:sz w:val="24"/>
      <w:szCs w:val="24"/>
    </w:rPr>
  </w:style>
  <w:style w:type="paragraph" w:styleId="899">
    <w:name w:val="Heading 6"/>
    <w:basedOn w:val="1066"/>
    <w:next w:val="1066"/>
    <w:link w:val="9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0">
    <w:name w:val="Heading 6 Char"/>
    <w:basedOn w:val="1068"/>
    <w:link w:val="899"/>
    <w:uiPriority w:val="9"/>
    <w:rPr>
      <w:rFonts w:ascii="Arial" w:hAnsi="Arial" w:eastAsia="Arial" w:cs="Arial"/>
      <w:b/>
      <w:bCs/>
      <w:sz w:val="22"/>
      <w:szCs w:val="22"/>
    </w:rPr>
  </w:style>
  <w:style w:type="paragraph" w:styleId="901">
    <w:name w:val="Heading 7"/>
    <w:basedOn w:val="1066"/>
    <w:next w:val="1066"/>
    <w:link w:val="9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2">
    <w:name w:val="Heading 7 Char"/>
    <w:basedOn w:val="1068"/>
    <w:link w:val="9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3">
    <w:name w:val="Heading 8"/>
    <w:basedOn w:val="1066"/>
    <w:next w:val="1066"/>
    <w:link w:val="9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4">
    <w:name w:val="Heading 8 Char"/>
    <w:basedOn w:val="1068"/>
    <w:link w:val="903"/>
    <w:uiPriority w:val="9"/>
    <w:rPr>
      <w:rFonts w:ascii="Arial" w:hAnsi="Arial" w:eastAsia="Arial" w:cs="Arial"/>
      <w:i/>
      <w:iCs/>
      <w:sz w:val="22"/>
      <w:szCs w:val="22"/>
    </w:rPr>
  </w:style>
  <w:style w:type="paragraph" w:styleId="905">
    <w:name w:val="Heading 9"/>
    <w:basedOn w:val="1066"/>
    <w:next w:val="1066"/>
    <w:link w:val="9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6">
    <w:name w:val="Heading 9 Char"/>
    <w:basedOn w:val="1068"/>
    <w:link w:val="905"/>
    <w:uiPriority w:val="9"/>
    <w:rPr>
      <w:rFonts w:ascii="Arial" w:hAnsi="Arial" w:eastAsia="Arial" w:cs="Arial"/>
      <w:i/>
      <w:iCs/>
      <w:sz w:val="21"/>
      <w:szCs w:val="21"/>
    </w:rPr>
  </w:style>
  <w:style w:type="paragraph" w:styleId="907">
    <w:name w:val="No Spacing"/>
    <w:uiPriority w:val="1"/>
    <w:qFormat/>
    <w:pPr>
      <w:spacing w:before="0" w:after="0" w:line="240" w:lineRule="auto"/>
    </w:pPr>
  </w:style>
  <w:style w:type="paragraph" w:styleId="908">
    <w:name w:val="Title"/>
    <w:basedOn w:val="1066"/>
    <w:next w:val="1066"/>
    <w:link w:val="9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9">
    <w:name w:val="Title Char"/>
    <w:basedOn w:val="1068"/>
    <w:link w:val="908"/>
    <w:uiPriority w:val="10"/>
    <w:rPr>
      <w:sz w:val="48"/>
      <w:szCs w:val="48"/>
    </w:rPr>
  </w:style>
  <w:style w:type="paragraph" w:styleId="910">
    <w:name w:val="Subtitle"/>
    <w:basedOn w:val="1066"/>
    <w:next w:val="1066"/>
    <w:link w:val="911"/>
    <w:uiPriority w:val="11"/>
    <w:qFormat/>
    <w:pPr>
      <w:spacing w:before="200" w:after="200"/>
    </w:pPr>
    <w:rPr>
      <w:sz w:val="24"/>
      <w:szCs w:val="24"/>
    </w:rPr>
  </w:style>
  <w:style w:type="character" w:styleId="911">
    <w:name w:val="Subtitle Char"/>
    <w:basedOn w:val="1068"/>
    <w:link w:val="910"/>
    <w:uiPriority w:val="11"/>
    <w:rPr>
      <w:sz w:val="24"/>
      <w:szCs w:val="24"/>
    </w:rPr>
  </w:style>
  <w:style w:type="paragraph" w:styleId="912">
    <w:name w:val="Quote"/>
    <w:basedOn w:val="1066"/>
    <w:next w:val="1066"/>
    <w:link w:val="913"/>
    <w:uiPriority w:val="29"/>
    <w:qFormat/>
    <w:pPr>
      <w:ind w:left="720" w:right="720"/>
    </w:pPr>
    <w:rPr>
      <w:i/>
    </w:rPr>
  </w:style>
  <w:style w:type="character" w:styleId="913">
    <w:name w:val="Quote Char"/>
    <w:link w:val="912"/>
    <w:uiPriority w:val="29"/>
    <w:rPr>
      <w:i/>
    </w:rPr>
  </w:style>
  <w:style w:type="paragraph" w:styleId="914">
    <w:name w:val="Intense Quote"/>
    <w:basedOn w:val="1066"/>
    <w:next w:val="1066"/>
    <w:link w:val="9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>
    <w:name w:val="Intense Quote Char"/>
    <w:link w:val="914"/>
    <w:uiPriority w:val="30"/>
    <w:rPr>
      <w:i/>
    </w:rPr>
  </w:style>
  <w:style w:type="paragraph" w:styleId="916">
    <w:name w:val="Header"/>
    <w:basedOn w:val="1066"/>
    <w:link w:val="9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7">
    <w:name w:val="Header Char"/>
    <w:basedOn w:val="1068"/>
    <w:link w:val="916"/>
    <w:uiPriority w:val="99"/>
  </w:style>
  <w:style w:type="paragraph" w:styleId="918">
    <w:name w:val="Footer"/>
    <w:basedOn w:val="1066"/>
    <w:link w:val="9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19">
    <w:name w:val="Footer Char"/>
    <w:basedOn w:val="1068"/>
    <w:link w:val="918"/>
    <w:uiPriority w:val="99"/>
  </w:style>
  <w:style w:type="paragraph" w:styleId="920">
    <w:name w:val="Caption"/>
    <w:basedOn w:val="1066"/>
    <w:next w:val="10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1">
    <w:name w:val="Caption Char"/>
    <w:basedOn w:val="920"/>
    <w:link w:val="918"/>
    <w:uiPriority w:val="99"/>
  </w:style>
  <w:style w:type="table" w:styleId="922">
    <w:name w:val="Table Grid"/>
    <w:basedOn w:val="10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3">
    <w:name w:val="Table Grid Light"/>
    <w:basedOn w:val="10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4">
    <w:name w:val="Plain Table 1"/>
    <w:basedOn w:val="10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5">
    <w:name w:val="Plain Table 2"/>
    <w:basedOn w:val="10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6">
    <w:name w:val="Plain Table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7">
    <w:name w:val="Plain Table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Plain Table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9">
    <w:name w:val="Grid Table 1 Light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Grid Table 1 Light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Grid Table 1 Light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Grid Table 1 Light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4"/>
    <w:basedOn w:val="10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1">
    <w:name w:val="Grid Table 4 - Accent 1"/>
    <w:basedOn w:val="10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2">
    <w:name w:val="Grid Table 4 - Accent 2"/>
    <w:basedOn w:val="10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3">
    <w:name w:val="Grid Table 4 - Accent 3"/>
    <w:basedOn w:val="10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4">
    <w:name w:val="Grid Table 4 - Accent 4"/>
    <w:basedOn w:val="10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5">
    <w:name w:val="Grid Table 4 - Accent 5"/>
    <w:basedOn w:val="10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6">
    <w:name w:val="Grid Table 4 - Accent 6"/>
    <w:basedOn w:val="10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57">
    <w:name w:val="Grid Table 5 Dark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58">
    <w:name w:val="Grid Table 5 Dark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59">
    <w:name w:val="Grid Table 5 Dark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0">
    <w:name w:val="Grid Table 5 Dark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4">
    <w:name w:val="Grid Table 6 Colorful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5">
    <w:name w:val="Grid Table 6 Colorful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6">
    <w:name w:val="Grid Table 6 Colorful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67">
    <w:name w:val="Grid Table 6 Colorful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68">
    <w:name w:val="Grid Table 6 Colorful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9">
    <w:name w:val="Grid Table 6 Colorful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0">
    <w:name w:val="Grid Table 6 Colorful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1">
    <w:name w:val="Grid Table 7 Colorful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6">
    <w:name w:val="List Table 2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87">
    <w:name w:val="List Table 2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88">
    <w:name w:val="List Table 2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9">
    <w:name w:val="List Table 2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0">
    <w:name w:val="List Table 2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1">
    <w:name w:val="List Table 2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2">
    <w:name w:val="List Table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3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3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3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4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4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5 Dark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7">
    <w:name w:val="List Table 5 Dark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8">
    <w:name w:val="List Table 5 Dark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9">
    <w:name w:val="List Table 5 Dark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6 Colorful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4">
    <w:name w:val="List Table 6 Colorful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5">
    <w:name w:val="List Table 6 Colorful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6">
    <w:name w:val="List Table 6 Colorful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17">
    <w:name w:val="List Table 6 Colorful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8">
    <w:name w:val="List Table 6 Colorful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9">
    <w:name w:val="List Table 6 Colorful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0">
    <w:name w:val="List Table 7 Colorful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1">
    <w:name w:val="List Table 7 Colorful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2">
    <w:name w:val="List Table 7 Colorful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3">
    <w:name w:val="List Table 7 Colorful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4">
    <w:name w:val="List Table 7 Colorful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25">
    <w:name w:val="List Table 7 Colorful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26">
    <w:name w:val="List Table 7 Colorful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27">
    <w:name w:val="Lined - Accent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8">
    <w:name w:val="Lined - Accent 1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9">
    <w:name w:val="Lined - Accent 2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0">
    <w:name w:val="Lined - Accent 3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1">
    <w:name w:val="Lined - Accent 4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2">
    <w:name w:val="Lined - Accent 5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3">
    <w:name w:val="Lined - Accent 6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4">
    <w:name w:val="Bordered &amp; Lined - Accent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5">
    <w:name w:val="Bordered &amp; Lined - Accent 1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6">
    <w:name w:val="Bordered &amp; Lined - Accent 2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7">
    <w:name w:val="Bordered &amp; Lined - Accent 3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8">
    <w:name w:val="Bordered &amp; Lined - Accent 4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9">
    <w:name w:val="Bordered &amp; Lined - Accent 5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0">
    <w:name w:val="Bordered &amp; Lined - Accent 6"/>
    <w:basedOn w:val="10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1">
    <w:name w:val="Bordered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2">
    <w:name w:val="Bordered - Accent 1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3">
    <w:name w:val="Bordered - Accent 2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4">
    <w:name w:val="Bordered - Accent 3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5">
    <w:name w:val="Bordered - Accent 4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6">
    <w:name w:val="Bordered - Accent 5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47">
    <w:name w:val="Bordered - Accent 6"/>
    <w:basedOn w:val="10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48">
    <w:name w:val="Hyperlink"/>
    <w:uiPriority w:val="99"/>
    <w:unhideWhenUsed/>
    <w:rPr>
      <w:color w:val="0000ff" w:themeColor="hyperlink"/>
      <w:u w:val="single"/>
    </w:rPr>
  </w:style>
  <w:style w:type="paragraph" w:styleId="1049">
    <w:name w:val="footnote text"/>
    <w:basedOn w:val="1066"/>
    <w:link w:val="1050"/>
    <w:uiPriority w:val="99"/>
    <w:semiHidden/>
    <w:unhideWhenUsed/>
    <w:pPr>
      <w:spacing w:after="40" w:line="240" w:lineRule="auto"/>
    </w:pPr>
    <w:rPr>
      <w:sz w:val="18"/>
    </w:rPr>
  </w:style>
  <w:style w:type="character" w:styleId="1050">
    <w:name w:val="Footnote Text Char"/>
    <w:link w:val="1049"/>
    <w:uiPriority w:val="99"/>
    <w:rPr>
      <w:sz w:val="18"/>
    </w:rPr>
  </w:style>
  <w:style w:type="character" w:styleId="1051">
    <w:name w:val="footnote reference"/>
    <w:basedOn w:val="1068"/>
    <w:uiPriority w:val="99"/>
    <w:unhideWhenUsed/>
    <w:rPr>
      <w:vertAlign w:val="superscript"/>
    </w:rPr>
  </w:style>
  <w:style w:type="paragraph" w:styleId="1052">
    <w:name w:val="endnote text"/>
    <w:basedOn w:val="1066"/>
    <w:link w:val="1053"/>
    <w:uiPriority w:val="99"/>
    <w:semiHidden/>
    <w:unhideWhenUsed/>
    <w:pPr>
      <w:spacing w:after="0" w:line="240" w:lineRule="auto"/>
    </w:pPr>
    <w:rPr>
      <w:sz w:val="20"/>
    </w:rPr>
  </w:style>
  <w:style w:type="character" w:styleId="1053">
    <w:name w:val="Endnote Text Char"/>
    <w:link w:val="1052"/>
    <w:uiPriority w:val="99"/>
    <w:rPr>
      <w:sz w:val="20"/>
    </w:rPr>
  </w:style>
  <w:style w:type="character" w:styleId="1054">
    <w:name w:val="endnote reference"/>
    <w:basedOn w:val="1068"/>
    <w:uiPriority w:val="99"/>
    <w:semiHidden/>
    <w:unhideWhenUsed/>
    <w:rPr>
      <w:vertAlign w:val="superscript"/>
    </w:rPr>
  </w:style>
  <w:style w:type="paragraph" w:styleId="1055">
    <w:name w:val="toc 1"/>
    <w:basedOn w:val="1066"/>
    <w:next w:val="1066"/>
    <w:uiPriority w:val="39"/>
    <w:unhideWhenUsed/>
    <w:pPr>
      <w:ind w:left="0" w:right="0" w:firstLine="0"/>
      <w:spacing w:after="57"/>
    </w:pPr>
  </w:style>
  <w:style w:type="paragraph" w:styleId="1056">
    <w:name w:val="toc 2"/>
    <w:basedOn w:val="1066"/>
    <w:next w:val="1066"/>
    <w:uiPriority w:val="39"/>
    <w:unhideWhenUsed/>
    <w:pPr>
      <w:ind w:left="283" w:right="0" w:firstLine="0"/>
      <w:spacing w:after="57"/>
    </w:pPr>
  </w:style>
  <w:style w:type="paragraph" w:styleId="1057">
    <w:name w:val="toc 3"/>
    <w:basedOn w:val="1066"/>
    <w:next w:val="1066"/>
    <w:uiPriority w:val="39"/>
    <w:unhideWhenUsed/>
    <w:pPr>
      <w:ind w:left="567" w:right="0" w:firstLine="0"/>
      <w:spacing w:after="57"/>
    </w:pPr>
  </w:style>
  <w:style w:type="paragraph" w:styleId="1058">
    <w:name w:val="toc 4"/>
    <w:basedOn w:val="1066"/>
    <w:next w:val="1066"/>
    <w:uiPriority w:val="39"/>
    <w:unhideWhenUsed/>
    <w:pPr>
      <w:ind w:left="850" w:right="0" w:firstLine="0"/>
      <w:spacing w:after="57"/>
    </w:pPr>
  </w:style>
  <w:style w:type="paragraph" w:styleId="1059">
    <w:name w:val="toc 5"/>
    <w:basedOn w:val="1066"/>
    <w:next w:val="1066"/>
    <w:uiPriority w:val="39"/>
    <w:unhideWhenUsed/>
    <w:pPr>
      <w:ind w:left="1134" w:right="0" w:firstLine="0"/>
      <w:spacing w:after="57"/>
    </w:pPr>
  </w:style>
  <w:style w:type="paragraph" w:styleId="1060">
    <w:name w:val="toc 6"/>
    <w:basedOn w:val="1066"/>
    <w:next w:val="1066"/>
    <w:uiPriority w:val="39"/>
    <w:unhideWhenUsed/>
    <w:pPr>
      <w:ind w:left="1417" w:right="0" w:firstLine="0"/>
      <w:spacing w:after="57"/>
    </w:pPr>
  </w:style>
  <w:style w:type="paragraph" w:styleId="1061">
    <w:name w:val="toc 7"/>
    <w:basedOn w:val="1066"/>
    <w:next w:val="1066"/>
    <w:uiPriority w:val="39"/>
    <w:unhideWhenUsed/>
    <w:pPr>
      <w:ind w:left="1701" w:right="0" w:firstLine="0"/>
      <w:spacing w:after="57"/>
    </w:pPr>
  </w:style>
  <w:style w:type="paragraph" w:styleId="1062">
    <w:name w:val="toc 8"/>
    <w:basedOn w:val="1066"/>
    <w:next w:val="1066"/>
    <w:uiPriority w:val="39"/>
    <w:unhideWhenUsed/>
    <w:pPr>
      <w:ind w:left="1984" w:right="0" w:firstLine="0"/>
      <w:spacing w:after="57"/>
    </w:pPr>
  </w:style>
  <w:style w:type="paragraph" w:styleId="1063">
    <w:name w:val="toc 9"/>
    <w:basedOn w:val="1066"/>
    <w:next w:val="1066"/>
    <w:uiPriority w:val="39"/>
    <w:unhideWhenUsed/>
    <w:pPr>
      <w:ind w:left="2268" w:right="0" w:firstLine="0"/>
      <w:spacing w:after="57"/>
    </w:pPr>
  </w:style>
  <w:style w:type="paragraph" w:styleId="1064">
    <w:name w:val="TOC Heading"/>
    <w:uiPriority w:val="39"/>
    <w:unhideWhenUsed/>
  </w:style>
  <w:style w:type="paragraph" w:styleId="1065">
    <w:name w:val="table of figures"/>
    <w:basedOn w:val="1066"/>
    <w:next w:val="1066"/>
    <w:uiPriority w:val="99"/>
    <w:unhideWhenUsed/>
    <w:pPr>
      <w:spacing w:after="0" w:afterAutospacing="0"/>
    </w:pPr>
  </w:style>
  <w:style w:type="paragraph" w:styleId="106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67">
    <w:name w:val="Heading 1"/>
    <w:basedOn w:val="1066"/>
    <w:uiPriority w:val="9"/>
    <w:qFormat/>
    <w:pPr>
      <w:ind w:left="180"/>
      <w:jc w:val="both"/>
      <w:outlineLvl w:val="0"/>
    </w:pPr>
    <w:rPr>
      <w:b/>
      <w:bCs/>
      <w:sz w:val="24"/>
      <w:szCs w:val="24"/>
    </w:rPr>
  </w:style>
  <w:style w:type="character" w:styleId="1068" w:default="1">
    <w:name w:val="Default Paragraph Font"/>
    <w:uiPriority w:val="1"/>
    <w:semiHidden/>
    <w:unhideWhenUsed/>
  </w:style>
  <w:style w:type="table" w:styleId="10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70" w:default="1">
    <w:name w:val="No List"/>
    <w:uiPriority w:val="99"/>
    <w:semiHidden/>
    <w:unhideWhenUsed/>
  </w:style>
  <w:style w:type="table" w:styleId="107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72">
    <w:name w:val="Body Text"/>
    <w:basedOn w:val="1066"/>
    <w:uiPriority w:val="1"/>
    <w:qFormat/>
    <w:rPr>
      <w:sz w:val="24"/>
      <w:szCs w:val="24"/>
    </w:rPr>
  </w:style>
  <w:style w:type="paragraph" w:styleId="1073">
    <w:name w:val="List Paragraph"/>
    <w:basedOn w:val="1066"/>
    <w:uiPriority w:val="1"/>
    <w:qFormat/>
    <w:pPr>
      <w:ind w:left="1610" w:hanging="360"/>
    </w:pPr>
  </w:style>
  <w:style w:type="paragraph" w:styleId="1074" w:customStyle="1">
    <w:name w:val="Table Paragraph"/>
    <w:basedOn w:val="106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netacad.com/" TargetMode="External"/><Relationship Id="rId17" Type="http://schemas.openxmlformats.org/officeDocument/2006/relationships/hyperlink" Target="http://cisco.com/" TargetMode="External"/><Relationship Id="rId18" Type="http://schemas.openxmlformats.org/officeDocument/2006/relationships/hyperlink" Target="http://learningnetwork.cisco.com/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)" TargetMode="External"/><Relationship Id="rId21" Type="http://schemas.openxmlformats.org/officeDocument/2006/relationships/hyperlink" Target="http://www.informika.ru/" TargetMode="External"/><Relationship Id="rId22" Type="http://schemas.openxmlformats.org/officeDocument/2006/relationships/hyperlink" Target="http://lib.uniyar.ac.ru/opac/bk_login.php)&#1076;&#1072;&#1077;&#1090;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12</cp:revision>
  <dcterms:created xsi:type="dcterms:W3CDTF">2023-04-25T10:25:00Z</dcterms:created>
  <dcterms:modified xsi:type="dcterms:W3CDTF">2024-09-26T21:08:50Z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