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4"/>
        <w:ind w:left="1299" w:right="1277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5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ind w:left="1295" w:right="1277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54"/>
        <w:ind w:left="6275"/>
      </w:pPr>
      <w:r>
        <w:rPr>
          <w:color w:val="000009"/>
        </w:rPr>
        <w:t xml:space="preserve">УТВЕРЖДАЮ</w:t>
      </w:r>
      <w:r/>
    </w:p>
    <w:p>
      <w:pPr>
        <w:pStyle w:val="1054"/>
        <w:ind w:left="62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54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54"/>
        <w:ind w:left="6275"/>
        <w:tabs>
          <w:tab w:val="left" w:pos="7716" w:leader="none"/>
        </w:tabs>
      </w:pPr>
      <w:r>
        <w:rPr>
          <w:color w:val="000009"/>
        </w:rPr>
        <w:t xml:space="preserve">«22»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9"/>
        <w:ind w:left="1302" w:right="127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4"/>
        <w:ind w:left="1131" w:right="1102"/>
        <w:jc w:val="center"/>
        <w:spacing w:line="274" w:lineRule="exact"/>
      </w:pPr>
      <w:r>
        <w:rPr>
          <w:color w:val="000009"/>
        </w:rPr>
        <w:t xml:space="preserve">«Основы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backend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  <w:lang w:val="en-US"/>
        </w:rPr>
        <w:t xml:space="preserve">TDD</w:t>
      </w:r>
      <w:r>
        <w:rPr>
          <w:color w:val="000009"/>
        </w:rPr>
        <w:t xml:space="preserve"> </w:t>
      </w:r>
      <w:bookmarkStart w:id="0" w:name="_GoBack"/>
      <w:r/>
      <w:bookmarkEnd w:id="0"/>
      <w:r>
        <w:rPr>
          <w:color w:val="000009"/>
        </w:rPr>
        <w:t xml:space="preserve">разработки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java-технологиях»</w:t>
      </w:r>
      <w:r/>
    </w:p>
    <w:p>
      <w:pPr>
        <w:pStyle w:val="10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54"/>
        <w:ind w:left="3097"/>
        <w:spacing w:line="274" w:lineRule="exact"/>
      </w:pPr>
      <w:r>
        <w:rPr>
          <w:color w:val="000009"/>
        </w:rPr>
        <w:t xml:space="preserve">09.04.03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ind w:left="1301" w:right="1277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54"/>
        <w:ind w:left="1297" w:right="1277"/>
        <w:jc w:val="center"/>
        <w:spacing w:line="274" w:lineRule="exact"/>
      </w:pPr>
      <w:r>
        <w:rPr>
          <w:color w:val="000009"/>
        </w:rPr>
        <w:t xml:space="preserve">«</w:t>
      </w:r>
      <w:r>
        <w:rPr>
          <w:color w:val="000009"/>
        </w:rPr>
        <w:t xml:space="preserve">Искусственный интеллект в корпоративных информационных системах</w:t>
      </w:r>
      <w:r>
        <w:rPr>
          <w:color w:val="000009"/>
        </w:rPr>
        <w:t xml:space="preserve">»</w:t>
      </w:r>
      <w:r/>
    </w:p>
    <w:p>
      <w:pPr>
        <w:pStyle w:val="10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ind w:left="1302" w:right="127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54"/>
        <w:ind w:left="1298" w:right="1277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ind w:left="1301" w:right="1277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54"/>
        <w:ind w:left="1299" w:right="1277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54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1054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54"/>
        <w:ind w:left="932" w:right="194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54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54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4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ind w:left="584" w:right="4278" w:hanging="298"/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2814" w:space="1216"/>
            <w:col w:w="5660" w:space="0"/>
          </w:cols>
          <w:docGrid w:linePitch="360"/>
        </w:sectPr>
      </w:pPr>
      <w:r>
        <w:rPr>
          <w:color w:val="000009"/>
        </w:rPr>
        <w:t xml:space="preserve">Ярославль</w:t>
      </w:r>
      <w:r>
        <w:rPr>
          <w:color w:val="000009"/>
          <w:spacing w:val="-57"/>
        </w:rPr>
        <w:t xml:space="preserve"> </w:t>
      </w:r>
      <w:r/>
    </w:p>
    <w:p>
      <w:pPr>
        <w:pStyle w:val="1049"/>
        <w:numPr>
          <w:ilvl w:val="0"/>
          <w:numId w:val="14"/>
        </w:numPr>
        <w:ind w:hanging="241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4"/>
        <w:ind w:left="178" w:right="148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backend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TDD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Java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технологиях»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относится к дисциплинам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 части.</w:t>
      </w:r>
      <w:r/>
    </w:p>
    <w:p>
      <w:pPr>
        <w:pStyle w:val="105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ind w:left="178" w:right="155" w:firstLine="707"/>
        <w:jc w:val="both"/>
        <w:spacing w:before="1"/>
      </w:pPr>
      <w:r>
        <w:rPr>
          <w:color w:val="000009"/>
          <w:spacing w:val="-1"/>
        </w:rPr>
        <w:t xml:space="preserve">Для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данной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дисциплиной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владеть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базовыми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дискретной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 систем и понимать основные принципы функционирования облачных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сред.</w:t>
      </w:r>
      <w:r/>
    </w:p>
    <w:p>
      <w:pPr>
        <w:pStyle w:val="1054"/>
        <w:spacing w:before="5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1049"/>
        <w:numPr>
          <w:ilvl w:val="0"/>
          <w:numId w:val="14"/>
        </w:numPr>
        <w:ind w:hanging="241"/>
        <w:jc w:val="both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54"/>
        <w:ind w:left="178" w:right="148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backend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TDD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Java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технологиях»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54"/>
        <w:ind w:left="178" w:right="155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</w:t>
      </w:r>
      <w:r>
        <w:t xml:space="preserve">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</w:t>
      </w:r>
      <w:r>
        <w:t xml:space="preserve">ИТ-индустрии</w:t>
      </w:r>
      <w:r>
        <w:t xml:space="preserve">.</w:t>
      </w:r>
      <w:r/>
    </w:p>
    <w:p>
      <w:pPr>
        <w:pStyle w:val="1054"/>
        <w:ind w:left="178" w:right="15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54"/>
        <w:ind w:left="178" w:right="144" w:firstLine="453"/>
        <w:jc w:val="both"/>
      </w:pPr>
      <w:r>
        <w:t xml:space="preserve">Дисциплина</w:t>
      </w:r>
      <w:r>
        <w:rPr>
          <w:spacing w:val="-8"/>
        </w:rPr>
        <w:t xml:space="preserve"> </w:t>
      </w:r>
      <w:r>
        <w:t xml:space="preserve">«</w:t>
      </w:r>
      <w:r>
        <w:rPr>
          <w:color w:val="000009"/>
        </w:rPr>
        <w:t xml:space="preserve">Основы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backend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TDD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Java-технологиях</w:t>
      </w:r>
      <w:r>
        <w:t xml:space="preserve">»</w:t>
      </w:r>
      <w:r>
        <w:rPr>
          <w:spacing w:val="-58"/>
        </w:rPr>
        <w:t xml:space="preserve"> </w:t>
      </w:r>
      <w:r>
        <w:t xml:space="preserve">обеспечивает закрепление и углубление теоретических знаний и практических навыков по</w:t>
      </w:r>
      <w:r>
        <w:rPr>
          <w:spacing w:val="-57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дисциплинам</w:t>
      </w:r>
      <w:r>
        <w:rPr>
          <w:spacing w:val="1"/>
        </w:rPr>
        <w:t xml:space="preserve"> </w:t>
      </w:r>
      <w:r>
        <w:t xml:space="preserve">ИТ-цикла</w:t>
      </w:r>
      <w:r>
        <w:t xml:space="preserve">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 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 специалистов, способных не только решать конкретные задачи разработки</w:t>
      </w:r>
      <w:r>
        <w:rPr>
          <w:spacing w:val="1"/>
        </w:rPr>
        <w:t xml:space="preserve"> </w:t>
      </w:r>
      <w:r>
        <w:t xml:space="preserve">программного обеспечения, но и самостоятельно и гармонично вписываться в бизнес-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реализуя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-1"/>
        </w:rPr>
        <w:t xml:space="preserve"> </w:t>
      </w:r>
      <w:r>
        <w:t xml:space="preserve">так и в</w:t>
      </w:r>
      <w:r>
        <w:rPr>
          <w:spacing w:val="-3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собственного 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54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numPr>
          <w:ilvl w:val="0"/>
          <w:numId w:val="14"/>
        </w:numPr>
        <w:ind w:left="178" w:right="157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54"/>
        <w:ind w:left="178" w:right="154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54"/>
        <w:spacing w:before="3" w:after="1"/>
      </w:pPr>
      <w:r/>
      <w:r/>
    </w:p>
    <w:tbl>
      <w:tblPr>
        <w:tblStyle w:val="10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69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1056"/>
              <w:ind w:left="803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224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56"/>
              <w:ind w:left="330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56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47" w:right="99" w:firstLine="707"/>
              <w:jc w:val="both"/>
              <w:spacing w:before="111"/>
              <w:tabs>
                <w:tab w:val="left" w:pos="2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руководить проектами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1056"/>
              <w:ind w:left="47" w:right="95" w:firstLine="707"/>
              <w:jc w:val="both"/>
              <w:spacing w:before="1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1056"/>
              <w:ind w:left="47" w:right="97" w:firstLine="707"/>
              <w:jc w:val="both"/>
              <w:tabs>
                <w:tab w:val="left" w:pos="2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интеллекта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применением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новых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56"/>
              <w:ind w:left="47" w:right="585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sz w:val="24"/>
              </w:rPr>
            </w:r>
          </w:p>
          <w:p>
            <w:pPr>
              <w:pStyle w:val="1056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стороны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47" w:right="101" w:firstLine="708"/>
              <w:spacing w:before="111"/>
              <w:tabs>
                <w:tab w:val="left" w:pos="19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1056"/>
              <w:ind w:left="47" w:firstLine="708"/>
              <w:spacing w:before="1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комплексных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1056"/>
              <w:ind w:left="47" w:right="98" w:firstLine="708"/>
              <w:tabs>
                <w:tab w:val="left" w:pos="277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интеллекта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со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стороны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56"/>
              <w:numPr>
                <w:ilvl w:val="0"/>
                <w:numId w:val="13"/>
              </w:numPr>
              <w:ind w:right="126" w:firstLine="0"/>
              <w:tabs>
                <w:tab w:val="left" w:pos="1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концептуальные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теоретические 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задач проектной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технологической</w:t>
            </w:r>
            <w:r>
              <w:rPr>
                <w:sz w:val="24"/>
              </w:rPr>
            </w:r>
          </w:p>
          <w:p>
            <w:pPr>
              <w:pStyle w:val="1056"/>
              <w:ind w:left="47" w:right="16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56"/>
              <w:numPr>
                <w:ilvl w:val="0"/>
                <w:numId w:val="13"/>
              </w:numPr>
              <w:ind w:right="682" w:firstLine="0"/>
              <w:spacing w:before="1"/>
              <w:tabs>
                <w:tab w:val="left" w:pos="18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 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исследовательскую</w:t>
            </w:r>
            <w:r>
              <w:rPr>
                <w:sz w:val="24"/>
              </w:rPr>
            </w:r>
          </w:p>
          <w:p>
            <w:pPr>
              <w:pStyle w:val="1056"/>
              <w:ind w:left="47" w:right="9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деятельность,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риски,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командой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1934"/>
        </w:trPr>
        <w:tc>
          <w:tcPr>
            <w:tcW w:w="3116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6"/>
              <w:ind w:left="47" w:right="21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проекта;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56"/>
              <w:ind w:left="47" w:right="27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подходами к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</w:tc>
      </w:tr>
    </w:tbl>
    <w:p>
      <w:pPr>
        <w:pStyle w:val="105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9"/>
        <w:numPr>
          <w:ilvl w:val="0"/>
          <w:numId w:val="14"/>
        </w:numPr>
        <w:ind w:hanging="241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4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54"/>
        <w:spacing w:before="8"/>
      </w:pPr>
      <w:r/>
      <w:r/>
    </w:p>
    <w:tbl>
      <w:tblPr>
        <w:tblStyle w:val="10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59"/>
        <w:gridCol w:w="478"/>
        <w:gridCol w:w="478"/>
        <w:gridCol w:w="483"/>
        <w:gridCol w:w="481"/>
        <w:gridCol w:w="483"/>
        <w:gridCol w:w="476"/>
        <w:gridCol w:w="1035"/>
        <w:gridCol w:w="2380"/>
      </w:tblGrid>
      <w:tr>
        <w:tblPrEx/>
        <w:trPr>
          <w:trHeight w:val="2366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56"/>
              <w:ind w:left="69" w:right="5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left="414" w:right="411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1056"/>
              <w:ind w:left="714"/>
              <w:spacing w:before="9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436" w:type="dxa"/>
            <w:textDirection w:val="lrTb"/>
            <w:noWrap w:val="false"/>
          </w:tcPr>
          <w:p>
            <w:pPr>
              <w:pStyle w:val="1056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56"/>
              <w:ind w:left="236" w:right="244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 самостоятельную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56"/>
              <w:ind w:left="356" w:right="36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56"/>
              <w:ind w:left="358" w:right="3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ind w:left="233" w:right="246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6"/>
              <w:ind w:left="315" w:right="328" w:firstLine="4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56"/>
              <w:ind w:left="233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01" w:type="dxa"/>
            <w:textDirection w:val="lrTb"/>
            <w:noWrap w:val="false"/>
          </w:tcPr>
          <w:p>
            <w:pPr>
              <w:pStyle w:val="1056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4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1056"/>
              <w:ind w:left="-1"/>
              <w:spacing w:before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483" w:type="dxa"/>
            <w:textDirection w:val="btLr"/>
            <w:noWrap w:val="false"/>
          </w:tcPr>
          <w:p>
            <w:pPr>
              <w:pStyle w:val="1056"/>
              <w:ind w:left="-1"/>
              <w:spacing w:before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btLr"/>
            <w:noWrap w:val="false"/>
          </w:tcPr>
          <w:p>
            <w:pPr>
              <w:pStyle w:val="1056"/>
              <w:ind w:left="-1"/>
              <w:spacing w:before="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83" w:type="dxa"/>
            <w:textDirection w:val="btLr"/>
            <w:noWrap w:val="false"/>
          </w:tcPr>
          <w:p>
            <w:pPr>
              <w:pStyle w:val="1056"/>
              <w:ind w:left="-1"/>
              <w:spacing w:before="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btLr"/>
            <w:noWrap w:val="false"/>
          </w:tcPr>
          <w:p>
            <w:pPr>
              <w:pStyle w:val="1056"/>
              <w:ind w:left="59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  <w:p>
            <w:pPr>
              <w:pStyle w:val="1056"/>
              <w:ind w:left="-1"/>
              <w:spacing w:before="9" w:line="1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1035" w:type="dxa"/>
            <w:textDirection w:val="btLr"/>
            <w:noWrap w:val="false"/>
          </w:tcPr>
          <w:p>
            <w:pPr>
              <w:pStyle w:val="1056"/>
              <w:ind w:left="-1" w:right="1107"/>
              <w:spacing w:before="225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</w:tr>
      <w:tr>
        <w:tblPrEx/>
        <w:trPr>
          <w:trHeight w:val="2308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6"/>
              <w:ind w:left="131" w:right="13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712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Извлечение</w:t>
            </w:r>
            <w:r>
              <w:rPr>
                <w:sz w:val="20"/>
              </w:rPr>
            </w:r>
          </w:p>
          <w:p>
            <w:pPr>
              <w:pStyle w:val="1056"/>
              <w:ind w:left="4" w:right="5"/>
              <w:jc w:val="both"/>
              <w:tabs>
                <w:tab w:val="left" w:pos="1357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требований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Понятие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требования. Роль требований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Источники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пути выявления требований.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Свойства</w:t>
            </w:r>
            <w:r>
              <w:rPr>
                <w:color w:val="000009"/>
                <w:sz w:val="20"/>
              </w:rPr>
              <w:tab/>
              <w:t xml:space="preserve">качественных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тестирование требований.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6"/>
              <w:ind w:right="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56"/>
              <w:ind w:right="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0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</w:tr>
      <w:tr>
        <w:tblPrEx/>
        <w:trPr>
          <w:trHeight w:val="2772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56"/>
              <w:ind w:left="131" w:right="13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712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spacing w:before="1"/>
              <w:tabs>
                <w:tab w:val="left" w:pos="16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Характеристика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роль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 Жизненный цикл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требований.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tabs>
                <w:tab w:val="left" w:pos="1556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управления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требованиями.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56"/>
              <w:ind w:right="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56"/>
              <w:ind w:right="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02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</w:tr>
      <w:tr>
        <w:tblPrEx/>
        <w:trPr>
          <w:trHeight w:val="808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spacing w:before="5"/>
            </w:pPr>
            <w:r/>
            <w:r/>
          </w:p>
          <w:p>
            <w:pPr>
              <w:pStyle w:val="1056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4" w:right="421" w:firstLine="707"/>
              <w:spacing w:before="11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Проектирование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sz w:val="20"/>
              </w:rPr>
            </w:r>
          </w:p>
          <w:p>
            <w:pPr>
              <w:pStyle w:val="1056"/>
              <w:ind w:left="4"/>
              <w:spacing w:line="216" w:lineRule="exact"/>
              <w:tabs>
                <w:tab w:val="left" w:pos="1959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color w:val="000009"/>
                <w:sz w:val="20"/>
              </w:rPr>
              <w:tab/>
              <w:t xml:space="preserve">Общая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spacing w:before="5"/>
            </w:pPr>
            <w:r/>
            <w:r/>
          </w:p>
          <w:p>
            <w:pPr>
              <w:pStyle w:val="1056"/>
              <w:ind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spacing w:before="5"/>
            </w:pPr>
            <w:r/>
            <w:r/>
          </w:p>
          <w:p>
            <w:pPr>
              <w:pStyle w:val="10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spacing w:before="5"/>
            </w:pPr>
            <w:r/>
            <w:r/>
          </w:p>
          <w:p>
            <w:pPr>
              <w:pStyle w:val="1056"/>
              <w:ind w:righ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0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10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59"/>
        <w:gridCol w:w="478"/>
        <w:gridCol w:w="478"/>
        <w:gridCol w:w="483"/>
        <w:gridCol w:w="481"/>
        <w:gridCol w:w="483"/>
        <w:gridCol w:w="476"/>
        <w:gridCol w:w="1035"/>
        <w:gridCol w:w="2380"/>
      </w:tblGrid>
      <w:tr>
        <w:tblPrEx/>
        <w:trPr>
          <w:trHeight w:val="3340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4" w:right="6"/>
              <w:tabs>
                <w:tab w:val="left" w:pos="19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характеристика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задачи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sz w:val="20"/>
              </w:rPr>
            </w:r>
          </w:p>
          <w:p>
            <w:pPr>
              <w:pStyle w:val="1056"/>
              <w:ind w:left="4" w:right="5"/>
              <w:jc w:val="both"/>
              <w:tabs>
                <w:tab w:val="left" w:pos="158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место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Понятие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user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experience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(UX).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Этапы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разработки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пользовательского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тестирования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00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left="131" w:right="135"/>
              <w:jc w:val="center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4" w:right="6" w:firstLine="707"/>
              <w:jc w:val="both"/>
              <w:spacing w:before="107"/>
              <w:tabs>
                <w:tab w:val="left" w:pos="1944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Гибкая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Основные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положения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гибкой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spacing w:before="2"/>
              <w:tabs>
                <w:tab w:val="left" w:pos="1438" w:leader="none"/>
                <w:tab w:val="left" w:pos="1800" w:leader="none"/>
                <w:tab w:val="left" w:pos="194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методологии.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Отличия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методологии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</w:t>
            </w:r>
            <w:r>
              <w:rPr>
                <w:color w:val="000009"/>
                <w:sz w:val="20"/>
              </w:rPr>
              <w:t xml:space="preserve">от</w:t>
            </w:r>
            <w:r>
              <w:rPr>
                <w:color w:val="000009"/>
                <w:sz w:val="20"/>
              </w:rPr>
              <w:t xml:space="preserve"> традиционной.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Возможности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область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гибкой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Отдельные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XP,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Scrum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Kanban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Lean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right="6"/>
              <w:jc w:val="center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left="173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0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00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left="131" w:right="135"/>
              <w:jc w:val="center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712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Планирование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jc w:val="both"/>
              <w:spacing w:before="1"/>
              <w:tabs>
                <w:tab w:val="left" w:pos="143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выпусков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методологии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Долгосрочное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краткосрочное планирование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выпусков. Методики оценки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трудозатрат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конкретных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покер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планирования,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определение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размера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футболки,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относительных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масс,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стене.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right="6"/>
              <w:jc w:val="center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ind w:left="173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0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61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6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712"/>
              <w:spacing w:before="110"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</w:t>
            </w:r>
            <w:r>
              <w:rPr>
                <w:sz w:val="20"/>
              </w:rPr>
            </w:r>
          </w:p>
          <w:p>
            <w:pPr>
              <w:pStyle w:val="1056"/>
              <w:ind w:left="4" w:right="6"/>
              <w:tabs>
                <w:tab w:val="left" w:pos="1321" w:leader="none"/>
                <w:tab w:val="left" w:pos="2446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трекера</w:t>
            </w:r>
            <w:r>
              <w:rPr>
                <w:color w:val="000009"/>
                <w:sz w:val="20"/>
              </w:rPr>
              <w:tab/>
              <w:t xml:space="preserve">задач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 xml:space="preserve"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  <w:p>
            <w:pPr>
              <w:pStyle w:val="1056"/>
              <w:ind w:left="4" w:right="6" w:firstLine="707"/>
              <w:jc w:val="both"/>
              <w:spacing w:before="119"/>
              <w:tabs>
                <w:tab w:val="left" w:pos="1539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решаемые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разработки.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Жизненный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трекере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как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регламентации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деятельности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разработчика.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6"/>
              <w:ind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6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6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right="14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2,8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left="29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17,8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97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1056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3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1056"/>
              <w:ind w:left="29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17,8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0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5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9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54"/>
        <w:ind w:left="17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594360"/>
                <wp:effectExtent l="0" t="0" r="0" b="0"/>
                <wp:docPr id="7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37250" cy="5943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5" w:right="114" w:firstLine="707"/>
                              <w:jc w:val="both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Извлечение требований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к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 ПО. Понятие требования. Роль требований в процессе промышленной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разработки. Источники и пути выявления требований. Свойства качественных требований. Анализ и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тестирование</w:t>
                            </w:r>
                            <w:r>
                              <w:rPr>
                                <w:color w:val="000009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требований.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6" o:spid="_x0000_s6" o:spt="202" type="#_x0000_t202" style="width:467.50pt;height:46.80pt;mso-wrap-distance-left:0.00pt;mso-wrap-distance-top:0.00pt;mso-wrap-distance-right:0.00pt;mso-wrap-distance-bottom:0.00pt;visibility:visible;" filled="f" strokecolor="#000000" strokeweight="0.24pt">
                <v:textbox inset="0,0,0,0">
                  <w:txbxContent>
                    <w:p>
                      <w:pPr>
                        <w:ind w:left="105" w:right="114" w:firstLine="707"/>
                        <w:jc w:val="both"/>
                        <w:spacing w:before="113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 xml:space="preserve">Извлечение требований </w:t>
                      </w:r>
                      <w:r>
                        <w:rPr>
                          <w:color w:val="000009"/>
                          <w:sz w:val="20"/>
                        </w:rPr>
                        <w:t xml:space="preserve">к</w:t>
                      </w:r>
                      <w:r>
                        <w:rPr>
                          <w:color w:val="000009"/>
                          <w:sz w:val="20"/>
                        </w:rPr>
                        <w:t xml:space="preserve"> ПО. Понятие требования. Роль требований в процессе промышленной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разработки. Источники и пути выявления требований. Свойства качественных требований. Анализ и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тестирование</w:t>
                      </w:r>
                      <w:r>
                        <w:rPr>
                          <w:color w:val="000009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требований.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53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931"/>
        </w:trPr>
        <w:tc>
          <w:tcPr>
            <w:tcW w:w="9350" w:type="dxa"/>
            <w:textDirection w:val="lrTb"/>
            <w:noWrap w:val="false"/>
          </w:tcPr>
          <w:p>
            <w:pPr>
              <w:pStyle w:val="1056"/>
              <w:ind w:left="107" w:right="109" w:firstLine="707"/>
              <w:jc w:val="both"/>
              <w:spacing w:before="11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 требованиями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z w:val="20"/>
              </w:rPr>
              <w:t xml:space="preserve"> ПО. Характеристика процесса управления требованиями и его роль 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 разработке. Жизненный цикл требований. Основные задачи управления требованиями.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158"/>
        </w:trPr>
        <w:tc>
          <w:tcPr>
            <w:tcW w:w="9350" w:type="dxa"/>
            <w:textDirection w:val="lrTb"/>
            <w:noWrap w:val="false"/>
          </w:tcPr>
          <w:p>
            <w:pPr>
              <w:pStyle w:val="1056"/>
              <w:ind w:left="107" w:right="103" w:firstLine="707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Проектирование пользовательских интерфейсов. Общая характеристика задачи проектирования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место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Понятие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user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experience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(UX).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Этапы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 средства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тестирования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sz w:val="20"/>
              </w:rPr>
            </w:r>
          </w:p>
        </w:tc>
      </w:tr>
      <w:tr>
        <w:tblPrEx/>
        <w:trPr>
          <w:trHeight w:val="931"/>
        </w:trPr>
        <w:tc>
          <w:tcPr>
            <w:tcW w:w="9350" w:type="dxa"/>
            <w:textDirection w:val="lrTb"/>
            <w:noWrap w:val="false"/>
          </w:tcPr>
          <w:p>
            <w:pPr>
              <w:pStyle w:val="1056"/>
              <w:ind w:left="107" w:right="102" w:firstLine="707"/>
              <w:jc w:val="both"/>
              <w:spacing w:before="11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Гибкая методология разработки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 Основные положения гибкой методологии. Отличия 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 разработки </w:t>
            </w:r>
            <w:r>
              <w:rPr>
                <w:color w:val="000009"/>
                <w:sz w:val="20"/>
              </w:rPr>
              <w:t xml:space="preserve">от</w:t>
            </w:r>
            <w:r>
              <w:rPr>
                <w:color w:val="000009"/>
                <w:sz w:val="20"/>
              </w:rPr>
              <w:t xml:space="preserve"> традиционной. Возможности и область применимости гибкой методологии.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Отдельные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XP, </w:t>
            </w:r>
            <w:r>
              <w:rPr>
                <w:color w:val="000009"/>
                <w:sz w:val="20"/>
              </w:rPr>
              <w:t xml:space="preserve">Scrum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Kanban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Lean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31"/>
        </w:trPr>
        <w:tc>
          <w:tcPr>
            <w:tcW w:w="9350" w:type="dxa"/>
            <w:textDirection w:val="lrTb"/>
            <w:noWrap w:val="false"/>
          </w:tcPr>
          <w:p>
            <w:pPr>
              <w:pStyle w:val="1056"/>
              <w:ind w:left="107" w:right="103" w:firstLine="707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Планирование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выпусков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Долгосрочное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краткосрочное планирование выпусков. Методики оценки трудозатрат на выполнение конкретных задач: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покер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планирования,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определение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размера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футболки,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относительных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масс,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стене.</w:t>
            </w:r>
            <w:r>
              <w:rPr>
                <w:sz w:val="20"/>
              </w:rPr>
            </w:r>
          </w:p>
        </w:tc>
      </w:tr>
      <w:tr>
        <w:tblPrEx/>
        <w:trPr>
          <w:trHeight w:val="1048"/>
        </w:trPr>
        <w:tc>
          <w:tcPr>
            <w:tcW w:w="9350" w:type="dxa"/>
            <w:textDirection w:val="lrTb"/>
            <w:noWrap w:val="false"/>
          </w:tcPr>
          <w:p>
            <w:pPr>
              <w:pStyle w:val="1056"/>
              <w:ind w:left="815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  <w:p>
            <w:pPr>
              <w:pStyle w:val="1056"/>
              <w:ind w:left="107" w:firstLine="707"/>
              <w:spacing w:before="118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решаемые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Жизненный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трекере</w:t>
            </w:r>
            <w:r>
              <w:rPr>
                <w:color w:val="000009"/>
                <w:sz w:val="20"/>
              </w:rPr>
              <w:t xml:space="preserve">. </w:t>
            </w:r>
            <w:r>
              <w:rPr>
                <w:color w:val="000009"/>
                <w:sz w:val="20"/>
              </w:rPr>
              <w:t xml:space="preserve">Трекер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как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регламентации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деятельности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разработчика.</w:t>
            </w:r>
            <w:r>
              <w:rPr>
                <w:sz w:val="20"/>
              </w:rPr>
            </w:r>
          </w:p>
        </w:tc>
      </w:tr>
    </w:tbl>
    <w:p>
      <w:pPr>
        <w:pStyle w:val="105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4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55"/>
        <w:numPr>
          <w:ilvl w:val="0"/>
          <w:numId w:val="14"/>
        </w:numPr>
        <w:ind w:left="178" w:right="15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54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54"/>
        <w:ind w:left="178" w:right="151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54"/>
        <w:ind w:left="178" w:right="150" w:firstLine="707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054"/>
        <w:ind w:left="178" w:right="127" w:firstLine="566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9"/>
        <w:numPr>
          <w:ilvl w:val="0"/>
          <w:numId w:val="14"/>
        </w:numPr>
        <w:ind w:left="178" w:right="156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54"/>
        <w:ind w:left="178" w:right="15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54"/>
        <w:ind w:left="886" w:right="4037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54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54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Буки-Next</w:t>
      </w:r>
      <w:r>
        <w:rPr>
          <w:color w:val="000009"/>
        </w:rPr>
        <w:t xml:space="preserve">").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9"/>
        <w:numPr>
          <w:ilvl w:val="0"/>
          <w:numId w:val="14"/>
        </w:numPr>
        <w:ind w:left="178" w:right="152" w:firstLine="707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4"/>
        <w:ind w:left="886"/>
        <w:jc w:val="both"/>
        <w:spacing w:line="272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55"/>
        <w:numPr>
          <w:ilvl w:val="0"/>
          <w:numId w:val="12"/>
        </w:numPr>
        <w:ind w:right="150" w:firstLine="707"/>
        <w:jc w:val="both"/>
        <w:spacing w:before="121"/>
        <w:tabs>
          <w:tab w:val="left" w:pos="1202" w:leader="none"/>
        </w:tabs>
        <w:rPr>
          <w:sz w:val="28"/>
        </w:rPr>
      </w:pPr>
      <w:r>
        <w:rPr>
          <w:color w:val="000009"/>
          <w:sz w:val="28"/>
        </w:rPr>
        <w:t xml:space="preserve">Парамонов И. В. Инженерия программных систем и комплексов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 гибкой методологии разработки: </w:t>
      </w:r>
      <w:r>
        <w:rPr>
          <w:color w:val="000009"/>
          <w:sz w:val="28"/>
        </w:rPr>
        <w:t xml:space="preserve">учеб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пособие для студентов,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направлению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Прикладная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математика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информатика.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/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И.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В.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Парамонов; </w:t>
      </w:r>
      <w:r>
        <w:rPr>
          <w:color w:val="000009"/>
          <w:sz w:val="28"/>
        </w:rPr>
        <w:t xml:space="preserve">Яросл</w:t>
      </w:r>
      <w:r>
        <w:rPr>
          <w:color w:val="000009"/>
          <w:sz w:val="28"/>
        </w:rPr>
        <w:t xml:space="preserve">. </w:t>
      </w:r>
      <w:r>
        <w:rPr>
          <w:color w:val="000009"/>
          <w:sz w:val="28"/>
        </w:rPr>
        <w:t xml:space="preserve">гос</w:t>
      </w:r>
      <w:r>
        <w:rPr>
          <w:color w:val="000009"/>
          <w:sz w:val="28"/>
        </w:rPr>
        <w:t xml:space="preserve">. ун-т им. П. Г. Демидова, </w:t>
      </w:r>
      <w:r>
        <w:rPr>
          <w:color w:val="000009"/>
          <w:sz w:val="28"/>
        </w:rPr>
        <w:t xml:space="preserve">Науч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совет ун-та 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Ярославль: </w:t>
      </w:r>
      <w:r>
        <w:rPr>
          <w:color w:val="000009"/>
          <w:sz w:val="28"/>
        </w:rPr>
        <w:t xml:space="preserve">ЯрГУ</w:t>
      </w:r>
      <w:r>
        <w:rPr>
          <w:color w:val="000009"/>
          <w:sz w:val="28"/>
        </w:rPr>
        <w:t xml:space="preserve">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2015. 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47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с.</w:t>
      </w:r>
      <w:r>
        <w:rPr>
          <w:sz w:val="28"/>
        </w:rPr>
      </w:r>
    </w:p>
    <w:p>
      <w:pPr>
        <w:pStyle w:val="1055"/>
        <w:numPr>
          <w:ilvl w:val="0"/>
          <w:numId w:val="12"/>
        </w:numPr>
        <w:ind w:right="148" w:firstLine="707"/>
        <w:jc w:val="both"/>
        <w:tabs>
          <w:tab w:val="left" w:pos="1201" w:leader="none"/>
        </w:tabs>
        <w:rPr>
          <w:sz w:val="28"/>
        </w:rPr>
      </w:pPr>
      <w:r>
        <w:rPr>
          <w:color w:val="000009"/>
          <w:sz w:val="28"/>
        </w:rPr>
        <w:t xml:space="preserve">Парамонов И. В. Инженерия программных систем и комплексов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 гибкой методологии разработки: </w:t>
      </w:r>
      <w:r>
        <w:rPr>
          <w:color w:val="000009"/>
          <w:sz w:val="28"/>
        </w:rPr>
        <w:t xml:space="preserve">учеб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пособие для студентов,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Прикладная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математика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информатика.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[Электронный ресурс]/ И. В. Парамонов; </w:t>
      </w:r>
      <w:r>
        <w:rPr>
          <w:color w:val="000009"/>
          <w:sz w:val="28"/>
        </w:rPr>
        <w:t xml:space="preserve">Яросл</w:t>
      </w:r>
      <w:r>
        <w:rPr>
          <w:color w:val="000009"/>
          <w:sz w:val="28"/>
        </w:rPr>
        <w:t xml:space="preserve">. </w:t>
      </w:r>
      <w:r>
        <w:rPr>
          <w:color w:val="000009"/>
          <w:sz w:val="28"/>
        </w:rPr>
        <w:t xml:space="preserve">гос</w:t>
      </w:r>
      <w:r>
        <w:rPr>
          <w:color w:val="000009"/>
          <w:sz w:val="28"/>
        </w:rPr>
        <w:t xml:space="preserve">. ун-т им. П. Г. Демидова,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Науч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совет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ун-та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Ярославль: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ЯрГУ</w:t>
      </w:r>
      <w:r>
        <w:rPr>
          <w:color w:val="000009"/>
          <w:sz w:val="28"/>
        </w:rPr>
        <w:t xml:space="preserve"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2015.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47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с.</w:t>
      </w:r>
      <w:r>
        <w:rPr>
          <w:color w:val="000009"/>
          <w:spacing w:val="-67"/>
          <w:sz w:val="28"/>
        </w:rPr>
        <w:t xml:space="preserve"> </w:t>
      </w:r>
      <w:hyperlink r:id="rId18" w:tooltip="http://www.lib.uniyar.ac.ru/edocs/iuni/20150402.pdf" w:history="1">
        <w:r>
          <w:rPr>
            <w:color w:val="000009"/>
            <w:sz w:val="28"/>
          </w:rPr>
          <w:t xml:space="preserve">http://www.lib.uniyar.ac.ru/edocs/iuni/20150402.pdf</w:t>
        </w:r>
      </w:hyperlink>
      <w:r/>
      <w:r>
        <w:rPr>
          <w:sz w:val="28"/>
        </w:rPr>
      </w:r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Дополнительная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1055"/>
        <w:numPr>
          <w:ilvl w:val="0"/>
          <w:numId w:val="11"/>
        </w:numPr>
        <w:ind w:right="151" w:firstLine="707"/>
        <w:jc w:val="both"/>
        <w:tabs>
          <w:tab w:val="left" w:pos="1206" w:leader="none"/>
        </w:tabs>
        <w:rPr>
          <w:sz w:val="28"/>
        </w:rPr>
      </w:pPr>
      <w:r>
        <w:rPr>
          <w:color w:val="000009"/>
          <w:sz w:val="28"/>
        </w:rPr>
        <w:t xml:space="preserve">Макконнелл</w:t>
      </w:r>
      <w:r>
        <w:rPr>
          <w:color w:val="000009"/>
          <w:sz w:val="28"/>
        </w:rPr>
        <w:t xml:space="preserve">, С., Совершенный код. Мастер-класс : пер. с </w:t>
      </w:r>
      <w:r>
        <w:rPr>
          <w:color w:val="000009"/>
          <w:sz w:val="28"/>
        </w:rPr>
        <w:t xml:space="preserve">англ</w:t>
      </w:r>
      <w:r>
        <w:rPr>
          <w:color w:val="000009"/>
          <w:sz w:val="28"/>
        </w:rPr>
        <w:t xml:space="preserve"> / С.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Макконнелл</w:t>
      </w:r>
      <w:r>
        <w:rPr>
          <w:color w:val="000009"/>
          <w:sz w:val="28"/>
        </w:rPr>
        <w:t xml:space="preserve">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М.,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Русская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редакция, 2013,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868c</w:t>
      </w:r>
      <w:r>
        <w:rPr>
          <w:sz w:val="28"/>
        </w:rPr>
      </w:r>
    </w:p>
    <w:p>
      <w:pPr>
        <w:pStyle w:val="1055"/>
        <w:numPr>
          <w:ilvl w:val="0"/>
          <w:numId w:val="11"/>
        </w:numPr>
        <w:ind w:right="148" w:firstLine="707"/>
        <w:jc w:val="both"/>
        <w:spacing w:before="122"/>
        <w:tabs>
          <w:tab w:val="left" w:pos="1242" w:leader="none"/>
        </w:tabs>
        <w:rPr>
          <w:sz w:val="28"/>
        </w:rPr>
      </w:pPr>
      <w:r>
        <w:rPr>
          <w:color w:val="000009"/>
          <w:sz w:val="28"/>
        </w:rPr>
        <w:t xml:space="preserve">Мацяшек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Практическая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программная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инженерия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примера.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/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Мацяшек</w:t>
      </w:r>
      <w:r>
        <w:rPr>
          <w:color w:val="000009"/>
          <w:sz w:val="28"/>
        </w:rPr>
        <w:t xml:space="preserve"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Лионг</w:t>
      </w:r>
      <w:r>
        <w:rPr>
          <w:color w:val="000009"/>
          <w:sz w:val="28"/>
        </w:rPr>
        <w:t xml:space="preserve">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англ.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Епанешникова, В. А. Епанешникова - М.: Бином. Лаборатория знаний, 2013. 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956 с.: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ил.</w:t>
      </w:r>
      <w:r>
        <w:rPr>
          <w:sz w:val="28"/>
        </w:rPr>
      </w:r>
    </w:p>
    <w:p>
      <w:pPr>
        <w:pStyle w:val="1055"/>
        <w:numPr>
          <w:ilvl w:val="0"/>
          <w:numId w:val="11"/>
        </w:numPr>
        <w:ind w:left="1167" w:hanging="282"/>
        <w:jc w:val="both"/>
        <w:spacing w:before="118"/>
        <w:tabs>
          <w:tab w:val="left" w:pos="1168" w:leader="none"/>
        </w:tabs>
        <w:rPr>
          <w:sz w:val="28"/>
        </w:rPr>
      </w:pPr>
      <w:r>
        <w:rPr>
          <w:color w:val="000009"/>
          <w:sz w:val="28"/>
        </w:rPr>
        <w:t xml:space="preserve">«Интернет»:</w:t>
      </w:r>
      <w:r>
        <w:rPr>
          <w:sz w:val="28"/>
        </w:rPr>
      </w:r>
    </w:p>
    <w:p>
      <w:pPr>
        <w:pStyle w:val="1055"/>
        <w:numPr>
          <w:ilvl w:val="0"/>
          <w:numId w:val="10"/>
        </w:numPr>
        <w:ind w:right="628" w:firstLine="0"/>
        <w:jc w:val="both"/>
        <w:spacing w:line="331" w:lineRule="auto"/>
        <w:tabs>
          <w:tab w:val="left" w:pos="1168" w:leader="none"/>
        </w:tabs>
        <w:rPr>
          <w:sz w:val="28"/>
        </w:rPr>
      </w:pPr>
      <w:r/>
      <w:hyperlink r:id="rId19" w:tooltip="http://parallels.nsu.ru/~fat/subversion.ppt" w:history="1">
        <w:r>
          <w:rPr>
            <w:color w:val="000009"/>
            <w:sz w:val="28"/>
          </w:rPr>
          <w:t xml:space="preserve">http://parallels.nsu.ru/~fat/subversion.ppt </w:t>
        </w:r>
      </w:hyperlink>
      <w:r>
        <w:rPr>
          <w:color w:val="000009"/>
          <w:sz w:val="28"/>
        </w:rPr>
        <w:t xml:space="preserve">- Лекции по инструментам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управления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конфигурацией,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Иртегов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Д.</w:t>
      </w:r>
      <w:r>
        <w:rPr>
          <w:color w:val="000009"/>
          <w:sz w:val="28"/>
        </w:rPr>
        <w:t xml:space="preserve">В</w:t>
      </w:r>
      <w:r>
        <w:rPr>
          <w:sz w:val="28"/>
        </w:rPr>
      </w:r>
    </w:p>
    <w:p>
      <w:pPr>
        <w:pStyle w:val="1055"/>
        <w:numPr>
          <w:ilvl w:val="0"/>
          <w:numId w:val="10"/>
        </w:numPr>
        <w:ind w:left="178" w:right="148" w:firstLine="707"/>
        <w:spacing w:before="0"/>
        <w:tabs>
          <w:tab w:val="left" w:pos="1934" w:leader="none"/>
          <w:tab w:val="left" w:pos="1936" w:leader="none"/>
        </w:tabs>
        <w:rPr>
          <w:sz w:val="28"/>
          <w:lang w:val="en-US"/>
        </w:rPr>
      </w:pPr>
      <w:r/>
      <w:hyperlink r:id="rId20" w:tooltip="http://zzet.org/git/learning/undev/coursify/2014/02/09/lection-1-git-" w:history="1">
        <w:r>
          <w:rPr>
            <w:color w:val="000009"/>
            <w:spacing w:val="-1"/>
            <w:sz w:val="28"/>
            <w:lang w:val="en-US"/>
          </w:rPr>
          <w:t xml:space="preserve">http://zzet.org/git/learning/undev/coursify/2014/02/09/lection-1-git-</w:t>
        </w:r>
      </w:hyperlink>
      <w:r>
        <w:rPr>
          <w:color w:val="000009"/>
          <w:sz w:val="28"/>
          <w:lang w:val="en-US"/>
        </w:rPr>
        <w:t xml:space="preserve"> course-</w:t>
      </w:r>
      <w:r>
        <w:rPr>
          <w:sz w:val="28"/>
          <w:lang w:val="en-US"/>
        </w:rPr>
      </w:r>
    </w:p>
    <w:p>
      <w:pPr>
        <w:ind w:left="886"/>
        <w:spacing w:before="116"/>
        <w:rPr>
          <w:sz w:val="28"/>
        </w:rPr>
      </w:pPr>
      <w:r>
        <w:rPr>
          <w:color w:val="000009"/>
          <w:sz w:val="28"/>
        </w:rPr>
        <w:t xml:space="preserve">undev.html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Лекции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системе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управления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версиями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Git</w:t>
      </w:r>
      <w:r>
        <w:rPr>
          <w:sz w:val="28"/>
        </w:rPr>
      </w:r>
    </w:p>
    <w:p>
      <w:pPr>
        <w:pStyle w:val="1055"/>
        <w:numPr>
          <w:ilvl w:val="0"/>
          <w:numId w:val="10"/>
        </w:numPr>
        <w:ind w:left="1167" w:hanging="282"/>
        <w:tabs>
          <w:tab w:val="left" w:pos="1168" w:leader="none"/>
        </w:tabs>
        <w:rPr>
          <w:sz w:val="28"/>
        </w:rPr>
      </w:pPr>
      <w:r/>
      <w:hyperlink r:id="rId21" w:tooltip="http://lib.custis.ru/Continuous_Integration" w:history="1">
        <w:r>
          <w:rPr>
            <w:color w:val="000009"/>
            <w:sz w:val="28"/>
          </w:rPr>
          <w:t xml:space="preserve">http://lib.custis.ru/Continuous_Integration</w:t>
        </w:r>
        <w:r>
          <w:rPr>
            <w:color w:val="000009"/>
            <w:spacing w:val="-6"/>
            <w:sz w:val="28"/>
          </w:rPr>
          <w:t xml:space="preserve"> </w:t>
        </w:r>
      </w:hyperlink>
      <w:r>
        <w:rPr>
          <w:color w:val="000009"/>
          <w:sz w:val="28"/>
        </w:rPr>
        <w:t xml:space="preserve">-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Непрерывная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интеграция</w:t>
      </w:r>
      <w:r>
        <w:rPr>
          <w:sz w:val="28"/>
        </w:rPr>
      </w:r>
    </w:p>
    <w:p>
      <w:pPr>
        <w:pStyle w:val="1055"/>
        <w:numPr>
          <w:ilvl w:val="0"/>
          <w:numId w:val="10"/>
        </w:numPr>
        <w:ind w:right="1243" w:firstLine="0"/>
        <w:spacing w:line="328" w:lineRule="auto"/>
        <w:tabs>
          <w:tab w:val="left" w:pos="1168" w:leader="none"/>
        </w:tabs>
        <w:rPr>
          <w:sz w:val="28"/>
        </w:rPr>
      </w:pPr>
      <w:r/>
      <w:hyperlink r:id="rId22" w:tooltip="http://www.redmine.org/projects/redmine/wiki/RusUser_Guide" w:history="1">
        <w:r>
          <w:rPr>
            <w:color w:val="000009"/>
            <w:spacing w:val="-1"/>
            <w:sz w:val="28"/>
          </w:rPr>
          <w:t xml:space="preserve">http://www.redmine.org/projects/redmine/wiki/RusUser_Guide</w:t>
        </w:r>
        <w:r>
          <w:rPr>
            <w:color w:val="000009"/>
            <w:spacing w:val="18"/>
            <w:sz w:val="28"/>
          </w:rPr>
          <w:t xml:space="preserve"> </w:t>
        </w:r>
      </w:hyperlink>
      <w:r>
        <w:rPr>
          <w:color w:val="000009"/>
          <w:sz w:val="28"/>
        </w:rPr>
        <w:t xml:space="preserve">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Руководство пользователя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системы </w:t>
      </w:r>
      <w:r>
        <w:rPr>
          <w:color w:val="000009"/>
          <w:sz w:val="28"/>
        </w:rPr>
        <w:t xml:space="preserve">Redmine</w:t>
      </w:r>
      <w:r>
        <w:rPr>
          <w:sz w:val="28"/>
        </w:rPr>
      </w:r>
    </w:p>
    <w:p>
      <w:pPr>
        <w:pStyle w:val="1055"/>
        <w:numPr>
          <w:ilvl w:val="0"/>
          <w:numId w:val="10"/>
        </w:numPr>
        <w:ind w:right="644" w:firstLine="0"/>
        <w:spacing w:before="3" w:line="328" w:lineRule="auto"/>
        <w:tabs>
          <w:tab w:val="left" w:pos="1168" w:leader="none"/>
        </w:tabs>
        <w:rPr>
          <w:sz w:val="28"/>
        </w:rPr>
      </w:pPr>
      <w:r/>
      <w:hyperlink r:id="rId23" w:tooltip="http://svnbook.red-bean.com/index.ru.html" w:history="1">
        <w:r>
          <w:rPr>
            <w:color w:val="000009"/>
            <w:sz w:val="28"/>
          </w:rPr>
          <w:t xml:space="preserve">http://svnbook.red-bean.com/index.ru.html </w:t>
        </w:r>
      </w:hyperlink>
      <w:r>
        <w:rPr>
          <w:color w:val="000009"/>
          <w:sz w:val="28"/>
        </w:rPr>
        <w:t xml:space="preserve">- Управление версиями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Subversion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49"/>
        <w:ind w:right="156" w:firstLine="707"/>
        <w:spacing w:before="222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54"/>
        <w:ind w:left="178" w:firstLine="767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54"/>
        <w:ind w:left="178" w:right="159"/>
        <w:jc w:val="both"/>
        <w:spacing w:before="66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54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55"/>
        <w:numPr>
          <w:ilvl w:val="0"/>
          <w:numId w:val="9"/>
        </w:numPr>
        <w:ind w:hanging="143"/>
        <w:jc w:val="both"/>
        <w:spacing w:before="1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55"/>
        <w:numPr>
          <w:ilvl w:val="0"/>
          <w:numId w:val="9"/>
        </w:numPr>
        <w:ind w:hanging="143"/>
        <w:jc w:val="both"/>
        <w:spacing w:before="0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54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54"/>
        <w:ind w:left="178" w:right="15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54"/>
        <w:ind w:left="178" w:right="152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54"/>
        <w:ind w:left="178" w:right="1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54"/>
        <w:ind w:left="178" w:right="15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54"/>
        <w:ind w:left="178" w:right="15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54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886"/>
        <w:rPr>
          <w:sz w:val="24"/>
        </w:rPr>
      </w:pPr>
      <w:r>
        <w:rPr>
          <w:b/>
          <w:color w:val="000009"/>
          <w:sz w:val="24"/>
        </w:rPr>
        <w:t xml:space="preserve">Авто</w:t>
      </w:r>
      <w:r>
        <w:rPr>
          <w:b/>
          <w:color w:val="000009"/>
          <w:sz w:val="24"/>
        </w:rPr>
        <w:t xml:space="preserve">р(</w:t>
      </w:r>
      <w:r>
        <w:rPr>
          <w:b/>
          <w:color w:val="000009"/>
          <w:sz w:val="24"/>
        </w:rPr>
        <w:t xml:space="preserve">ы</w:t>
      </w:r>
      <w:r>
        <w:rPr>
          <w:b/>
          <w:color w:val="000009"/>
          <w:sz w:val="24"/>
        </w:rPr>
        <w:t xml:space="preserve">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: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Доцент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кафедры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КС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ind w:left="0" w:right="20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48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backend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TDD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Java</w:t>
      </w:r>
      <w:r>
        <w:rPr>
          <w:b/>
          <w:color w:val="000009"/>
          <w:sz w:val="24"/>
        </w:rPr>
        <w:t xml:space="preserve">-</w:t>
      </w:r>
      <w:r>
        <w:rPr>
          <w:b/>
          <w:sz w:val="24"/>
        </w:rPr>
      </w:r>
    </w:p>
    <w:p>
      <w:pPr>
        <w:pStyle w:val="1049"/>
        <w:ind w:left="0" w:right="149"/>
        <w:jc w:val="right"/>
      </w:pPr>
      <w:r>
        <w:rPr>
          <w:color w:val="000009"/>
        </w:rPr>
        <w:t xml:space="preserve">технологиях</w:t>
      </w:r>
      <w:r>
        <w:rPr>
          <w:color w:val="000009"/>
        </w:rPr>
        <w:t xml:space="preserve">»</w:t>
      </w:r>
      <w:r/>
    </w:p>
    <w:p>
      <w:pPr>
        <w:pStyle w:val="105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300" w:right="1277"/>
        <w:jc w:val="center"/>
        <w:spacing w:before="217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1049"/>
        <w:ind w:left="1302" w:right="1277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5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5"/>
        <w:numPr>
          <w:ilvl w:val="0"/>
          <w:numId w:val="8"/>
        </w:numPr>
        <w:ind w:right="385" w:hanging="94"/>
        <w:spacing w:before="0"/>
        <w:tabs>
          <w:tab w:val="left" w:pos="645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 контрольные задания или иные материалы, необходимые для 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</w:t>
      </w:r>
      <w:r>
        <w:rPr>
          <w:b/>
          <w:sz w:val="24"/>
        </w:rPr>
      </w:r>
    </w:p>
    <w:p>
      <w:pPr>
        <w:pStyle w:val="1049"/>
        <w:ind w:left="3287"/>
        <w:jc w:val="lef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5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55"/>
        <w:numPr>
          <w:ilvl w:val="1"/>
          <w:numId w:val="8"/>
        </w:numPr>
        <w:ind w:right="424" w:hanging="3798"/>
        <w:spacing w:before="1"/>
        <w:tabs>
          <w:tab w:val="left" w:pos="8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 задания и иные материалы, используемые в процессе 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54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78" w:right="156" w:firstLine="707"/>
        <w:spacing w:line="242" w:lineRule="auto"/>
        <w:tabs>
          <w:tab w:val="left" w:pos="2653" w:leader="none"/>
          <w:tab w:val="left" w:pos="3663" w:leader="none"/>
          <w:tab w:val="left" w:pos="4171" w:leader="none"/>
          <w:tab w:val="left" w:pos="4938" w:leader="none"/>
          <w:tab w:val="left" w:pos="7110" w:leader="none"/>
          <w:tab w:val="left" w:pos="8149" w:leader="none"/>
        </w:tabs>
        <w:rPr>
          <w:sz w:val="28"/>
        </w:rPr>
      </w:pPr>
      <w:r>
        <w:rPr>
          <w:sz w:val="28"/>
        </w:rPr>
        <w:t xml:space="preserve">Контрольная</w:t>
      </w:r>
      <w:r>
        <w:rPr>
          <w:sz w:val="28"/>
        </w:rPr>
        <w:tab/>
        <w:t xml:space="preserve">работа</w:t>
      </w:r>
      <w:r>
        <w:rPr>
          <w:sz w:val="28"/>
        </w:rPr>
        <w:tab/>
        <w:t xml:space="preserve">по</w:t>
      </w:r>
      <w:r>
        <w:rPr>
          <w:sz w:val="28"/>
        </w:rPr>
        <w:tab/>
        <w:t xml:space="preserve">теме</w:t>
      </w:r>
      <w:r>
        <w:rPr>
          <w:sz w:val="28"/>
        </w:rPr>
        <w:tab/>
        <w:t xml:space="preserve">«Использование</w:t>
      </w:r>
      <w:r>
        <w:rPr>
          <w:sz w:val="28"/>
        </w:rPr>
        <w:tab/>
        <w:t xml:space="preserve">систем</w:t>
      </w:r>
      <w:r>
        <w:rPr>
          <w:sz w:val="28"/>
        </w:rPr>
        <w:tab/>
      </w:r>
      <w:r>
        <w:rPr>
          <w:spacing w:val="-1"/>
          <w:sz w:val="28"/>
        </w:rPr>
        <w:t xml:space="preserve"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версиями»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55"/>
        <w:numPr>
          <w:ilvl w:val="0"/>
          <w:numId w:val="7"/>
        </w:numPr>
        <w:ind w:hanging="709"/>
        <w:spacing w:before="21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версий?</w:t>
      </w:r>
      <w:r>
        <w:rPr>
          <w:sz w:val="28"/>
        </w:rPr>
      </w:r>
    </w:p>
    <w:p>
      <w:pPr>
        <w:pStyle w:val="1055"/>
        <w:numPr>
          <w:ilvl w:val="0"/>
          <w:numId w:val="7"/>
        </w:numPr>
        <w:ind w:left="178" w:right="155" w:firstLine="70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Чем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отличаются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централизованная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распределённая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версий?</w:t>
      </w:r>
      <w:r>
        <w:rPr>
          <w:sz w:val="28"/>
        </w:rPr>
      </w:r>
    </w:p>
    <w:p>
      <w:pPr>
        <w:pStyle w:val="1055"/>
        <w:numPr>
          <w:ilvl w:val="0"/>
          <w:numId w:val="7"/>
        </w:numPr>
        <w:ind w:left="178" w:right="153" w:firstLine="707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Перечислите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сценарии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типичных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использованием 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контроля версий.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178" w:firstLine="707"/>
        <w:spacing w:before="219"/>
        <w:rPr>
          <w:sz w:val="28"/>
        </w:rPr>
      </w:pPr>
      <w:r>
        <w:rPr>
          <w:sz w:val="28"/>
        </w:rPr>
        <w:t xml:space="preserve">Контрольная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«Проблемы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конфигурацией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решения»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55"/>
        <w:numPr>
          <w:ilvl w:val="0"/>
          <w:numId w:val="6"/>
        </w:numPr>
        <w:ind w:right="155" w:firstLine="707"/>
        <w:spacing w:before="2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Дайте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архитектуры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подсистем.</w:t>
      </w:r>
      <w:r>
        <w:rPr>
          <w:sz w:val="28"/>
        </w:rPr>
      </w:r>
    </w:p>
    <w:p>
      <w:pPr>
        <w:pStyle w:val="1055"/>
        <w:numPr>
          <w:ilvl w:val="0"/>
          <w:numId w:val="6"/>
        </w:numPr>
        <w:ind w:right="159" w:firstLine="707"/>
        <w:spacing w:before="121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Поясните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понятия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модуля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модульности.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Зачем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модули?</w:t>
      </w:r>
      <w:r>
        <w:rPr>
          <w:sz w:val="28"/>
        </w:rPr>
      </w:r>
    </w:p>
    <w:p>
      <w:pPr>
        <w:pStyle w:val="1055"/>
        <w:numPr>
          <w:ilvl w:val="0"/>
          <w:numId w:val="6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конфигурации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проектом.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54"/>
        <w:ind w:left="886"/>
        <w:spacing w:before="215" w:after="9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Style w:val="1053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6315"/>
      </w:tblGrid>
      <w:tr>
        <w:tblPrEx/>
        <w:trPr>
          <w:trHeight w:val="386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1475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2973" w:right="2295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490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726" w:right="1389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1056"/>
              <w:ind w:left="726" w:right="27" w:hanging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19" w:right="609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</w:p>
          <w:p>
            <w:pPr>
              <w:pStyle w:val="1056"/>
              <w:ind w:left="19" w:right="1789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726" w:right="1417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19" w:right="81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третий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полным, но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53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6315"/>
      </w:tblGrid>
      <w:tr>
        <w:tblPrEx/>
        <w:trPr>
          <w:trHeight w:val="1214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726" w:right="27" w:hanging="708"/>
              <w:spacing w:before="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19" w:right="705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  <w:p>
            <w:pPr>
              <w:pStyle w:val="1056"/>
              <w:ind w:left="19" w:right="8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</w:p>
        </w:tc>
      </w:tr>
      <w:tr>
        <w:tblPrEx/>
        <w:trPr>
          <w:trHeight w:val="2318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726" w:right="257"/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1056"/>
              <w:ind w:left="726" w:right="27" w:hanging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19" w:right="65"/>
              <w:jc w:val="bot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Демонстрирует полное знание </w:t>
            </w:r>
            <w:r>
              <w:rPr>
                <w:sz w:val="24"/>
              </w:rPr>
              <w:t xml:space="preserve">материалы</w:t>
            </w:r>
            <w:r>
              <w:rPr>
                <w:sz w:val="24"/>
              </w:rPr>
              <w:t xml:space="preserve"> по крайней мере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 вопросе, ответы на другие вопросы не полные, но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 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56"/>
              <w:ind w:left="19" w:right="8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слабо фокусируясь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3041" w:type="dxa"/>
            <w:textDirection w:val="lrTb"/>
            <w:noWrap w:val="false"/>
          </w:tcPr>
          <w:p>
            <w:pPr>
              <w:pStyle w:val="1056"/>
              <w:ind w:left="726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Неудовлетворительн</w:t>
            </w:r>
            <w:r>
              <w:rPr>
                <w:sz w:val="24"/>
              </w:rPr>
            </w:r>
          </w:p>
          <w:p>
            <w:pPr>
              <w:pStyle w:val="1056"/>
              <w:ind w:left="1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56"/>
              <w:ind w:left="19" w:right="613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1056"/>
              <w:ind w:left="19" w:right="60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 При ответе на вопрос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неспособность логично рассуждать, злоупотребляет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не</w:t>
            </w:r>
            <w:r>
              <w:rPr>
                <w:sz w:val="24"/>
              </w:rPr>
            </w:r>
          </w:p>
          <w:p>
            <w:pPr>
              <w:pStyle w:val="1056"/>
              <w:ind w:left="19"/>
              <w:rPr>
                <w:sz w:val="24"/>
              </w:rPr>
            </w:pP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</w:tbl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4"/>
        <w:spacing w:before="2"/>
      </w:pPr>
      <w:r/>
      <w:r/>
    </w:p>
    <w:p>
      <w:pPr>
        <w:ind w:left="886"/>
        <w:spacing w:before="89"/>
        <w:rPr>
          <w:sz w:val="28"/>
        </w:rPr>
      </w:pPr>
      <w:r>
        <w:rPr>
          <w:sz w:val="28"/>
        </w:rPr>
        <w:t xml:space="preserve"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зачету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49" w:firstLine="707"/>
        <w:jc w:val="left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Характеристика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роль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цикл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требованиями.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требованиями.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7" w:firstLine="707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Задача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проектирования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пользовательских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интерфейсов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user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experience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(UX).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пользовательского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интерфейса.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spacing w:before="119"/>
        <w:tabs>
          <w:tab w:val="left" w:pos="1594" w:leader="none"/>
          <w:tab w:val="left" w:pos="1595" w:leader="none"/>
          <w:tab w:val="left" w:pos="2961" w:leader="none"/>
          <w:tab w:val="left" w:pos="3512" w:leader="none"/>
          <w:tab w:val="left" w:pos="6167" w:leader="none"/>
          <w:tab w:val="left" w:pos="7602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инструментальные</w:t>
      </w:r>
      <w:r>
        <w:rPr>
          <w:sz w:val="28"/>
        </w:rPr>
        <w:tab/>
        <w:t xml:space="preserve">средства</w:t>
      </w:r>
      <w:r>
        <w:rPr>
          <w:sz w:val="28"/>
        </w:rPr>
        <w:tab/>
        <w:t xml:space="preserve">проектирования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интерфейсов.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инструментальные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тестирования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интерфейсов.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both"/>
        <w:spacing w:before="67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традиционной.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both"/>
        <w:spacing w:before="123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применимости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8" w:firstLine="707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Отдельные методики в рамках гибкой методологии: XP, </w:t>
      </w:r>
      <w:r>
        <w:rPr>
          <w:sz w:val="28"/>
        </w:rPr>
        <w:t xml:space="preserve">Scrum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Kanban</w:t>
      </w:r>
      <w:r>
        <w:rPr>
          <w:sz w:val="28"/>
        </w:rPr>
        <w:t xml:space="preserve"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Lean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4" w:firstLine="707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Долгосрочное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краткосрочное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выпусков.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7" w:firstLine="707"/>
        <w:jc w:val="both"/>
        <w:spacing w:before="122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Методики оценки трудозатрат на выполнение конкретных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покер планирования, определение размера футболки, оценка относительных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стене.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решаемые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трекером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цикл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трекере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both"/>
        <w:spacing w:before="119" w:line="242" w:lineRule="auto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Трекер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разработчика.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spacing w:before="116"/>
        <w:tabs>
          <w:tab w:val="left" w:pos="1594" w:leader="none"/>
          <w:tab w:val="left" w:pos="1595" w:leader="none"/>
          <w:tab w:val="left" w:pos="2680" w:leader="none"/>
          <w:tab w:val="left" w:pos="3916" w:leader="none"/>
          <w:tab w:val="left" w:pos="5432" w:leader="none"/>
          <w:tab w:val="left" w:pos="6744" w:leader="none"/>
          <w:tab w:val="left" w:pos="9378" w:leader="none"/>
        </w:tabs>
        <w:rPr>
          <w:sz w:val="28"/>
        </w:rPr>
      </w:pPr>
      <w:r>
        <w:rPr>
          <w:sz w:val="28"/>
        </w:rPr>
        <w:t xml:space="preserve">Виды</w:t>
      </w:r>
      <w:r>
        <w:rPr>
          <w:sz w:val="28"/>
        </w:rPr>
        <w:tab/>
        <w:t xml:space="preserve">систем</w:t>
      </w:r>
      <w:r>
        <w:rPr>
          <w:sz w:val="28"/>
        </w:rPr>
        <w:tab/>
        <w:t xml:space="preserve">контроля</w:t>
      </w:r>
      <w:r>
        <w:rPr>
          <w:sz w:val="28"/>
        </w:rPr>
        <w:tab/>
        <w:t xml:space="preserve">версий:</w:t>
      </w:r>
      <w:r>
        <w:rPr>
          <w:sz w:val="28"/>
        </w:rPr>
        <w:tab/>
        <w:t xml:space="preserve">централизованные</w:t>
      </w:r>
      <w:r>
        <w:rPr>
          <w:sz w:val="28"/>
        </w:rPr>
        <w:tab/>
      </w:r>
      <w:r>
        <w:rPr>
          <w:spacing w:val="-1"/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распределённые.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Коллективная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разработка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версий.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pacing w:val="-1"/>
          <w:sz w:val="28"/>
        </w:rPr>
        <w:t xml:space="preserve">Интеграция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систем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контроля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версий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проектную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инфраструктуру.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spacing w:line="242" w:lineRule="auto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Сценарии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типичных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контроля версий.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4" w:firstLine="707"/>
        <w:jc w:val="left"/>
        <w:spacing w:before="115"/>
        <w:tabs>
          <w:tab w:val="left" w:pos="1594" w:leader="none"/>
          <w:tab w:val="left" w:pos="1595" w:leader="none"/>
          <w:tab w:val="left" w:pos="2729" w:leader="none"/>
          <w:tab w:val="left" w:pos="3861" w:leader="none"/>
          <w:tab w:val="left" w:pos="6080" w:leader="none"/>
          <w:tab w:val="left" w:pos="7224" w:leader="none"/>
          <w:tab w:val="left" w:pos="7666" w:leader="none"/>
        </w:tabs>
        <w:rPr>
          <w:sz w:val="28"/>
        </w:rPr>
      </w:pPr>
      <w:r>
        <w:rPr>
          <w:sz w:val="28"/>
        </w:rPr>
        <w:t xml:space="preserve">Задачи</w:t>
      </w:r>
      <w:r>
        <w:rPr>
          <w:sz w:val="28"/>
        </w:rPr>
        <w:tab/>
        <w:t xml:space="preserve">систем</w:t>
      </w:r>
      <w:r>
        <w:rPr>
          <w:sz w:val="28"/>
        </w:rPr>
        <w:tab/>
        <w:t xml:space="preserve">автоматической</w:t>
      </w:r>
      <w:r>
        <w:rPr>
          <w:sz w:val="28"/>
        </w:rPr>
        <w:tab/>
        <w:t xml:space="preserve">сборки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pacing w:val="-1"/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сборки.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непрерывной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интеграции,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преимущества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недостатки,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8" w:firstLine="707"/>
        <w:jc w:val="left"/>
        <w:spacing w:before="122"/>
        <w:tabs>
          <w:tab w:val="left" w:pos="1594" w:leader="none"/>
          <w:tab w:val="left" w:pos="1595" w:leader="none"/>
          <w:tab w:val="left" w:pos="3592" w:leader="none"/>
          <w:tab w:val="left" w:pos="5534" w:leader="none"/>
          <w:tab w:val="left" w:pos="7263" w:leader="none"/>
          <w:tab w:val="left" w:pos="7769" w:leader="none"/>
          <w:tab w:val="left" w:pos="9234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z w:val="28"/>
        </w:rPr>
        <w:tab/>
        <w:t xml:space="preserve">непрерывной</w:t>
      </w:r>
      <w:r>
        <w:rPr>
          <w:sz w:val="28"/>
        </w:rPr>
        <w:tab/>
        <w:t xml:space="preserve">интеграции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сценарии</w:t>
      </w:r>
      <w:r>
        <w:rPr>
          <w:sz w:val="28"/>
        </w:rPr>
        <w:tab/>
        <w:t xml:space="preserve"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промышленной 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5" w:firstLine="707"/>
        <w:jc w:val="left"/>
        <w:tabs>
          <w:tab w:val="left" w:pos="1594" w:leader="none"/>
          <w:tab w:val="left" w:pos="1595" w:leader="none"/>
          <w:tab w:val="left" w:pos="3218" w:leader="none"/>
          <w:tab w:val="left" w:pos="4755" w:leader="none"/>
          <w:tab w:val="left" w:pos="6994" w:leader="none"/>
          <w:tab w:val="left" w:pos="7759" w:leader="none"/>
          <w:tab w:val="left" w:pos="8133" w:leader="none"/>
          <w:tab w:val="left" w:pos="8605" w:leader="none"/>
        </w:tabs>
        <w:rPr>
          <w:sz w:val="28"/>
        </w:rPr>
      </w:pPr>
      <w:r>
        <w:rPr>
          <w:sz w:val="28"/>
        </w:rPr>
        <w:t xml:space="preserve">Назначение</w:t>
      </w:r>
      <w:r>
        <w:rPr>
          <w:sz w:val="28"/>
        </w:rPr>
        <w:tab/>
        <w:t xml:space="preserve">процедуры</w:t>
      </w:r>
      <w:r>
        <w:rPr>
          <w:sz w:val="28"/>
        </w:rPr>
        <w:tab/>
        <w:t xml:space="preserve">профилирования</w:t>
      </w:r>
      <w:r>
        <w:rPr>
          <w:sz w:val="28"/>
        </w:rPr>
        <w:tab/>
        <w:t xml:space="preserve">кода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её</w:t>
      </w:r>
      <w:r>
        <w:rPr>
          <w:sz w:val="28"/>
        </w:rPr>
        <w:tab/>
        <w:t xml:space="preserve"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профайлеров.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профиля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оптимизации,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основанные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нём.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48" w:firstLine="707"/>
        <w:jc w:val="left"/>
        <w:spacing w:before="119" w:line="242" w:lineRule="auto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Назначение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процедуры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статического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5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анализаторов.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rPr>
          <w:sz w:val="28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4" w:firstLine="707"/>
        <w:jc w:val="left"/>
        <w:spacing w:before="67" w:line="242" w:lineRule="auto"/>
        <w:tabs>
          <w:tab w:val="left" w:pos="1594" w:leader="none"/>
          <w:tab w:val="left" w:pos="1595" w:leader="none"/>
          <w:tab w:val="left" w:pos="2693" w:leader="none"/>
          <w:tab w:val="left" w:pos="4370" w:leader="none"/>
          <w:tab w:val="left" w:pos="6518" w:leader="none"/>
          <w:tab w:val="left" w:pos="6969" w:leader="none"/>
          <w:tab w:val="left" w:pos="7518" w:leader="none"/>
          <w:tab w:val="left" w:pos="9396" w:leader="none"/>
        </w:tabs>
        <w:rPr>
          <w:sz w:val="28"/>
        </w:rPr>
      </w:pPr>
      <w:r>
        <w:rPr>
          <w:sz w:val="28"/>
        </w:rPr>
        <w:t xml:space="preserve">Задача</w:t>
      </w:r>
      <w:r>
        <w:rPr>
          <w:sz w:val="28"/>
        </w:rPr>
        <w:tab/>
        <w:t xml:space="preserve">управления</w:t>
      </w:r>
      <w:r>
        <w:rPr>
          <w:sz w:val="28"/>
        </w:rPr>
        <w:tab/>
        <w:t xml:space="preserve">конфигурацией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её</w:t>
      </w:r>
      <w:r>
        <w:rPr>
          <w:sz w:val="28"/>
        </w:rPr>
        <w:tab/>
        <w:t xml:space="preserve">актуальность</w:t>
      </w:r>
      <w:r>
        <w:rPr>
          <w:sz w:val="28"/>
        </w:rPr>
        <w:tab/>
      </w:r>
      <w:r>
        <w:rPr>
          <w:spacing w:val="-1"/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воспроизводимости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решению.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конфигурации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проектом.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8" w:firstLine="707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конфигурацией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сценарии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pacing w:val="-1"/>
          <w:sz w:val="28"/>
        </w:rPr>
        <w:t xml:space="preserve">Жизненный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цикл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 xml:space="preserve">программного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кода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читаемости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 xml:space="preserve">сопровождаемости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178" w:right="156" w:firstLine="707"/>
        <w:jc w:val="left"/>
        <w:tabs>
          <w:tab w:val="left" w:pos="1594" w:leader="none"/>
          <w:tab w:val="left" w:pos="1595" w:leader="none"/>
          <w:tab w:val="left" w:pos="2410" w:leader="none"/>
          <w:tab w:val="left" w:pos="4513" w:leader="none"/>
          <w:tab w:val="left" w:pos="6086" w:leader="none"/>
          <w:tab w:val="left" w:pos="6611" w:leader="none"/>
          <w:tab w:val="left" w:pos="7282" w:leader="none"/>
          <w:tab w:val="left" w:pos="7666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z w:val="28"/>
        </w:rPr>
        <w:tab/>
        <w:t xml:space="preserve">корпоративных</w:t>
      </w:r>
      <w:r>
        <w:rPr>
          <w:sz w:val="28"/>
        </w:rPr>
        <w:tab/>
        <w:t xml:space="preserve">стандартов</w:t>
      </w:r>
      <w:r>
        <w:rPr>
          <w:sz w:val="28"/>
        </w:rPr>
        <w:tab/>
        <w:t xml:space="preserve">на</w:t>
      </w:r>
      <w:r>
        <w:rPr>
          <w:sz w:val="28"/>
        </w:rPr>
        <w:tab/>
        <w:t xml:space="preserve">код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pacing w:val="-1"/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приёмы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читаемости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сопровождаемости</w:t>
      </w:r>
      <w:r>
        <w:rPr>
          <w:sz w:val="28"/>
        </w:rPr>
      </w:r>
    </w:p>
    <w:p>
      <w:pPr>
        <w:ind w:left="178"/>
        <w:spacing w:line="322" w:lineRule="exact"/>
        <w:rPr>
          <w:sz w:val="28"/>
        </w:rPr>
      </w:pPr>
      <w:r>
        <w:rPr>
          <w:sz w:val="28"/>
        </w:rPr>
        <w:t xml:space="preserve">кода.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  <w:tab w:val="left" w:pos="4120" w:leader="none"/>
          <w:tab w:val="left" w:pos="5377" w:leader="none"/>
          <w:tab w:val="left" w:pos="6710" w:leader="none"/>
          <w:tab w:val="left" w:pos="7475" w:leader="none"/>
          <w:tab w:val="left" w:pos="7971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z w:val="28"/>
        </w:rPr>
        <w:tab/>
        <w:t xml:space="preserve">средства</w:t>
      </w:r>
      <w:r>
        <w:rPr>
          <w:sz w:val="28"/>
        </w:rPr>
        <w:tab/>
        <w:t xml:space="preserve">проверки</w:t>
      </w:r>
      <w:r>
        <w:rPr>
          <w:sz w:val="28"/>
        </w:rPr>
        <w:tab/>
        <w:t xml:space="preserve">кода</w:t>
      </w:r>
      <w:r>
        <w:rPr>
          <w:sz w:val="28"/>
        </w:rPr>
        <w:tab/>
        <w:t xml:space="preserve">на</w:t>
      </w:r>
      <w:r>
        <w:rPr>
          <w:sz w:val="28"/>
        </w:rPr>
        <w:tab/>
        <w:t xml:space="preserve">соответствие</w:t>
      </w:r>
      <w:r>
        <w:rPr>
          <w:sz w:val="28"/>
        </w:rPr>
      </w:r>
    </w:p>
    <w:p>
      <w:pPr>
        <w:ind w:left="178"/>
        <w:spacing w:before="2"/>
        <w:rPr>
          <w:sz w:val="28"/>
        </w:rPr>
      </w:pPr>
      <w:r>
        <w:rPr>
          <w:sz w:val="28"/>
        </w:rPr>
        <w:t xml:space="preserve">стандартам.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обеспечения.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знаниями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howto</w:t>
      </w:r>
      <w:r>
        <w:rPr>
          <w:sz w:val="28"/>
        </w:rPr>
        <w:t xml:space="preserve">,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wiki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</w:r>
    </w:p>
    <w:p>
      <w:pPr>
        <w:rPr>
          <w:sz w:val="28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pgNumType w:start="1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78"/>
        <w:spacing w:line="322" w:lineRule="exact"/>
        <w:rPr>
          <w:sz w:val="28"/>
        </w:rPr>
      </w:pPr>
      <w:r>
        <w:rPr>
          <w:sz w:val="28"/>
        </w:rPr>
        <w:t xml:space="preserve">т.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п.).</w:t>
      </w:r>
      <w:r>
        <w:rPr>
          <w:sz w:val="28"/>
        </w:rPr>
      </w:r>
    </w:p>
    <w:p>
      <w:pPr>
        <w:pStyle w:val="1054"/>
        <w:spacing w:before="4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1055"/>
        <w:numPr>
          <w:ilvl w:val="0"/>
          <w:numId w:val="5"/>
        </w:numPr>
        <w:ind w:left="729" w:hanging="709"/>
        <w:jc w:val="left"/>
        <w:spacing w:before="0"/>
        <w:tabs>
          <w:tab w:val="left" w:pos="729" w:leader="none"/>
          <w:tab w:val="left" w:pos="730" w:leader="none"/>
        </w:tabs>
        <w:rPr>
          <w:sz w:val="28"/>
        </w:rPr>
      </w:pPr>
      <w:r>
        <w:rPr>
          <w:sz w:val="28"/>
        </w:rPr>
        <w:t xml:space="preserve"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729" w:hanging="709"/>
        <w:jc w:val="left"/>
        <w:tabs>
          <w:tab w:val="left" w:pos="729" w:leader="none"/>
          <w:tab w:val="left" w:pos="730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генерации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left="729" w:hanging="709"/>
        <w:jc w:val="left"/>
        <w:tabs>
          <w:tab w:val="left" w:pos="729" w:leader="none"/>
          <w:tab w:val="left" w:pos="730" w:leader="none"/>
          <w:tab w:val="left" w:pos="2525" w:leader="none"/>
          <w:tab w:val="left" w:pos="4681" w:leader="none"/>
          <w:tab w:val="left" w:pos="5055" w:leader="none"/>
          <w:tab w:val="left" w:pos="7218" w:leader="none"/>
          <w:tab w:val="left" w:pos="7618" w:leader="none"/>
        </w:tabs>
        <w:rPr>
          <w:sz w:val="28"/>
        </w:rPr>
      </w:pPr>
      <w:r>
        <w:rPr>
          <w:sz w:val="28"/>
        </w:rPr>
        <w:t xml:space="preserve">Организация</w:t>
      </w:r>
      <w:r>
        <w:rPr>
          <w:sz w:val="28"/>
        </w:rPr>
        <w:tab/>
        <w:t xml:space="preserve">взаимодействия</w:t>
      </w:r>
      <w:r>
        <w:rPr>
          <w:sz w:val="28"/>
        </w:rPr>
        <w:tab/>
        <w:t xml:space="preserve">с</w:t>
      </w:r>
      <w:r>
        <w:rPr>
          <w:sz w:val="28"/>
        </w:rPr>
        <w:tab/>
        <w:t xml:space="preserve">пользователями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ресурсы,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825" w:space="40"/>
            <w:col w:w="8825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78"/>
        <w:spacing w:before="2"/>
        <w:rPr>
          <w:sz w:val="28"/>
        </w:rPr>
      </w:pPr>
      <w:r>
        <w:rPr>
          <w:sz w:val="28"/>
        </w:rPr>
        <w:t xml:space="preserve"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неё.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Техническая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call-центры.</w:t>
      </w:r>
      <w:r>
        <w:rPr>
          <w:sz w:val="28"/>
        </w:rPr>
      </w:r>
    </w:p>
    <w:p>
      <w:pPr>
        <w:pStyle w:val="1055"/>
        <w:numPr>
          <w:ilvl w:val="0"/>
          <w:numId w:val="5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автоматизации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поддержки.</w:t>
      </w:r>
      <w:r>
        <w:rPr>
          <w:sz w:val="28"/>
        </w:rPr>
      </w:r>
    </w:p>
    <w:p>
      <w:pPr>
        <w:pStyle w:val="105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54"/>
        <w:spacing w:before="7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1049"/>
        <w:numPr>
          <w:ilvl w:val="0"/>
          <w:numId w:val="4"/>
        </w:numPr>
        <w:ind w:right="614" w:firstLine="67"/>
        <w:jc w:val="both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9"/>
        <w:numPr>
          <w:ilvl w:val="1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54"/>
        <w:ind w:left="178" w:right="15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 шкале:</w:t>
      </w:r>
      <w:r/>
    </w:p>
    <w:p>
      <w:pPr>
        <w:pStyle w:val="1054"/>
        <w:ind w:left="178" w:right="15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 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54"/>
        <w:ind w:left="178" w:right="15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54"/>
        <w:ind w:left="178" w:right="150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при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054"/>
        <w:ind w:left="178" w:right="157"/>
        <w:jc w:val="both"/>
        <w:spacing w:before="66"/>
      </w:pP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5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55"/>
        <w:numPr>
          <w:ilvl w:val="1"/>
          <w:numId w:val="4"/>
        </w:numPr>
        <w:ind w:left="6034" w:right="329" w:hanging="5704"/>
        <w:jc w:val="left"/>
        <w:spacing w:before="90"/>
        <w:tabs>
          <w:tab w:val="left" w:pos="75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этапах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1054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1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54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5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58"/>
        <w:gridCol w:w="4856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1056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6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1056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6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1056"/>
              <w:ind w:left="105" w:right="105" w:firstLine="708"/>
              <w:spacing w:before="112"/>
              <w:tabs>
                <w:tab w:val="left" w:pos="27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105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1056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105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1056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105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105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56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8" w:type="dxa"/>
            <w:textDirection w:val="lrTb"/>
            <w:noWrap w:val="false"/>
          </w:tcPr>
          <w:p>
            <w:pPr>
              <w:pStyle w:val="105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54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5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4230"/>
        <w:gridCol w:w="3925"/>
        <w:gridCol w:w="2166"/>
        <w:gridCol w:w="897"/>
      </w:tblGrid>
      <w:tr>
        <w:tblPrEx/>
        <w:trPr>
          <w:trHeight w:val="467"/>
        </w:trPr>
        <w:tc>
          <w:tcPr>
            <w:tcW w:w="3351" w:type="dxa"/>
            <w:vMerge w:val="restart"/>
            <w:textDirection w:val="lrTb"/>
            <w:noWrap w:val="false"/>
          </w:tcPr>
          <w:p>
            <w:pPr>
              <w:pStyle w:val="1056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6"/>
              <w:ind w:left="1073" w:right="16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4"/>
            <w:tcW w:w="11218" w:type="dxa"/>
            <w:textDirection w:val="lrTb"/>
            <w:noWrap w:val="false"/>
          </w:tcPr>
          <w:p>
            <w:pPr>
              <w:pStyle w:val="1056"/>
              <w:ind w:left="431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30" w:type="dxa"/>
            <w:textDirection w:val="lrTb"/>
            <w:noWrap w:val="false"/>
          </w:tcPr>
          <w:p>
            <w:pPr>
              <w:pStyle w:val="1056"/>
              <w:ind w:left="1361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925" w:type="dxa"/>
            <w:textDirection w:val="lrTb"/>
            <w:noWrap w:val="false"/>
          </w:tcPr>
          <w:p>
            <w:pPr>
              <w:pStyle w:val="1056"/>
              <w:ind w:left="1528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3063" w:type="dxa"/>
            <w:textDirection w:val="lrTb"/>
            <w:noWrap w:val="false"/>
          </w:tcPr>
          <w:p>
            <w:pPr>
              <w:pStyle w:val="1056"/>
              <w:ind w:left="853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86"/>
        </w:trPr>
        <w:tc>
          <w:tcPr>
            <w:tcBorders>
              <w:bottom w:val="none" w:color="000000" w:sz="4" w:space="0"/>
            </w:tcBorders>
            <w:tcW w:w="3351" w:type="dxa"/>
            <w:textDirection w:val="lrTb"/>
            <w:noWrap w:val="false"/>
          </w:tcPr>
          <w:p>
            <w:pPr>
              <w:pStyle w:val="1056"/>
              <w:ind w:left="107" w:right="105" w:firstLine="708"/>
              <w:spacing w:before="112"/>
              <w:tabs>
                <w:tab w:val="left" w:pos="21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30" w:type="dxa"/>
            <w:textDirection w:val="lrTb"/>
            <w:noWrap w:val="false"/>
          </w:tcPr>
          <w:p>
            <w:pPr>
              <w:pStyle w:val="1056"/>
              <w:ind w:left="813" w:right="1134"/>
              <w:spacing w:line="39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925" w:type="dxa"/>
            <w:textDirection w:val="lrTb"/>
            <w:noWrap w:val="false"/>
          </w:tcPr>
          <w:p>
            <w:pPr>
              <w:pStyle w:val="1056"/>
              <w:ind w:left="815" w:right="1057"/>
              <w:spacing w:line="396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2166" w:type="dxa"/>
            <w:vMerge w:val="restart"/>
            <w:textDirection w:val="lrTb"/>
            <w:noWrap w:val="false"/>
          </w:tcPr>
          <w:p>
            <w:pPr>
              <w:pStyle w:val="1056"/>
              <w:ind w:left="107" w:right="496" w:firstLine="708"/>
              <w:spacing w:before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  <w:p>
            <w:pPr>
              <w:pStyle w:val="1056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897" w:type="dxa"/>
            <w:vMerge w:val="restart"/>
            <w:textDirection w:val="lrTb"/>
            <w:noWrap w:val="false"/>
          </w:tcPr>
          <w:p>
            <w:pPr>
              <w:pStyle w:val="1056"/>
              <w:ind w:left="410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</w:tr>
      <w:tr>
        <w:tblPrEx/>
        <w:trPr>
          <w:trHeight w:val="1614"/>
        </w:trPr>
        <w:tc>
          <w:tcPr>
            <w:tcBorders>
              <w:top w:val="none" w:color="000000" w:sz="4" w:space="0"/>
            </w:tcBorders>
            <w:tcW w:w="3351" w:type="dxa"/>
            <w:textDirection w:val="lrTb"/>
            <w:noWrap w:val="false"/>
          </w:tcPr>
          <w:p>
            <w:pPr>
              <w:pStyle w:val="1056"/>
              <w:ind w:left="107" w:right="104" w:firstLine="708"/>
              <w:tabs>
                <w:tab w:val="left" w:pos="25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комплексных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1056"/>
              <w:ind w:left="107" w:right="103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интеллекта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стороны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230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925" w:type="dxa"/>
            <w:textDirection w:val="lrTb"/>
            <w:noWrap w:val="false"/>
          </w:tcPr>
          <w:p>
            <w:pPr>
              <w:pStyle w:val="1056"/>
            </w:pPr>
            <w:r/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1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49"/>
        <w:numPr>
          <w:ilvl w:val="0"/>
          <w:numId w:val="4"/>
        </w:numPr>
        <w:ind w:left="884" w:right="335" w:hanging="548"/>
        <w:jc w:val="both"/>
        <w:spacing w:before="71"/>
        <w:tabs>
          <w:tab w:val="left" w:pos="578" w:leader="none"/>
        </w:tabs>
      </w:pPr>
      <w:r>
        <w:rPr>
          <w:color w:val="000009"/>
        </w:rPr>
        <w:t xml:space="preserve">Методические рекомендации преподавателю по процедуре оценивания знаний,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54"/>
        <w:ind w:left="118" w:right="111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54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54"/>
        <w:ind w:left="118" w:right="112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49"/>
        <w:numPr>
          <w:ilvl w:val="1"/>
          <w:numId w:val="3"/>
        </w:numPr>
        <w:ind w:right="168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54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5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9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4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5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54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5"/>
        <w:numPr>
          <w:ilvl w:val="2"/>
          <w:numId w:val="3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1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7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5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54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5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3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6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3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55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9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54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1054"/>
        <w:ind w:left="118" w:right="108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54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54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54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54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54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4"/>
        <w:ind w:left="118" w:right="113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4"/>
        <w:ind w:left="118" w:right="112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4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4"/>
        <w:ind w:left="118" w:right="116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4"/>
        <w:ind w:left="118" w:right="109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9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522" w:right="112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35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промышленной</w:t>
      </w:r>
      <w:r>
        <w:rPr>
          <w:b/>
          <w:color w:val="000009"/>
          <w:spacing w:val="36"/>
          <w:sz w:val="24"/>
        </w:rPr>
        <w:t xml:space="preserve"> </w:t>
      </w:r>
      <w:r>
        <w:rPr>
          <w:b/>
          <w:color w:val="000009"/>
          <w:sz w:val="24"/>
        </w:rPr>
        <w:t xml:space="preserve">backend</w:t>
      </w:r>
      <w:r>
        <w:rPr>
          <w:b/>
          <w:color w:val="000009"/>
          <w:spacing w:val="3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36"/>
          <w:sz w:val="24"/>
        </w:rPr>
        <w:t xml:space="preserve"> </w:t>
      </w:r>
      <w:r>
        <w:rPr>
          <w:b/>
          <w:color w:val="000009"/>
          <w:sz w:val="24"/>
        </w:rPr>
        <w:t xml:space="preserve">TDD</w:t>
      </w:r>
      <w:r>
        <w:rPr>
          <w:b/>
          <w:color w:val="000009"/>
          <w:spacing w:val="35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Java-технологиях»</w:t>
      </w:r>
      <w:r>
        <w:rPr>
          <w:b/>
          <w:sz w:val="24"/>
        </w:rPr>
      </w:r>
    </w:p>
    <w:p>
      <w:pPr>
        <w:pStyle w:val="1049"/>
        <w:ind w:left="1261"/>
        <w:jc w:val="left"/>
        <w:spacing w:before="120"/>
      </w:pPr>
      <w:r>
        <w:rPr>
          <w:color w:val="000009"/>
        </w:rPr>
        <w:t xml:space="preserve">Методические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4"/>
        <w:ind w:left="118"/>
        <w:spacing w:before="116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54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1054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</w:t>
      </w:r>
      <w:r>
        <w:rPr>
          <w:color w:val="000009"/>
        </w:rPr>
        <w:t xml:space="preserve">в</w:t>
      </w:r>
      <w:r>
        <w:rPr>
          <w:color w:val="000009"/>
        </w:rPr>
        <w:t xml:space="preserve">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54"/>
        <w:ind w:left="118" w:right="665" w:firstLine="707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</w:t>
      </w:r>
      <w:r>
        <w:rPr>
          <w:color w:val="000009"/>
        </w:rPr>
        <w:t xml:space="preserve">ИТ-индустрии</w:t>
      </w:r>
      <w:r>
        <w:rPr>
          <w:color w:val="000009"/>
        </w:rPr>
        <w:t xml:space="preserve">.</w:t>
      </w:r>
      <w:r/>
    </w:p>
    <w:p>
      <w:pPr>
        <w:pStyle w:val="1054"/>
        <w:ind w:left="118" w:right="112" w:firstLine="707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54"/>
        <w:ind w:left="118" w:right="115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54"/>
        <w:ind w:left="118" w:right="114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54"/>
        <w:spacing w:before="6"/>
      </w:pPr>
      <w:r/>
      <w:r/>
    </w:p>
    <w:p>
      <w:pPr>
        <w:pStyle w:val="1049"/>
        <w:ind w:left="123"/>
        <w:spacing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54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54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1055"/>
        <w:numPr>
          <w:ilvl w:val="0"/>
          <w:numId w:val="2"/>
        </w:numPr>
        <w:ind w:right="110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издательств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(*регистрация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4"/>
        <w:ind w:left="118" w:right="118"/>
        <w:jc w:val="both"/>
        <w:spacing w:before="66"/>
      </w:pPr>
      <w:r>
        <w:rPr>
          <w:color w:val="000009"/>
        </w:rPr>
        <w:t xml:space="preserve">университета. </w:t>
      </w:r>
      <w:r>
        <w:rPr>
          <w:color w:val="000009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Internet</w:t>
      </w:r>
      <w:r>
        <w:rPr>
          <w:color w:val="000009"/>
        </w:rPr>
        <w:t xml:space="preserve">.).</w:t>
      </w:r>
      <w:r/>
    </w:p>
    <w:p>
      <w:pPr>
        <w:pStyle w:val="1055"/>
        <w:numPr>
          <w:ilvl w:val="0"/>
          <w:numId w:val="2"/>
        </w:numPr>
        <w:ind w:right="116" w:firstLine="707"/>
        <w:jc w:val="both"/>
        <w:spacing w:before="0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55"/>
        <w:numPr>
          <w:ilvl w:val="0"/>
          <w:numId w:val="1"/>
        </w:numPr>
        <w:ind w:right="111" w:firstLine="707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54"/>
        <w:ind w:left="118" w:right="120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55"/>
        <w:numPr>
          <w:ilvl w:val="0"/>
          <w:numId w:val="1"/>
        </w:numPr>
        <w:ind w:left="826" w:right="113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54"/>
        <w:ind w:left="118" w:right="112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55"/>
        <w:numPr>
          <w:ilvl w:val="0"/>
          <w:numId w:val="1"/>
        </w:numPr>
        <w:ind w:left="826" w:right="111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27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54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00009"/>
          </w:rPr>
          <w:t xml:space="preserve">«</w:t>
        </w:r>
        <w:r>
          <w:rPr>
            <w:color w:val="000009"/>
          </w:rPr>
          <w:t xml:space="preserve">Книгообеспеченность</w:t>
        </w:r>
        <w:r>
          <w:rPr>
            <w:color w:val="000009"/>
          </w:rPr>
          <w:t xml:space="preserve">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7232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87232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6720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86720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4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6208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86208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4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5696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4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285696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4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5184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10234295</wp:posOffset>
              </wp:positionV>
              <wp:extent cx="152400" cy="194310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285184;o:allowoverlap:true;o:allowincell:true;mso-position-horizontal-relative:page;margin-left:280.75pt;mso-position-horizontal:absolute;mso-position-vertical-relative:page;margin-top:805.8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5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9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31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3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3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31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3" w:hanging="1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281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2">
    <w:name w:val="Heading 1 Char"/>
    <w:basedOn w:val="1050"/>
    <w:link w:val="1049"/>
    <w:uiPriority w:val="9"/>
    <w:rPr>
      <w:rFonts w:ascii="Arial" w:hAnsi="Arial" w:eastAsia="Arial" w:cs="Arial"/>
      <w:sz w:val="40"/>
      <w:szCs w:val="40"/>
    </w:rPr>
  </w:style>
  <w:style w:type="paragraph" w:styleId="873">
    <w:name w:val="Heading 2"/>
    <w:basedOn w:val="1048"/>
    <w:next w:val="1048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74">
    <w:name w:val="Heading 2 Char"/>
    <w:basedOn w:val="1050"/>
    <w:link w:val="873"/>
    <w:uiPriority w:val="9"/>
    <w:rPr>
      <w:rFonts w:ascii="Arial" w:hAnsi="Arial" w:eastAsia="Arial" w:cs="Arial"/>
      <w:sz w:val="34"/>
    </w:rPr>
  </w:style>
  <w:style w:type="paragraph" w:styleId="875">
    <w:name w:val="Heading 3"/>
    <w:basedOn w:val="1048"/>
    <w:next w:val="1048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6">
    <w:name w:val="Heading 3 Char"/>
    <w:basedOn w:val="1050"/>
    <w:link w:val="875"/>
    <w:uiPriority w:val="9"/>
    <w:rPr>
      <w:rFonts w:ascii="Arial" w:hAnsi="Arial" w:eastAsia="Arial" w:cs="Arial"/>
      <w:sz w:val="30"/>
      <w:szCs w:val="30"/>
    </w:rPr>
  </w:style>
  <w:style w:type="paragraph" w:styleId="877">
    <w:name w:val="Heading 4"/>
    <w:basedOn w:val="1048"/>
    <w:next w:val="1048"/>
    <w:link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8">
    <w:name w:val="Heading 4 Char"/>
    <w:basedOn w:val="1050"/>
    <w:link w:val="877"/>
    <w:uiPriority w:val="9"/>
    <w:rPr>
      <w:rFonts w:ascii="Arial" w:hAnsi="Arial" w:eastAsia="Arial" w:cs="Arial"/>
      <w:b/>
      <w:bCs/>
      <w:sz w:val="26"/>
      <w:szCs w:val="26"/>
    </w:rPr>
  </w:style>
  <w:style w:type="paragraph" w:styleId="879">
    <w:name w:val="Heading 5"/>
    <w:basedOn w:val="1048"/>
    <w:next w:val="1048"/>
    <w:link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0">
    <w:name w:val="Heading 5 Char"/>
    <w:basedOn w:val="1050"/>
    <w:link w:val="879"/>
    <w:uiPriority w:val="9"/>
    <w:rPr>
      <w:rFonts w:ascii="Arial" w:hAnsi="Arial" w:eastAsia="Arial" w:cs="Arial"/>
      <w:b/>
      <w:bCs/>
      <w:sz w:val="24"/>
      <w:szCs w:val="24"/>
    </w:rPr>
  </w:style>
  <w:style w:type="paragraph" w:styleId="881">
    <w:name w:val="Heading 6"/>
    <w:basedOn w:val="1048"/>
    <w:next w:val="1048"/>
    <w:link w:val="8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2">
    <w:name w:val="Heading 6 Char"/>
    <w:basedOn w:val="1050"/>
    <w:link w:val="881"/>
    <w:uiPriority w:val="9"/>
    <w:rPr>
      <w:rFonts w:ascii="Arial" w:hAnsi="Arial" w:eastAsia="Arial" w:cs="Arial"/>
      <w:b/>
      <w:bCs/>
      <w:sz w:val="22"/>
      <w:szCs w:val="22"/>
    </w:rPr>
  </w:style>
  <w:style w:type="paragraph" w:styleId="883">
    <w:name w:val="Heading 7"/>
    <w:basedOn w:val="1048"/>
    <w:next w:val="1048"/>
    <w:link w:val="8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4">
    <w:name w:val="Heading 7 Char"/>
    <w:basedOn w:val="1050"/>
    <w:link w:val="8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5">
    <w:name w:val="Heading 8"/>
    <w:basedOn w:val="1048"/>
    <w:next w:val="1048"/>
    <w:link w:val="8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6">
    <w:name w:val="Heading 8 Char"/>
    <w:basedOn w:val="1050"/>
    <w:link w:val="885"/>
    <w:uiPriority w:val="9"/>
    <w:rPr>
      <w:rFonts w:ascii="Arial" w:hAnsi="Arial" w:eastAsia="Arial" w:cs="Arial"/>
      <w:i/>
      <w:iCs/>
      <w:sz w:val="22"/>
      <w:szCs w:val="22"/>
    </w:rPr>
  </w:style>
  <w:style w:type="paragraph" w:styleId="887">
    <w:name w:val="Heading 9"/>
    <w:basedOn w:val="1048"/>
    <w:next w:val="1048"/>
    <w:link w:val="8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8">
    <w:name w:val="Heading 9 Char"/>
    <w:basedOn w:val="1050"/>
    <w:link w:val="887"/>
    <w:uiPriority w:val="9"/>
    <w:rPr>
      <w:rFonts w:ascii="Arial" w:hAnsi="Arial" w:eastAsia="Arial" w:cs="Arial"/>
      <w:i/>
      <w:iCs/>
      <w:sz w:val="21"/>
      <w:szCs w:val="21"/>
    </w:rPr>
  </w:style>
  <w:style w:type="paragraph" w:styleId="889">
    <w:name w:val="No Spacing"/>
    <w:uiPriority w:val="1"/>
    <w:qFormat/>
    <w:pPr>
      <w:spacing w:before="0" w:after="0" w:line="240" w:lineRule="auto"/>
    </w:pPr>
  </w:style>
  <w:style w:type="paragraph" w:styleId="890">
    <w:name w:val="Title"/>
    <w:basedOn w:val="1048"/>
    <w:next w:val="1048"/>
    <w:link w:val="8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1">
    <w:name w:val="Title Char"/>
    <w:basedOn w:val="1050"/>
    <w:link w:val="890"/>
    <w:uiPriority w:val="10"/>
    <w:rPr>
      <w:sz w:val="48"/>
      <w:szCs w:val="48"/>
    </w:rPr>
  </w:style>
  <w:style w:type="paragraph" w:styleId="892">
    <w:name w:val="Subtitle"/>
    <w:basedOn w:val="1048"/>
    <w:next w:val="1048"/>
    <w:link w:val="893"/>
    <w:uiPriority w:val="11"/>
    <w:qFormat/>
    <w:pPr>
      <w:spacing w:before="200" w:after="200"/>
    </w:pPr>
    <w:rPr>
      <w:sz w:val="24"/>
      <w:szCs w:val="24"/>
    </w:rPr>
  </w:style>
  <w:style w:type="character" w:styleId="893">
    <w:name w:val="Subtitle Char"/>
    <w:basedOn w:val="1050"/>
    <w:link w:val="892"/>
    <w:uiPriority w:val="11"/>
    <w:rPr>
      <w:sz w:val="24"/>
      <w:szCs w:val="24"/>
    </w:rPr>
  </w:style>
  <w:style w:type="paragraph" w:styleId="894">
    <w:name w:val="Quote"/>
    <w:basedOn w:val="1048"/>
    <w:next w:val="1048"/>
    <w:link w:val="895"/>
    <w:uiPriority w:val="29"/>
    <w:qFormat/>
    <w:pPr>
      <w:ind w:left="720" w:right="720"/>
    </w:pPr>
    <w:rPr>
      <w:i/>
    </w:rPr>
  </w:style>
  <w:style w:type="character" w:styleId="895">
    <w:name w:val="Quote Char"/>
    <w:link w:val="894"/>
    <w:uiPriority w:val="29"/>
    <w:rPr>
      <w:i/>
    </w:rPr>
  </w:style>
  <w:style w:type="paragraph" w:styleId="896">
    <w:name w:val="Intense Quote"/>
    <w:basedOn w:val="1048"/>
    <w:next w:val="1048"/>
    <w:link w:val="8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7">
    <w:name w:val="Intense Quote Char"/>
    <w:link w:val="896"/>
    <w:uiPriority w:val="30"/>
    <w:rPr>
      <w:i/>
    </w:rPr>
  </w:style>
  <w:style w:type="paragraph" w:styleId="898">
    <w:name w:val="Header"/>
    <w:basedOn w:val="1048"/>
    <w:link w:val="8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9">
    <w:name w:val="Header Char"/>
    <w:basedOn w:val="1050"/>
    <w:link w:val="898"/>
    <w:uiPriority w:val="99"/>
  </w:style>
  <w:style w:type="paragraph" w:styleId="900">
    <w:name w:val="Footer"/>
    <w:basedOn w:val="1048"/>
    <w:link w:val="9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1">
    <w:name w:val="Footer Char"/>
    <w:basedOn w:val="1050"/>
    <w:link w:val="900"/>
    <w:uiPriority w:val="99"/>
  </w:style>
  <w:style w:type="paragraph" w:styleId="902">
    <w:name w:val="Caption"/>
    <w:basedOn w:val="1048"/>
    <w:next w:val="10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3">
    <w:name w:val="Caption Char"/>
    <w:basedOn w:val="902"/>
    <w:link w:val="900"/>
    <w:uiPriority w:val="99"/>
  </w:style>
  <w:style w:type="table" w:styleId="904">
    <w:name w:val="Table Grid"/>
    <w:basedOn w:val="10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Table Grid Light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Plain Table 1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7">
    <w:name w:val="Plain Table 2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8">
    <w:name w:val="Plain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9">
    <w:name w:val="Plain Table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Plain Table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1">
    <w:name w:val="Grid Table 1 Light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1 Light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4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3">
    <w:name w:val="Grid Table 4 - Accent 1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4">
    <w:name w:val="Grid Table 4 - Accent 2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5">
    <w:name w:val="Grid Table 4 - Accent 3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6">
    <w:name w:val="Grid Table 4 - Accent 4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7">
    <w:name w:val="Grid Table 4 - Accent 5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8">
    <w:name w:val="Grid Table 4 - Accent 6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9">
    <w:name w:val="Grid Table 5 Dark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3">
    <w:name w:val="Grid Table 5 Dark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6">
    <w:name w:val="Grid Table 6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7">
    <w:name w:val="Grid Table 6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8">
    <w:name w:val="Grid Table 6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9">
    <w:name w:val="Grid Table 6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0">
    <w:name w:val="Grid Table 6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1">
    <w:name w:val="Grid Table 6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2">
    <w:name w:val="Grid Table 6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3">
    <w:name w:val="Grid Table 7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8">
    <w:name w:val="List Table 2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9">
    <w:name w:val="List Table 2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0">
    <w:name w:val="List Table 2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1">
    <w:name w:val="List Table 2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2">
    <w:name w:val="List Table 2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3">
    <w:name w:val="List Table 2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4">
    <w:name w:val="List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3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5 Dark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5 Dark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5 Dark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6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6">
    <w:name w:val="List Table 6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7">
    <w:name w:val="List Table 6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8">
    <w:name w:val="List Table 6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9">
    <w:name w:val="List Table 6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0">
    <w:name w:val="List Table 6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1">
    <w:name w:val="List Table 6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2">
    <w:name w:val="List Table 7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3">
    <w:name w:val="List Table 7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4">
    <w:name w:val="List Table 7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5">
    <w:name w:val="List Table 7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6">
    <w:name w:val="List Table 7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7">
    <w:name w:val="List Table 7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8">
    <w:name w:val="List Table 7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9">
    <w:name w:val="Lined - Accent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0">
    <w:name w:val="Lined - Accent 1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1">
    <w:name w:val="Lined - Accent 2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2">
    <w:name w:val="Lined - Accent 3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3">
    <w:name w:val="Lined - Accent 4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4">
    <w:name w:val="Lined - Accent 5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5">
    <w:name w:val="Lined - Accent 6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6">
    <w:name w:val="Bordered &amp; Lined - Accent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7">
    <w:name w:val="Bordered &amp; Lined - Accent 1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8">
    <w:name w:val="Bordered &amp; Lined - Accent 2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9">
    <w:name w:val="Bordered &amp; Lined - Accent 3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0">
    <w:name w:val="Bordered &amp; Lined - Accent 4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1">
    <w:name w:val="Bordered &amp; Lined - Accent 5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2">
    <w:name w:val="Bordered &amp; Lined - Accent 6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3">
    <w:name w:val="Bordered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4">
    <w:name w:val="Bordered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5">
    <w:name w:val="Bordered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6">
    <w:name w:val="Bordered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7">
    <w:name w:val="Bordered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8">
    <w:name w:val="Bordered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9">
    <w:name w:val="Bordered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0">
    <w:name w:val="Hyperlink"/>
    <w:uiPriority w:val="99"/>
    <w:unhideWhenUsed/>
    <w:rPr>
      <w:color w:val="0000ff" w:themeColor="hyperlink"/>
      <w:u w:val="single"/>
    </w:rPr>
  </w:style>
  <w:style w:type="paragraph" w:styleId="1031">
    <w:name w:val="footnote text"/>
    <w:basedOn w:val="1048"/>
    <w:link w:val="1032"/>
    <w:uiPriority w:val="99"/>
    <w:semiHidden/>
    <w:unhideWhenUsed/>
    <w:pPr>
      <w:spacing w:after="40" w:line="240" w:lineRule="auto"/>
    </w:pPr>
    <w:rPr>
      <w:sz w:val="18"/>
    </w:rPr>
  </w:style>
  <w:style w:type="character" w:styleId="1032">
    <w:name w:val="Footnote Text Char"/>
    <w:link w:val="1031"/>
    <w:uiPriority w:val="99"/>
    <w:rPr>
      <w:sz w:val="18"/>
    </w:rPr>
  </w:style>
  <w:style w:type="character" w:styleId="1033">
    <w:name w:val="footnote reference"/>
    <w:basedOn w:val="1050"/>
    <w:uiPriority w:val="99"/>
    <w:unhideWhenUsed/>
    <w:rPr>
      <w:vertAlign w:val="superscript"/>
    </w:rPr>
  </w:style>
  <w:style w:type="paragraph" w:styleId="1034">
    <w:name w:val="endnote text"/>
    <w:basedOn w:val="1048"/>
    <w:link w:val="1035"/>
    <w:uiPriority w:val="99"/>
    <w:semiHidden/>
    <w:unhideWhenUsed/>
    <w:pPr>
      <w:spacing w:after="0" w:line="240" w:lineRule="auto"/>
    </w:pPr>
    <w:rPr>
      <w:sz w:val="20"/>
    </w:rPr>
  </w:style>
  <w:style w:type="character" w:styleId="1035">
    <w:name w:val="Endnote Text Char"/>
    <w:link w:val="1034"/>
    <w:uiPriority w:val="99"/>
    <w:rPr>
      <w:sz w:val="20"/>
    </w:rPr>
  </w:style>
  <w:style w:type="character" w:styleId="1036">
    <w:name w:val="endnote reference"/>
    <w:basedOn w:val="1050"/>
    <w:uiPriority w:val="99"/>
    <w:semiHidden/>
    <w:unhideWhenUsed/>
    <w:rPr>
      <w:vertAlign w:val="superscript"/>
    </w:rPr>
  </w:style>
  <w:style w:type="paragraph" w:styleId="1037">
    <w:name w:val="toc 1"/>
    <w:basedOn w:val="1048"/>
    <w:next w:val="1048"/>
    <w:uiPriority w:val="39"/>
    <w:unhideWhenUsed/>
    <w:pPr>
      <w:ind w:left="0" w:right="0" w:firstLine="0"/>
      <w:spacing w:after="57"/>
    </w:pPr>
  </w:style>
  <w:style w:type="paragraph" w:styleId="1038">
    <w:name w:val="toc 2"/>
    <w:basedOn w:val="1048"/>
    <w:next w:val="1048"/>
    <w:uiPriority w:val="39"/>
    <w:unhideWhenUsed/>
    <w:pPr>
      <w:ind w:left="283" w:right="0" w:firstLine="0"/>
      <w:spacing w:after="57"/>
    </w:pPr>
  </w:style>
  <w:style w:type="paragraph" w:styleId="1039">
    <w:name w:val="toc 3"/>
    <w:basedOn w:val="1048"/>
    <w:next w:val="1048"/>
    <w:uiPriority w:val="39"/>
    <w:unhideWhenUsed/>
    <w:pPr>
      <w:ind w:left="567" w:right="0" w:firstLine="0"/>
      <w:spacing w:after="57"/>
    </w:pPr>
  </w:style>
  <w:style w:type="paragraph" w:styleId="1040">
    <w:name w:val="toc 4"/>
    <w:basedOn w:val="1048"/>
    <w:next w:val="1048"/>
    <w:uiPriority w:val="39"/>
    <w:unhideWhenUsed/>
    <w:pPr>
      <w:ind w:left="850" w:right="0" w:firstLine="0"/>
      <w:spacing w:after="57"/>
    </w:pPr>
  </w:style>
  <w:style w:type="paragraph" w:styleId="1041">
    <w:name w:val="toc 5"/>
    <w:basedOn w:val="1048"/>
    <w:next w:val="1048"/>
    <w:uiPriority w:val="39"/>
    <w:unhideWhenUsed/>
    <w:pPr>
      <w:ind w:left="1134" w:right="0" w:firstLine="0"/>
      <w:spacing w:after="57"/>
    </w:pPr>
  </w:style>
  <w:style w:type="paragraph" w:styleId="1042">
    <w:name w:val="toc 6"/>
    <w:basedOn w:val="1048"/>
    <w:next w:val="1048"/>
    <w:uiPriority w:val="39"/>
    <w:unhideWhenUsed/>
    <w:pPr>
      <w:ind w:left="1417" w:right="0" w:firstLine="0"/>
      <w:spacing w:after="57"/>
    </w:pPr>
  </w:style>
  <w:style w:type="paragraph" w:styleId="1043">
    <w:name w:val="toc 7"/>
    <w:basedOn w:val="1048"/>
    <w:next w:val="1048"/>
    <w:uiPriority w:val="39"/>
    <w:unhideWhenUsed/>
    <w:pPr>
      <w:ind w:left="1701" w:right="0" w:firstLine="0"/>
      <w:spacing w:after="57"/>
    </w:pPr>
  </w:style>
  <w:style w:type="paragraph" w:styleId="1044">
    <w:name w:val="toc 8"/>
    <w:basedOn w:val="1048"/>
    <w:next w:val="1048"/>
    <w:uiPriority w:val="39"/>
    <w:unhideWhenUsed/>
    <w:pPr>
      <w:ind w:left="1984" w:right="0" w:firstLine="0"/>
      <w:spacing w:after="57"/>
    </w:pPr>
  </w:style>
  <w:style w:type="paragraph" w:styleId="1045">
    <w:name w:val="toc 9"/>
    <w:basedOn w:val="1048"/>
    <w:next w:val="1048"/>
    <w:uiPriority w:val="39"/>
    <w:unhideWhenUsed/>
    <w:pPr>
      <w:ind w:left="2268" w:right="0" w:firstLine="0"/>
      <w:spacing w:after="57"/>
    </w:pPr>
  </w:style>
  <w:style w:type="paragraph" w:styleId="1046">
    <w:name w:val="TOC Heading"/>
    <w:uiPriority w:val="39"/>
    <w:unhideWhenUsed/>
  </w:style>
  <w:style w:type="paragraph" w:styleId="1047">
    <w:name w:val="table of figures"/>
    <w:basedOn w:val="1048"/>
    <w:next w:val="1048"/>
    <w:uiPriority w:val="99"/>
    <w:unhideWhenUsed/>
    <w:pPr>
      <w:spacing w:after="0" w:afterAutospacing="0"/>
    </w:pPr>
  </w:style>
  <w:style w:type="paragraph" w:styleId="104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049">
    <w:name w:val="Heading 1"/>
    <w:basedOn w:val="1048"/>
    <w:uiPriority w:val="1"/>
    <w:qFormat/>
    <w:pPr>
      <w:ind w:left="178"/>
      <w:jc w:val="both"/>
      <w:outlineLvl w:val="0"/>
    </w:pPr>
    <w:rPr>
      <w:b/>
      <w:bCs/>
      <w:sz w:val="24"/>
      <w:szCs w:val="24"/>
    </w:rPr>
  </w:style>
  <w:style w:type="character" w:styleId="1050" w:default="1">
    <w:name w:val="Default Paragraph Font"/>
    <w:uiPriority w:val="1"/>
    <w:semiHidden/>
    <w:unhideWhenUsed/>
  </w:style>
  <w:style w:type="table" w:styleId="10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2" w:default="1">
    <w:name w:val="No List"/>
    <w:uiPriority w:val="99"/>
    <w:semiHidden/>
    <w:unhideWhenUsed/>
  </w:style>
  <w:style w:type="table" w:styleId="10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54">
    <w:name w:val="Body Text"/>
    <w:basedOn w:val="1048"/>
    <w:uiPriority w:val="1"/>
    <w:qFormat/>
    <w:rPr>
      <w:sz w:val="24"/>
      <w:szCs w:val="24"/>
    </w:rPr>
  </w:style>
  <w:style w:type="paragraph" w:styleId="1055">
    <w:name w:val="List Paragraph"/>
    <w:basedOn w:val="1048"/>
    <w:uiPriority w:val="1"/>
    <w:qFormat/>
    <w:pPr>
      <w:ind w:left="1594" w:hanging="709"/>
      <w:spacing w:before="120"/>
    </w:pPr>
  </w:style>
  <w:style w:type="paragraph" w:styleId="1056" w:customStyle="1">
    <w:name w:val="Table Paragraph"/>
    <w:basedOn w:val="104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lib.uniyar.ac.ru/edocs/iuni/20150402.pdf" TargetMode="External"/><Relationship Id="rId19" Type="http://schemas.openxmlformats.org/officeDocument/2006/relationships/hyperlink" Target="http://parallels.nsu.ru/~fat/subversion.ppt" TargetMode="External"/><Relationship Id="rId20" Type="http://schemas.openxmlformats.org/officeDocument/2006/relationships/hyperlink" Target="http://zzet.org/git/learning/undev/coursify/2014/02/09/lection-1-git-" TargetMode="External"/><Relationship Id="rId21" Type="http://schemas.openxmlformats.org/officeDocument/2006/relationships/hyperlink" Target="http://lib.custis.ru/Continuous_Integration" TargetMode="External"/><Relationship Id="rId22" Type="http://schemas.openxmlformats.org/officeDocument/2006/relationships/hyperlink" Target="http://www.redmine.org/projects/redmine/wiki/RusUser_Guide" TargetMode="External"/><Relationship Id="rId23" Type="http://schemas.openxmlformats.org/officeDocument/2006/relationships/hyperlink" Target="http://svnbook.red-bean.com/index.ru.html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2023-04-25T14:12:00Z</dcterms:created>
  <dcterms:modified xsi:type="dcterms:W3CDTF">2024-10-07T22:13:01Z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