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7"/>
        <w:ind w:left="1517" w:right="1442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7"/>
        <w:ind w:left="1517" w:right="1442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highlight w:val="none"/>
        </w:rPr>
      </w:r>
    </w:p>
    <w:p>
      <w:pPr>
        <w:pStyle w:val="1027"/>
        <w:ind w:left="6350"/>
      </w:pPr>
      <w:r>
        <w:t xml:space="preserve">УТВЕРЖДАЮ</w:t>
      </w:r>
      <w:r/>
    </w:p>
    <w:p>
      <w:pPr>
        <w:pStyle w:val="1027"/>
        <w:ind w:left="635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57523</wp:posOffset>
                </wp:positionV>
                <wp:extent cx="889975" cy="379886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889974" cy="379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67.25pt;mso-position-horizontal:absolute;mso-position-vertical-relative:text;margin-top:4.53pt;mso-position-vertical:absolute;width:70.08pt;height:29.91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27"/>
        <w:ind w:left="6350"/>
        <w:tabs>
          <w:tab w:val="left" w:pos="7845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27"/>
        <w:ind w:left="6350"/>
      </w:pPr>
      <w:r>
        <w:t xml:space="preserve">«22»</w:t>
      </w:r>
      <w:r>
        <w:rPr>
          <w:spacing w:val="-6"/>
        </w:rPr>
        <w:t xml:space="preserve"> </w:t>
      </w:r>
      <w:r>
        <w:t xml:space="preserve">мая 2024 г.</w:t>
      </w:r>
      <w:r/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1030"/>
        <w:ind w:left="990" w:right="912"/>
        <w:jc w:val="center"/>
        <w:spacing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27"/>
        <w:ind w:left="990" w:right="908"/>
        <w:jc w:val="center"/>
        <w:spacing w:line="274" w:lineRule="exact"/>
      </w:pPr>
      <w:r>
        <w:t xml:space="preserve">«Машинное</w:t>
      </w:r>
      <w:r>
        <w:rPr>
          <w:spacing w:val="-2"/>
        </w:rPr>
        <w:t xml:space="preserve"> </w:t>
      </w:r>
      <w:r>
        <w:t xml:space="preserve">обучение»</w:t>
      </w:r>
      <w:r/>
    </w:p>
    <w:p>
      <w:pPr>
        <w:pStyle w:val="102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30"/>
        <w:ind w:left="3690"/>
        <w:spacing w:before="1" w:line="275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ind w:left="2782" w:right="0" w:firstLine="0"/>
        <w:jc w:val="left"/>
        <w:spacing w:before="0" w:line="252" w:lineRule="exact"/>
        <w:rPr>
          <w:sz w:val="22"/>
        </w:rPr>
      </w:pPr>
      <w:r>
        <w:rPr>
          <w:sz w:val="22"/>
        </w:rPr>
        <w:t xml:space="preserve">01.04.02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Прикладная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математика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информатика</w:t>
      </w:r>
      <w:r>
        <w:rPr>
          <w:sz w:val="22"/>
        </w:rPr>
      </w:r>
      <w:r>
        <w:rPr>
          <w:sz w:val="22"/>
        </w:rPr>
      </w:r>
    </w:p>
    <w:p>
      <w:pPr>
        <w:pStyle w:val="102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3700" w:right="0" w:firstLine="0"/>
        <w:jc w:val="left"/>
        <w:spacing w:before="0" w:line="250" w:lineRule="exact"/>
        <w:rPr>
          <w:b/>
          <w:sz w:val="22"/>
        </w:rPr>
      </w:pPr>
      <w:r>
        <w:rPr>
          <w:b/>
          <w:sz w:val="22"/>
        </w:rPr>
        <w:t xml:space="preserve">Направленность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(профиль)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29"/>
        <w:ind w:left="990" w:right="910"/>
        <w:jc w:val="center"/>
        <w:spacing w:line="319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990" w:right="913"/>
        <w:jc w:val="center"/>
        <w:spacing w:before="124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1027"/>
        <w:ind w:left="990" w:right="912"/>
        <w:jc w:val="center"/>
        <w:spacing w:line="274" w:lineRule="exact"/>
      </w:pPr>
      <w:r>
        <w:t xml:space="preserve">Магистр</w:t>
      </w:r>
      <w:r/>
    </w:p>
    <w:p>
      <w:pPr>
        <w:pStyle w:val="102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30"/>
        <w:ind w:left="990" w:right="914"/>
        <w:jc w:val="center"/>
        <w:spacing w:before="1"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27"/>
        <w:ind w:left="990" w:right="911"/>
        <w:jc w:val="center"/>
        <w:spacing w:line="274" w:lineRule="exact"/>
      </w:pPr>
      <w:r>
        <w:t xml:space="preserve">очная</w:t>
      </w:r>
      <w:r/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8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7"/>
        <w:ind w:left="252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апреля</w:t>
      </w:r>
      <w:r>
        <w:rPr>
          <w:spacing w:val="59"/>
        </w:rPr>
        <w:t xml:space="preserve"> </w:t>
      </w:r>
      <w:r>
        <w:t xml:space="preserve">2024 </w:t>
      </w:r>
      <w:r>
        <w:t xml:space="preserve">г.,</w:t>
      </w:r>
      <w:r/>
    </w:p>
    <w:p>
      <w:pPr>
        <w:pStyle w:val="1027"/>
        <w:ind w:left="252"/>
        <w:spacing w:before="1"/>
      </w:pPr>
      <w:r>
        <w:t xml:space="preserve">протокол №</w:t>
      </w:r>
      <w:r>
        <w:t xml:space="preserve"> 8</w:t>
      </w:r>
      <w:r/>
    </w:p>
    <w:p>
      <w:pPr>
        <w:pStyle w:val="1027"/>
        <w:ind w:left="756" w:right="224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27"/>
        <w:ind w:left="756"/>
        <w:spacing w:before="1"/>
      </w:pPr>
      <w:r>
        <w:t xml:space="preserve">протокол №</w:t>
      </w:r>
      <w:r>
        <w:rPr>
          <w:spacing w:val="59"/>
        </w:rPr>
        <w:t xml:space="preserve"> </w:t>
      </w:r>
      <w:r>
        <w:t xml:space="preserve">6 от</w:t>
      </w:r>
      <w:r/>
    </w:p>
    <w:p>
      <w:pPr>
        <w:pStyle w:val="1027"/>
        <w:ind w:left="75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spacing w:before="7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1027"/>
        <w:ind w:left="252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880" w:header="709" w:footer="709" w:gutter="0"/>
          <w:cols w:num="2" w:sep="0" w:space="1701" w:equalWidth="0">
            <w:col w:w="2780" w:space="1503"/>
            <w:col w:w="5787" w:space="0"/>
          </w:cols>
          <w:docGrid w:linePitch="360"/>
        </w:sectPr>
      </w:pPr>
      <w:r/>
      <w:r/>
    </w:p>
    <w:p>
      <w:pPr>
        <w:pStyle w:val="1030"/>
        <w:numPr>
          <w:ilvl w:val="0"/>
          <w:numId w:val="13"/>
        </w:numPr>
        <w:ind w:left="492" w:right="0" w:hanging="241"/>
        <w:jc w:val="both"/>
        <w:spacing w:before="71" w:after="0" w:line="274" w:lineRule="exact"/>
        <w:tabs>
          <w:tab w:val="left" w:pos="493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27"/>
        <w:ind w:left="252" w:right="181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магистратуры.</w:t>
      </w:r>
      <w:r/>
    </w:p>
    <w:p>
      <w:pPr>
        <w:pStyle w:val="1027"/>
        <w:ind w:left="252" w:right="178" w:firstLine="708"/>
        <w:jc w:val="both"/>
      </w:pPr>
      <w:r>
        <w:t xml:space="preserve">Курс содержит подробный разбор наиболее распространенных современных методов</w:t>
      </w:r>
      <w:r>
        <w:rPr>
          <w:spacing w:val="1"/>
        </w:rPr>
        <w:t xml:space="preserve"> </w:t>
      </w:r>
      <w:r>
        <w:t xml:space="preserve">машинного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классификации.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изучаются: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регрессия,</w:t>
      </w:r>
      <w:r>
        <w:rPr>
          <w:spacing w:val="1"/>
        </w:rPr>
        <w:t xml:space="preserve"> </w:t>
      </w:r>
      <w:r>
        <w:t xml:space="preserve">градиентный</w:t>
      </w:r>
      <w:r>
        <w:rPr>
          <w:spacing w:val="1"/>
        </w:rPr>
        <w:t xml:space="preserve"> </w:t>
      </w:r>
      <w:r>
        <w:t xml:space="preserve">спуск,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деревьев,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классификация и классификация на основе ядер. Рассматривается подходы к классификации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много</w:t>
      </w:r>
      <w:r>
        <w:rPr>
          <w:spacing w:val="1"/>
        </w:rPr>
        <w:t xml:space="preserve"> </w:t>
      </w:r>
      <w:r>
        <w:t xml:space="preserve">классов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особенности,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метрики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проблемы переобучения.</w:t>
      </w:r>
      <w:r/>
    </w:p>
    <w:p>
      <w:pPr>
        <w:pStyle w:val="1027"/>
        <w:spacing w:before="2"/>
      </w:pPr>
      <w:r/>
      <w:r/>
    </w:p>
    <w:p>
      <w:pPr>
        <w:pStyle w:val="1030"/>
        <w:numPr>
          <w:ilvl w:val="0"/>
          <w:numId w:val="13"/>
        </w:numPr>
        <w:ind w:left="492" w:right="0" w:hanging="241"/>
        <w:jc w:val="both"/>
        <w:spacing w:before="1" w:after="0" w:line="274" w:lineRule="exact"/>
        <w:tabs>
          <w:tab w:val="left" w:pos="493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1027"/>
        <w:ind w:left="961"/>
        <w:jc w:val="both"/>
        <w:spacing w:line="274" w:lineRule="exact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«Машинное</w:t>
      </w:r>
      <w:r>
        <w:rPr>
          <w:spacing w:val="-3"/>
        </w:rPr>
        <w:t xml:space="preserve"> </w:t>
      </w:r>
      <w:r>
        <w:t xml:space="preserve">обучение»</w:t>
      </w:r>
      <w:r>
        <w:rPr>
          <w:spacing w:val="-10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базовой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1027"/>
        <w:ind w:left="252" w:right="179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1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программирования»,</w:t>
      </w:r>
      <w:r>
        <w:rPr>
          <w:spacing w:val="21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1027"/>
        <w:ind w:left="252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1027"/>
        <w:ind w:left="252" w:right="176" w:firstLine="708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обучение»,</w:t>
      </w:r>
      <w:r>
        <w:rPr>
          <w:spacing w:val="1"/>
        </w:rPr>
        <w:t xml:space="preserve"> </w:t>
      </w:r>
      <w:r>
        <w:t xml:space="preserve">используются учащимися при изучении последующих дисциплин, таких как «Компьютерное</w:t>
      </w:r>
      <w:r>
        <w:rPr>
          <w:spacing w:val="-57"/>
        </w:rPr>
        <w:t xml:space="preserve"> </w:t>
      </w:r>
      <w:r>
        <w:t xml:space="preserve">моделирование»,</w:t>
      </w:r>
      <w:r>
        <w:rPr>
          <w:spacing w:val="2"/>
        </w:rPr>
        <w:t xml:space="preserve"> </w:t>
      </w:r>
      <w:r>
        <w:t xml:space="preserve">«Интеллектуальные</w:t>
      </w:r>
      <w:r>
        <w:rPr>
          <w:spacing w:val="-3"/>
        </w:rPr>
        <w:t xml:space="preserve"> </w:t>
      </w:r>
      <w:r>
        <w:t xml:space="preserve">системы»,</w:t>
      </w:r>
      <w:r>
        <w:rPr>
          <w:spacing w:val="5"/>
        </w:rPr>
        <w:t xml:space="preserve"> </w:t>
      </w:r>
      <w:r>
        <w:t xml:space="preserve">«Программная</w:t>
      </w:r>
      <w:r>
        <w:rPr>
          <w:spacing w:val="-1"/>
        </w:rPr>
        <w:t xml:space="preserve"> </w:t>
      </w:r>
      <w:r>
        <w:t xml:space="preserve">инженерия».</w:t>
      </w:r>
      <w:r/>
    </w:p>
    <w:p>
      <w:pPr>
        <w:pStyle w:val="1027"/>
        <w:spacing w:before="5"/>
      </w:pPr>
      <w:r/>
      <w:r/>
    </w:p>
    <w:p>
      <w:pPr>
        <w:pStyle w:val="1030"/>
        <w:numPr>
          <w:ilvl w:val="0"/>
          <w:numId w:val="13"/>
        </w:numPr>
        <w:ind w:left="252" w:right="181" w:firstLine="0"/>
        <w:jc w:val="both"/>
        <w:spacing w:before="0" w:after="0" w:line="240" w:lineRule="auto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 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1027"/>
        <w:ind w:left="252" w:right="173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27"/>
        <w:spacing w:before="4"/>
      </w:pPr>
      <w:r/>
      <w:r/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34"/>
        <w:gridCol w:w="2976"/>
        <w:gridCol w:w="4810"/>
      </w:tblGrid>
      <w:tr>
        <w:tblPrEx/>
        <w:trPr>
          <w:trHeight w:val="506"/>
        </w:trPr>
        <w:tc>
          <w:tcPr>
            <w:tcW w:w="1834" w:type="dxa"/>
            <w:textDirection w:val="lrTb"/>
            <w:noWrap w:val="false"/>
          </w:tcPr>
          <w:p>
            <w:pPr>
              <w:pStyle w:val="1032"/>
              <w:ind w:left="110" w:right="84" w:firstLine="473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32"/>
              <w:ind w:left="241" w:right="232"/>
              <w:jc w:val="left"/>
              <w:spacing w:line="280" w:lineRule="auto"/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/>
          </w:p>
          <w:p>
            <w:pPr>
              <w:pStyle w:val="1032"/>
              <w:ind w:left="0" w:right="723" w:firstLine="0"/>
              <w:jc w:val="left"/>
              <w:spacing w:line="276" w:lineRule="exact"/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pStyle w:val="1032"/>
              <w:ind w:left="770" w:right="740" w:firstLine="0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10" w:type="dxa"/>
            <w:textDirection w:val="lrTb"/>
            <w:noWrap w:val="false"/>
          </w:tcPr>
          <w:p>
            <w:pPr>
              <w:pStyle w:val="1032"/>
              <w:ind w:left="2043" w:right="650" w:hanging="1364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 планируемых результатов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20" w:type="dxa"/>
            <w:textDirection w:val="lrTb"/>
            <w:noWrap w:val="false"/>
          </w:tcPr>
          <w:p>
            <w:pPr>
              <w:pStyle w:val="1032"/>
              <w:ind w:left="107"/>
              <w:spacing w:before="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Универсальные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7"/>
        </w:trPr>
        <w:tc>
          <w:tcPr>
            <w:tcW w:w="1834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управлять проектом на всех этапах его жизненного цикла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УК-2.2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план реализации проекта с использованием инструментов планирования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4810" w:type="dxa"/>
            <w:textDirection w:val="lrTb"/>
            <w:noWrap w:val="false"/>
          </w:tcPr>
          <w:p>
            <w:pPr>
              <w:pStyle w:val="103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5"/>
        </w:trPr>
        <w:tc>
          <w:tcPr>
            <w:gridSpan w:val="3"/>
            <w:tcW w:w="9620" w:type="dxa"/>
            <w:vMerge w:val="restart"/>
            <w:textDirection w:val="lrTb"/>
            <w:noWrap w:val="false"/>
          </w:tcPr>
          <w:p>
            <w:pPr>
              <w:pStyle w:val="1032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Общепрофессиональные компетенции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532"/>
        </w:trPr>
        <w:tc>
          <w:tcPr>
            <w:tcW w:w="1834" w:type="dxa"/>
            <w:vMerge w:val="restart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разрабатывать математические модели и проводить их анализ при решении задач в области профессиональной деятельности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ОПК-3.1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Знает современный математический аппарат для построения адекватных математических моделей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ОПК-3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  <w:t xml:space="preserve">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исследовать математические модели, применять и модифицировать их для решения задач в области профессиональной деятельности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ОПК-3.3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использовать математический аппарат при исследовании математических моделей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32"/>
              <w:ind w:left="108" w:right="380"/>
              <w:spacing w:before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4810" w:type="dxa"/>
            <w:vMerge w:val="restart"/>
            <w:textDirection w:val="lrTb"/>
            <w:noWrap w:val="false"/>
          </w:tcPr>
          <w:p>
            <w:pPr>
              <w:pStyle w:val="103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860" w:left="880" w:header="0" w:footer="666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3060"/>
        <w:gridCol w:w="5012"/>
      </w:tblGrid>
      <w:tr>
        <w:tblPrEx/>
        <w:trPr>
          <w:trHeight w:val="5957"/>
        </w:trPr>
        <w:tc>
          <w:tcPr>
            <w:tcW w:w="1548" w:type="dxa"/>
            <w:textDirection w:val="lrTb"/>
            <w:noWrap w:val="false"/>
          </w:tcPr>
          <w:p>
            <w:pPr>
              <w:pStyle w:val="1032"/>
              <w:ind w:left="0"/>
              <w:spacing w:before="1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1032"/>
              <w:ind w:left="108" w:right="288"/>
              <w:spacing w:before="1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30"/>
        <w:numPr>
          <w:ilvl w:val="0"/>
          <w:numId w:val="13"/>
        </w:numPr>
        <w:ind w:left="492" w:right="0" w:hanging="241"/>
        <w:jc w:val="left"/>
        <w:spacing w:before="90" w:after="0" w:line="240" w:lineRule="auto"/>
        <w:tabs>
          <w:tab w:val="left" w:pos="493" w:leader="none"/>
        </w:tabs>
      </w:pPr>
      <w:r>
        <w:t xml:space="preserve">Объем</w:t>
      </w:r>
      <w:r>
        <w:rPr>
          <w:spacing w:val="-3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«Машинное</w:t>
      </w:r>
      <w:r>
        <w:rPr>
          <w:spacing w:val="-2"/>
        </w:rPr>
        <w:t xml:space="preserve"> </w:t>
      </w:r>
      <w:r>
        <w:t xml:space="preserve">обучение»</w:t>
      </w:r>
      <w:r/>
    </w:p>
    <w:p>
      <w:pPr>
        <w:ind w:left="961" w:right="0" w:firstLine="0"/>
        <w:jc w:val="left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3"/>
          <w:sz w:val="24"/>
        </w:rPr>
        <w:t xml:space="preserve"> </w:t>
      </w:r>
      <w:r>
        <w:rPr>
          <w:sz w:val="20"/>
        </w:rPr>
        <w:t xml:space="preserve">единицы, 180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1" w:after="1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6"/>
        <w:gridCol w:w="478"/>
        <w:gridCol w:w="710"/>
        <w:gridCol w:w="847"/>
        <w:gridCol w:w="2348"/>
      </w:tblGrid>
      <w:tr>
        <w:tblPrEx/>
        <w:trPr>
          <w:trHeight w:val="2022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ind w:left="110" w:right="81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570" w:right="5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32"/>
              <w:ind w:left="594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611" w:type="dxa"/>
            <w:textDirection w:val="lrTb"/>
            <w:noWrap w:val="false"/>
          </w:tcPr>
          <w:p>
            <w:pPr>
              <w:pStyle w:val="1032"/>
              <w:ind w:left="91" w:right="76" w:firstLine="5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563" w:right="560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563" w:right="555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563" w:right="56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ind w:left="304"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2"/>
              <w:ind w:left="304" w:right="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2"/>
              <w:ind w:left="304" w:right="295"/>
              <w:jc w:val="center"/>
              <w:spacing w:before="2"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4" w:type="dxa"/>
            <w:textDirection w:val="lrTb"/>
            <w:noWrap w:val="false"/>
          </w:tcPr>
          <w:p>
            <w:pPr>
              <w:pStyle w:val="1032"/>
              <w:ind w:left="415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1032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32"/>
              <w:ind w:left="314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1032"/>
              <w:ind w:left="295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1032"/>
              <w:ind w:left="302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pStyle w:val="1032"/>
              <w:ind w:left="434" w:right="176" w:hanging="200"/>
              <w:spacing w:before="131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btLr"/>
            <w:noWrap w:val="false"/>
          </w:tcPr>
          <w:p>
            <w:pPr>
              <w:pStyle w:val="1032"/>
              <w:spacing w:before="3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1032"/>
              <w:ind w:left="609" w:hanging="430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685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 в машинное</w:t>
            </w:r>
            <w:r>
              <w:rPr>
                <w:b/>
                <w:color w:val="242424"/>
                <w:spacing w:val="-4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Python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255"/>
              <w:spacing w:before="1"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Numpy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Pandas.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8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66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600"/>
        <w:gridCol w:w="404"/>
        <w:gridCol w:w="710"/>
        <w:gridCol w:w="1012"/>
        <w:gridCol w:w="2183"/>
      </w:tblGrid>
      <w:tr>
        <w:tblPrEx/>
        <w:trPr>
          <w:trHeight w:val="571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Метрические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28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учителя.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226" w:right="22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1105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118" w:right="110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ind w:left="118" w:right="113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226" w:right="220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71,7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Зачёт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254"/>
              <w:spacing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 методы детекции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6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28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jc w:val="center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опорных векторов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32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jc w:val="center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в нейронными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32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ind w:left="118" w:right="11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118" w:right="110"/>
              <w:jc w:val="center"/>
              <w:spacing w:line="2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ind w:left="118" w:right="118"/>
              <w:jc w:val="center"/>
              <w:spacing w:line="258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226" w:right="220"/>
              <w:jc w:val="center"/>
              <w:spacing w:line="2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ind w:left="70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32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32"/>
              <w:ind w:left="118" w:right="110"/>
              <w:jc w:val="center"/>
              <w:spacing w:line="217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1032"/>
              <w:ind w:left="118" w:right="118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04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12" w:type="dxa"/>
            <w:textDirection w:val="lrTb"/>
            <w:noWrap w:val="false"/>
          </w:tcPr>
          <w:p>
            <w:pPr>
              <w:pStyle w:val="1032"/>
              <w:ind w:left="226" w:right="220"/>
              <w:jc w:val="center"/>
              <w:spacing w:line="217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7"/>
        <w:ind w:left="990" w:right="910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1027"/>
        <w:spacing w:before="8" w:after="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2068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в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машинное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 w:right="150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Классификация задач машинного обучения: обучение с учителем,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обучение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без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учителя,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рекомендательные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системы.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Основные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термины: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объекты, признаки, метки (ответы), решающее правило, обобщающая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способность,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Постановки задач классификации и регрессии. Виды признаков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(бинарные, числовые, порядковые, номинальные, количественные).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Примеры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Современное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состояние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области,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успешные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проекты.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16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Связь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другими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областями,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частности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компьютерным зрением.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Python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(ветвления).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Циклы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Python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while).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range.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списки,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кортежи,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модули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импорт.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1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66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1382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 w:right="2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 Numpy</w:t>
            </w:r>
            <w:r>
              <w:rPr>
                <w:sz w:val="20"/>
              </w:rPr>
              <w:t xml:space="preserve">. Сравнение numpy.array и list. Срезы.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 индексация. Особенности операций +, *, **. Сравнение range,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arrange,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xrange.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распределений.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4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библиотекой Matplotlib. Рисование графиков plot, subplot,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название, легенда,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вида графика.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jc w:val="bot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Диаграммы: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hist,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bxplot,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pie.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imshow.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07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jc w:val="bot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 Pandas.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 w:right="6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Series: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объявление,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индексация,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отбор по условию.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Пропуски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(fillna).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522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Тип данных DataFrame. Индексация, названия столбцов. Обращение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 (at, loc, iloc). Добавление/удаление элементов. Проверка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пропуски, удаление, заполнение. Нахождение и удаление дубликатов.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Переиндексация.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apply,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groupby.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51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 w:right="150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sklearn).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csv файла, информация о наборе данных (info, describe, head/tail).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 к заполнению пропусков. Преобразование номинальных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признаков (Label Encoding, One-Hot Encoding, Hashing). Нормировка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 признаков (</w:t>
            </w:r>
            <w:r>
              <w:rPr>
                <w:b/>
                <w:color w:val="202020"/>
                <w:sz w:val="20"/>
              </w:rPr>
              <w:t xml:space="preserve">StandartScaling, MinMax Scaling</w:t>
            </w:r>
            <w:r>
              <w:rPr>
                <w:sz w:val="20"/>
              </w:rPr>
              <w:t xml:space="preserve">).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(map,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мешок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N-граммы,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TF-IDF).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323"/>
              <w:spacing w:before="1" w:line="297" w:lineRule="auto"/>
              <w:rPr>
                <w:sz w:val="20"/>
              </w:rPr>
            </w:pPr>
            <w:r>
              <w:rPr>
                <w:sz w:val="20"/>
              </w:rPr>
              <w:t xml:space="preserve">Как правильно оценивать качество модели (отложенная выборка, кросс-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валидация, LOO). Метрики качества (accuracy, точность, полнота, F1-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мера).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34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 w:right="150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Метрические методы. </w:t>
            </w:r>
            <w:r>
              <w:rPr>
                <w:sz w:val="20"/>
              </w:rPr>
              <w:t xml:space="preserve">Гипотеза компактности и непрерывности.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близости, обобщенная метрика Минковского. Пример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цветков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ириса.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 kNN. Окно Парзена.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 регрессии, метод наименьших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квадратов. Непараметрическая регрессия, ядерное сглаживание Надарая-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Ватсона.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LOWESS.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301"/>
              <w:spacing w:before="1" w:line="295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 методов библиотеки sklearn: train_test_split, cross_val_score,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accuracy_score.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before="3" w:line="297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sklearn.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KNeighborsClassifier, GridSearchCV,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Pipeline (нормировка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 xml:space="preserve"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kNN).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0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Градиентный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спуск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оценивания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градиента.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регуляризация. Свойства L1, L2 регуляризации. Методы библиотеки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sklearn: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LinearRegression,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Lasso,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Rige, ElasticNet.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before="1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классификация.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оценки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вероятности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spacing w:line="286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Многоклассовая классификация, сведение к бинарным задачам.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Многоклассовая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Подходы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вычислению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 macro micro усреднение. Понятие PR, ROC-кривая, метрики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AUC-PR,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AUC-ROC.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51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 </w:t>
            </w:r>
            <w:r>
              <w:rPr>
                <w:color w:val="242424"/>
                <w:sz w:val="20"/>
              </w:rPr>
              <w:t xml:space="preserve">Жадный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алгоритм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построения.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Выбор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лучшего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spacing w:line="230" w:lineRule="atLeas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разбиения с помощью критерия информативности. Критерии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информативности для регрессии и классификации. Учёт пропусков 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деревьях. Решающие деревья и категориальные признаки.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Усечение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дерева.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для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задачи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Небрежные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решающие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(PCA).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Нелинейные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(многомерное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шкалирование),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Tsne.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 w:right="191"/>
              <w:rPr>
                <w:sz w:val="20"/>
              </w:rPr>
            </w:pPr>
            <w:r>
              <w:rPr>
                <w:b/>
                <w:sz w:val="20"/>
              </w:rPr>
              <w:t xml:space="preserve">Обучение без учителя. </w:t>
            </w:r>
            <w:r>
              <w:rPr>
                <w:sz w:val="20"/>
              </w:rPr>
              <w:t xml:space="preserve">Кластеризация. Метрики близости. Алгоритмы: 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средних, fuzzy k-means, иерархические методы. Нелинейные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DB-SCAN.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(бизнес-метрики).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23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860" w:left="880" w:header="0" w:footer="66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921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content-base,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collaborative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filtering,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user-based,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item-base,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SVD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регуляризации.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99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Цветовые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RGB,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CMY,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CIELab,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HSB/HSL/HSI.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яркости.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Фильтрация изображений. Понятие свертка, подходы к вычислению.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Гаусса,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медианный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(нелинейный).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резкости.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Знакомство 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OpenCV.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 w:right="542"/>
              <w:rPr>
                <w:sz w:val="20"/>
              </w:rPr>
            </w:pPr>
            <w:r>
              <w:rPr>
                <w:sz w:val="20"/>
              </w:rPr>
              <w:t xml:space="preserve">Общее описание что содержит библиотека, какие языки и платформы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загрузкой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32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отображением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2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вычисления,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Робертса,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Превитта, Собеля, 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градиента.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Детектор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Кэнни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границ.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(HOG).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Бинаризация изображений. Морфологические операции сужение,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 xml:space="preserve">скелета.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связности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(объектов).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0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 w:right="132"/>
              <w:rPr>
                <w:sz w:val="20"/>
              </w:rPr>
            </w:pPr>
            <w:r>
              <w:rPr>
                <w:sz w:val="20"/>
              </w:rPr>
              <w:t xml:space="preserve">Цветовые признаки, гистограмма яркости HOG как признаки.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Геометрические признаки объектов (площадь, периметр, вытянутость,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компактность, моменты). Сопоставление контуров, Distance Transform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быстрого вычисления расстояния между контурами. Текстурный 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(фильтры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48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опорных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векторов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4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Постановка задачи регрессии, аппроксимация функции для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 Случай линейной отделимости, постановка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 и ее решение. Понятия опорного вектора, опорные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нарушители. Нелинейное обобщение, ядерный трюк. Виды ядер. SVM-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150"/>
              <w:rPr>
                <w:sz w:val="20"/>
              </w:rPr>
            </w:pPr>
            <w:r>
              <w:rPr>
                <w:sz w:val="20"/>
              </w:rPr>
              <w:t xml:space="preserve"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SVM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(библиотека sklearn). Подбор параметра C. Как влияет выбор ядра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ядер.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Детекция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пешеходов.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окна.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292"/>
              <w:rPr>
                <w:sz w:val="20"/>
              </w:rPr>
            </w:pPr>
            <w:r>
              <w:rPr>
                <w:sz w:val="20"/>
              </w:rPr>
              <w:t xml:space="preserve">Вычисление признаков для фрагмента изображения (HOG). 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метода SVM для классификации пешеход/НЕ пешеход. Улучшения: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блоков, улучшение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81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предыдущего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дисбаланса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подходы: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взвешенное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голосование,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Bagging,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Boosting,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Staking.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лес. </w:t>
            </w:r>
            <w:r>
              <w:rPr>
                <w:color w:val="000009"/>
                <w:sz w:val="20"/>
              </w:rPr>
              <w:t xml:space="preserve">Бустинг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над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деревьями.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XGBoost.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Детектор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лиц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Виоло-Джонса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слабых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интегральной матрицы. Алгоритм AdaBoost. Каскад классификаторов,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71"/>
        </w:trPr>
        <w:tc>
          <w:tcPr>
            <w:tcW w:w="6645" w:type="dxa"/>
            <w:textDirection w:val="lrTb"/>
            <w:noWrap w:val="false"/>
          </w:tcPr>
          <w:p>
            <w:pPr>
              <w:pStyle w:val="1032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нейронными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2"/>
              <w:ind w:left="107" w:right="150"/>
              <w:rPr>
                <w:sz w:val="20"/>
              </w:rPr>
            </w:pPr>
            <w:r>
              <w:rPr>
                <w:sz w:val="20"/>
              </w:rPr>
              <w:t xml:space="preserve">Математическая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нейрона.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суммирования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входов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Многослойный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перцептрон.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исключающего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двухслойного перцептрона. Понятие функции потерь, сведение к задаче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спуск.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 w:right="29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Сверточые НС. Сверточный слой, слой прореживания, функция softmax.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 архитектуры СНС. Примеры успешно решенных задач: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рукописных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цифр,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ImageNet,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30"/>
        <w:numPr>
          <w:ilvl w:val="0"/>
          <w:numId w:val="13"/>
        </w:numPr>
        <w:ind w:left="252" w:right="179" w:firstLine="0"/>
        <w:jc w:val="left"/>
        <w:spacing w:before="0" w:after="0" w:line="240" w:lineRule="auto"/>
        <w:tabs>
          <w:tab w:val="left" w:pos="543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 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/>
    </w:p>
    <w:p>
      <w:pPr>
        <w:pStyle w:val="1027"/>
        <w:ind w:left="252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spacing w:after="0" w:line="271" w:lineRule="exact"/>
        <w:sectPr>
          <w:footnotePr/>
          <w:endnotePr/>
          <w:type w:val="nextPage"/>
          <w:pgSz w:w="11910" w:h="16840" w:orient="portrait"/>
          <w:pgMar w:top="1120" w:right="960" w:bottom="860" w:left="88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252" w:right="172" w:firstLine="708"/>
        <w:jc w:val="both"/>
        <w:spacing w:before="66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27"/>
        <w:ind w:left="252" w:right="169" w:firstLine="708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27"/>
        <w:ind w:left="252" w:right="175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1027"/>
        <w:spacing w:before="5"/>
      </w:pPr>
      <w:r/>
      <w:r/>
    </w:p>
    <w:p>
      <w:pPr>
        <w:pStyle w:val="1030"/>
        <w:numPr>
          <w:ilvl w:val="0"/>
          <w:numId w:val="13"/>
        </w:numPr>
        <w:ind w:left="252" w:right="172" w:firstLine="0"/>
        <w:jc w:val="both"/>
        <w:spacing w:before="0" w:after="0" w:line="240" w:lineRule="auto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6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27"/>
        <w:ind w:left="252" w:right="1033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1027"/>
        <w:ind w:left="961" w:right="5051" w:hanging="709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1031"/>
        <w:numPr>
          <w:ilvl w:val="1"/>
          <w:numId w:val="13"/>
        </w:numPr>
        <w:ind w:left="252" w:right="172" w:firstLine="708"/>
        <w:jc w:val="left"/>
        <w:spacing w:before="0" w:after="0" w:line="240" w:lineRule="auto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3"/>
        </w:numPr>
        <w:ind w:left="252" w:right="172" w:firstLine="708"/>
        <w:jc w:val="left"/>
        <w:spacing w:before="0" w:after="0" w:line="240" w:lineRule="auto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Systems).</w:t>
      </w:r>
      <w:r>
        <w:rPr>
          <w:sz w:val="24"/>
        </w:rPr>
      </w:r>
      <w:r>
        <w:rPr>
          <w:sz w:val="24"/>
        </w:rPr>
      </w:r>
    </w:p>
    <w:p>
      <w:pPr>
        <w:pStyle w:val="1027"/>
        <w:spacing w:before="1"/>
      </w:pPr>
      <w:r/>
      <w:r/>
    </w:p>
    <w:p>
      <w:pPr>
        <w:pStyle w:val="1030"/>
        <w:numPr>
          <w:ilvl w:val="0"/>
          <w:numId w:val="13"/>
        </w:numPr>
        <w:ind w:left="252" w:right="174" w:firstLine="0"/>
        <w:jc w:val="both"/>
        <w:spacing w:before="0" w:after="0" w:line="240" w:lineRule="auto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102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252"/>
        <w:jc w:val="both"/>
        <w:rPr>
          <w:highlight w:val="none"/>
        </w:rPr>
      </w:pPr>
      <w:r>
        <w:t xml:space="preserve">Основная литература:</w:t>
      </w:r>
      <w:r>
        <w:rPr>
          <w:highlight w:val="none"/>
        </w:rPr>
      </w:r>
      <w:r>
        <w:rPr>
          <w:highlight w:val="none"/>
        </w:rPr>
      </w:r>
    </w:p>
    <w:p>
      <w:pPr>
        <w:pStyle w:val="1027"/>
        <w:ind w:left="252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7"/>
        <w:ind w:left="252" w:right="171"/>
        <w:jc w:val="both"/>
        <w:spacing w:before="1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Маккинли, У. Python и анализ данных / Уэс Маккинли - Москва : ДМК Пресс, 2015. - 482 с. - ISBN 978-5-97060-315-4. - Текст : электронный // ЭБС "Консультант студента" : [сайт]. - URL : </w:t>
      </w:r>
      <w:hyperlink r:id="rId15" w:tooltip="https://www.studentlibrary.ru/book/ISBN9785970603154.html" w:history="1"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https://www.studentlibrary.ru/book/ISBN9785970603154.html</w:t>
        </w:r>
        <w:r>
          <w:rPr>
            <w:rStyle w:val="1005"/>
          </w:rPr>
        </w:r>
        <w:r>
          <w:rPr>
            <w:rStyle w:val="1005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27"/>
        <w:ind w:left="252" w:right="171"/>
        <w:jc w:val="both"/>
        <w:spacing w:before="1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1027"/>
        <w:ind w:left="252" w:right="1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Гонсалес, Р. Цифровая обработка изображений / Гонсалес Р. , Вудс Р. - Издание 3-е, исправленное и дополненное. - Москва : Техносфера, 2012. - 1104 с. - ISBN 978-5-94836-331-8. - Текст : электронный // ЭБС "Консультант студента" : [сайт]. - URL : </w:t>
      </w:r>
      <w:hyperlink r:id="rId16" w:tooltip="https://www.studentlibrary.ru/book/ISBN9785948363318.html" w:history="1"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https://ww</w:t>
        </w:r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w.studentlibrary.ru/book/ISBN9785948363318.html</w:t>
        </w:r>
        <w:r>
          <w:rPr>
            <w:rStyle w:val="1005"/>
          </w:rPr>
        </w:r>
        <w:r>
          <w:rPr>
            <w:rStyle w:val="1005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27"/>
        <w:ind w:left="252" w:right="168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252" w:right="168"/>
        <w:jc w:val="both"/>
        <w:spacing w:before="66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Шапиро, Л. , Стокман Дж. Компьютерное зрение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ектронный // ЭБС "Консультант студента" : [сайт]. - URL : </w:t>
      </w:r>
      <w:hyperlink r:id="rId17" w:tooltip="https://www.studentlibrary.ru/book/ISBN9785001016960.html" w:history="1"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https://www.studentlibrary.ru/book/ISBN9785001016960.html</w:t>
        </w:r>
        <w:r>
          <w:rPr>
            <w:rStyle w:val="1005"/>
          </w:rPr>
        </w:r>
        <w:r>
          <w:rPr>
            <w:rStyle w:val="1005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27"/>
        <w:ind w:left="252" w:right="168"/>
        <w:jc w:val="both"/>
        <w:spacing w:before="66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Дополнительная литература: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1027"/>
        <w:spacing w:before="5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Кэлер, А. , Брэдски Г. Изучаем OpenCV 3 / Кэлер А. , Брэдски Г. , пер. с анг. А. А. Слинкина. -   Москва : ДМК Пресс, 2017. - 826 с. - ISBN 978-5-97060-471-7. - Текст : электронный // ЭБС "Консультант студента" : [сайт]. - URL : </w:t>
      </w:r>
      <w:hyperlink r:id="rId18" w:tooltip="https://www.studentlibrary.ru/book/ISBN9785970604717.html" w:history="1"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 https://www.studentlibrary.ru</w:t>
        </w:r>
        <w:r>
          <w:rPr>
            <w:rStyle w:val="1005"/>
            <w:rFonts w:ascii="Times New Roman" w:hAnsi="Times New Roman" w:eastAsia="Times New Roman" w:cs="Times New Roman"/>
            <w:sz w:val="24"/>
          </w:rPr>
          <w:t xml:space="preserve">/book/ISBN9785970604717.html</w:t>
        </w:r>
        <w:r>
          <w:rPr>
            <w:rStyle w:val="1005"/>
          </w:rPr>
        </w:r>
        <w:r>
          <w:rPr>
            <w:rStyle w:val="1005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27"/>
        <w:spacing w:before="5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25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1"/>
        <w:numPr>
          <w:ilvl w:val="0"/>
          <w:numId w:val="12"/>
        </w:numPr>
        <w:ind w:left="252" w:right="176" w:firstLine="0"/>
        <w:jc w:val="both"/>
        <w:spacing w:before="117" w:after="0" w:line="240" w:lineRule="auto"/>
        <w:tabs>
          <w:tab w:val="left" w:pos="1150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19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0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>
        <w:rPr>
          <w:sz w:val="28"/>
        </w:rPr>
      </w:r>
      <w:r>
        <w:rPr>
          <w:sz w:val="28"/>
        </w:rPr>
      </w:r>
    </w:p>
    <w:p>
      <w:pPr>
        <w:pStyle w:val="1031"/>
        <w:numPr>
          <w:ilvl w:val="0"/>
          <w:numId w:val="12"/>
        </w:numPr>
        <w:ind w:left="252" w:right="171" w:firstLine="0"/>
        <w:jc w:val="both"/>
        <w:spacing w:before="122" w:after="0" w:line="240" w:lineRule="auto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</w:t>
      </w:r>
      <w:hyperlink r:id="rId21" w:tooltip="http://www.edu.ru/" w:history="1">
        <w:r>
          <w:rPr>
            <w:sz w:val="28"/>
          </w:rPr>
          <w:t xml:space="preserve">http://www.edu.ru </w:t>
        </w:r>
      </w:hyperlink>
      <w:r>
        <w:rPr>
          <w:sz w:val="28"/>
        </w:rPr>
        <w:t xml:space="preserve">(раздел Учебно-методическая библиотека) или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ссылке</w:t>
      </w:r>
      <w:r>
        <w:rPr>
          <w:spacing w:val="-3"/>
          <w:sz w:val="28"/>
        </w:rPr>
        <w:t xml:space="preserve"> </w:t>
      </w:r>
      <w:hyperlink r:id="rId22" w:tooltip="http://window.edu.ru/library)" w:history="1">
        <w:r>
          <w:rPr>
            <w:sz w:val="28"/>
          </w:rPr>
          <w:t xml:space="preserve">http://window.edu.ru/library).</w:t>
        </w:r>
      </w:hyperlink>
      <w:r>
        <w:rPr>
          <w:sz w:val="28"/>
        </w:rPr>
      </w:r>
      <w:r>
        <w:rPr>
          <w:sz w:val="28"/>
        </w:rPr>
      </w:r>
    </w:p>
    <w:p>
      <w:pPr>
        <w:pStyle w:val="1027"/>
        <w:spacing w:before="7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30"/>
        <w:numPr>
          <w:ilvl w:val="0"/>
          <w:numId w:val="11"/>
        </w:numPr>
        <w:ind w:left="252" w:right="175" w:firstLine="0"/>
        <w:jc w:val="left"/>
        <w:spacing w:before="1" w:after="0" w:line="240" w:lineRule="auto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3"/>
        </w:rPr>
        <w:t xml:space="preserve"> </w:t>
      </w:r>
      <w:r>
        <w:t xml:space="preserve">необходимая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27"/>
        <w:ind w:left="252" w:right="179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3"/>
        </w:rPr>
        <w:t xml:space="preserve"> </w:t>
      </w:r>
      <w:r>
        <w:t xml:space="preserve">образовательного</w:t>
      </w:r>
      <w:r>
        <w:rPr>
          <w:spacing w:val="14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1027"/>
        <w:ind w:left="252"/>
      </w:pPr>
      <w:r>
        <w:t xml:space="preserve">-учебные</w:t>
      </w:r>
      <w:r>
        <w:rPr>
          <w:spacing w:val="4"/>
        </w:rPr>
        <w:t xml:space="preserve"> </w:t>
      </w:r>
      <w:r>
        <w:t xml:space="preserve">аудитории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проведения</w:t>
      </w:r>
      <w:r>
        <w:rPr>
          <w:spacing w:val="3"/>
        </w:rPr>
        <w:t xml:space="preserve"> </w:t>
      </w:r>
      <w:r>
        <w:t xml:space="preserve">занятий</w:t>
      </w:r>
      <w:r>
        <w:rPr>
          <w:spacing w:val="7"/>
        </w:rPr>
        <w:t xml:space="preserve"> </w:t>
      </w:r>
      <w:r>
        <w:t xml:space="preserve">лекционного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практических</w:t>
      </w:r>
      <w:r>
        <w:rPr>
          <w:spacing w:val="6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1027"/>
        <w:ind w:left="252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1031"/>
        <w:numPr>
          <w:ilvl w:val="0"/>
          <w:numId w:val="10"/>
        </w:numPr>
        <w:ind w:left="394" w:right="0" w:hanging="143"/>
        <w:jc w:val="left"/>
        <w:spacing w:before="0" w:after="0" w:line="240" w:lineRule="auto"/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0"/>
        </w:numPr>
        <w:ind w:left="394" w:right="0" w:hanging="143"/>
        <w:jc w:val="left"/>
        <w:spacing w:before="0" w:after="0" w:line="240" w:lineRule="auto"/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 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252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27"/>
        <w:ind w:left="252" w:right="179"/>
        <w:tabs>
          <w:tab w:val="left" w:pos="1698" w:leader="none"/>
          <w:tab w:val="left" w:pos="3732" w:leader="none"/>
          <w:tab w:val="left" w:pos="5946" w:leader="none"/>
          <w:tab w:val="left" w:pos="7617" w:leader="none"/>
          <w:tab w:val="left" w:pos="9107" w:leader="none"/>
        </w:tabs>
      </w:pPr>
      <w:r>
        <w:t xml:space="preserve">-помещения</w:t>
        <w:tab/>
        <w:t xml:space="preserve">для  </w:t>
      </w:r>
      <w:r>
        <w:rPr>
          <w:spacing w:val="18"/>
        </w:rPr>
        <w:t xml:space="preserve"> </w:t>
      </w:r>
      <w:r>
        <w:t xml:space="preserve">хранения  </w:t>
      </w:r>
      <w:r>
        <w:rPr>
          <w:spacing w:val="18"/>
        </w:rPr>
        <w:t xml:space="preserve"> </w:t>
      </w:r>
      <w:r>
        <w:t xml:space="preserve">и</w:t>
        <w:tab/>
        <w:t xml:space="preserve">профилактического</w:t>
        <w:tab/>
        <w:t xml:space="preserve">обслуживания</w:t>
        <w:tab/>
        <w:t xml:space="preserve">технических</w:t>
        <w:tab/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027"/>
        <w:ind w:left="252" w:right="182"/>
        <w:tabs>
          <w:tab w:val="left" w:pos="1907" w:leader="none"/>
          <w:tab w:val="left" w:pos="3346" w:leader="none"/>
          <w:tab w:val="left" w:pos="5324" w:leader="none"/>
          <w:tab w:val="left" w:pos="6761" w:leader="none"/>
          <w:tab w:val="left" w:pos="8049" w:leader="none"/>
          <w:tab w:val="left" w:pos="9529" w:leader="none"/>
        </w:tabs>
      </w:pPr>
      <w:r>
        <w:t xml:space="preserve">Специальные</w:t>
        <w:tab/>
        <w:t xml:space="preserve">помещения</w:t>
        <w:tab/>
        <w:t xml:space="preserve">укомплектованы</w:t>
        <w:tab/>
        <w:t xml:space="preserve">средствами</w:t>
        <w:tab/>
        <w:t xml:space="preserve">обучения,</w:t>
        <w:tab/>
        <w:t xml:space="preserve">служащими</w:t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1027"/>
        <w:ind w:left="252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-57"/>
        </w:rPr>
        <w:t xml:space="preserve"> </w:t>
      </w:r>
      <w:r>
        <w:t xml:space="preserve">оборудования</w:t>
      </w:r>
      <w:r>
        <w:rPr>
          <w:spacing w:val="39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учебно-наглядных</w:t>
      </w:r>
      <w:r>
        <w:rPr>
          <w:spacing w:val="42"/>
        </w:rPr>
        <w:t xml:space="preserve"> </w:t>
      </w:r>
      <w:r>
        <w:t xml:space="preserve">пособий,</w:t>
      </w:r>
      <w:r>
        <w:rPr>
          <w:spacing w:val="39"/>
        </w:rPr>
        <w:t xml:space="preserve"> </w:t>
      </w:r>
      <w:r>
        <w:t xml:space="preserve">хранящиеся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электронных</w:t>
      </w:r>
      <w:r>
        <w:rPr>
          <w:spacing w:val="42"/>
        </w:rPr>
        <w:t xml:space="preserve"> </w:t>
      </w:r>
      <w:r>
        <w:t xml:space="preserve">носителях</w:t>
      </w:r>
      <w:r>
        <w:rPr>
          <w:spacing w:val="42"/>
        </w:rPr>
        <w:t xml:space="preserve"> </w:t>
      </w:r>
      <w:r>
        <w:t xml:space="preserve">и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252" w:right="173"/>
        <w:jc w:val="both"/>
        <w:spacing w:before="66"/>
      </w:pP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27"/>
        <w:ind w:left="252" w:right="181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1027"/>
        <w:ind w:left="252" w:right="176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1027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0"/>
        <w:ind w:left="0" w:right="17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0" w:right="17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«Машинное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30"/>
        <w:ind w:left="990" w:right="914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20" w:right="1442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2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30"/>
        <w:numPr>
          <w:ilvl w:val="1"/>
          <w:numId w:val="11"/>
        </w:numPr>
        <w:ind w:left="709" w:right="635" w:firstLine="1305"/>
        <w:jc w:val="left"/>
        <w:spacing w:before="0" w:after="0" w:line="240" w:lineRule="auto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2115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31"/>
        <w:numPr>
          <w:ilvl w:val="2"/>
          <w:numId w:val="11"/>
        </w:numPr>
        <w:ind w:left="2559" w:right="2341" w:firstLine="223"/>
        <w:jc w:val="left"/>
        <w:spacing w:before="0" w:after="0" w:line="240" w:lineRule="auto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1028"/>
        <w:ind w:left="4201"/>
        <w:jc w:val="both"/>
      </w:pPr>
      <w:r>
        <w:t xml:space="preserve">Пример</w:t>
      </w:r>
      <w:r>
        <w:rPr>
          <w:spacing w:val="-1"/>
        </w:rPr>
        <w:t xml:space="preserve"> </w:t>
      </w:r>
      <w:r>
        <w:t xml:space="preserve">теста</w:t>
      </w:r>
      <w:r/>
    </w:p>
    <w:p>
      <w:pPr>
        <w:pStyle w:val="1031"/>
        <w:numPr>
          <w:ilvl w:val="0"/>
          <w:numId w:val="9"/>
        </w:numPr>
        <w:ind w:left="973" w:right="182" w:hanging="360"/>
        <w:jc w:val="both"/>
        <w:spacing w:before="116" w:after="0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Чему будет равен корень из среднеквадратичной ошибки для набора из 3 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где отклонение предсказания линейной регрессии от реальных значений равны: -1, 2,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2?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321"/>
        <w:spacing w:line="275" w:lineRule="exact"/>
      </w:pPr>
      <w:r>
        <w:t xml:space="preserve">а)</w:t>
      </w:r>
      <w:r>
        <w:rPr>
          <w:spacing w:val="101"/>
        </w:rPr>
        <w:t xml:space="preserve"> </w:t>
      </w:r>
      <w:r>
        <w:t xml:space="preserve">2</w:t>
      </w:r>
      <w:r/>
    </w:p>
    <w:p>
      <w:pPr>
        <w:pStyle w:val="1027"/>
        <w:ind w:left="1321"/>
      </w:pPr>
      <w:r>
        <w:t xml:space="preserve">б)</w:t>
      </w:r>
      <w:r>
        <w:rPr>
          <w:spacing w:val="85"/>
        </w:rPr>
        <w:t xml:space="preserve"> </w:t>
      </w:r>
      <w:r>
        <w:t xml:space="preserve">3</w:t>
      </w:r>
      <w:r/>
    </w:p>
    <w:p>
      <w:pPr>
        <w:pStyle w:val="1027"/>
        <w:ind w:left="1321"/>
      </w:pPr>
      <w:r>
        <w:t xml:space="preserve">в)</w:t>
      </w:r>
      <w:r>
        <w:rPr>
          <w:spacing w:val="94"/>
        </w:rPr>
        <w:t xml:space="preserve"> </w:t>
      </w:r>
      <w:r>
        <w:t xml:space="preserve">0</w:t>
      </w:r>
      <w:r/>
    </w:p>
    <w:p>
      <w:pPr>
        <w:pStyle w:val="1027"/>
        <w:ind w:left="1321"/>
      </w:pPr>
      <w:r>
        <w:t xml:space="preserve">г)</w:t>
      </w:r>
      <w:r>
        <w:rPr>
          <w:spacing w:val="49"/>
        </w:rPr>
        <w:t xml:space="preserve"> </w:t>
      </w:r>
      <w:r>
        <w:t xml:space="preserve">1.</w:t>
      </w:r>
      <w:r/>
    </w:p>
    <w:p>
      <w:pPr>
        <w:pStyle w:val="1031"/>
        <w:numPr>
          <w:ilvl w:val="0"/>
          <w:numId w:val="9"/>
        </w:numPr>
        <w:ind w:left="973" w:right="169" w:hanging="360"/>
        <w:jc w:val="both"/>
        <w:spacing w:before="0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Рассмотрим признак “Образовательная программа” при анализе данных по 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“Экономика”,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“Математика”, “Философия”. Воспользуемся one-hot кодированием и заменим 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 на три бинарных, которые будут соответствовать категориям в том порядке,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закодирован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“Философия”?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333"/>
      </w:pPr>
      <w:r>
        <w:t xml:space="preserve">а)</w:t>
      </w:r>
      <w:r>
        <w:rPr>
          <w:spacing w:val="89"/>
        </w:rPr>
        <w:t xml:space="preserve"> </w:t>
      </w:r>
      <w:r>
        <w:t xml:space="preserve">(1, 0,</w:t>
      </w:r>
      <w:r>
        <w:rPr>
          <w:spacing w:val="-1"/>
        </w:rPr>
        <w:t xml:space="preserve"> </w:t>
      </w:r>
      <w:r>
        <w:t xml:space="preserve">0)</w:t>
      </w:r>
      <w:r/>
    </w:p>
    <w:p>
      <w:pPr>
        <w:pStyle w:val="1027"/>
        <w:ind w:left="1333"/>
      </w:pPr>
      <w:r>
        <w:t xml:space="preserve">б)</w:t>
      </w:r>
      <w:r>
        <w:rPr>
          <w:spacing w:val="73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1, 0)</w:t>
      </w:r>
      <w:r/>
    </w:p>
    <w:p>
      <w:pPr>
        <w:pStyle w:val="1027"/>
        <w:ind w:left="1333"/>
      </w:pPr>
      <w:r>
        <w:t xml:space="preserve">в)</w:t>
      </w:r>
      <w:r>
        <w:rPr>
          <w:spacing w:val="82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1, 1)</w:t>
      </w:r>
      <w:r/>
    </w:p>
    <w:p>
      <w:pPr>
        <w:pStyle w:val="1027"/>
        <w:ind w:left="1333"/>
        <w:spacing w:before="1"/>
      </w:pPr>
      <w:r>
        <w:t xml:space="preserve">г)</w:t>
      </w:r>
      <w:r>
        <w:rPr>
          <w:spacing w:val="95"/>
        </w:rPr>
        <w:t xml:space="preserve"> </w:t>
      </w:r>
      <w:r>
        <w:t xml:space="preserve">(0, 1, 0)</w:t>
      </w:r>
      <w:r/>
    </w:p>
    <w:p>
      <w:pPr>
        <w:pStyle w:val="1027"/>
        <w:ind w:left="1333"/>
      </w:pPr>
      <w:r>
        <w:t xml:space="preserve">д)</w:t>
      </w:r>
      <w:r>
        <w:rPr>
          <w:spacing w:val="73"/>
        </w:rPr>
        <w:t xml:space="preserve"> </w:t>
      </w:r>
      <w:r>
        <w:t xml:space="preserve">(1, 0,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1027"/>
        <w:ind w:left="1333"/>
      </w:pPr>
      <w:r>
        <w:t xml:space="preserve">е)</w:t>
      </w:r>
      <w:r>
        <w:rPr>
          <w:spacing w:val="88"/>
        </w:rPr>
        <w:t xml:space="preserve"> </w:t>
      </w:r>
      <w:r>
        <w:t xml:space="preserve">(0, 0, 1)</w:t>
      </w:r>
      <w:r/>
    </w:p>
    <w:p>
      <w:pPr>
        <w:pStyle w:val="1027"/>
        <w:ind w:left="1333"/>
      </w:pPr>
      <w:r>
        <w:t xml:space="preserve">ж)</w:t>
      </w:r>
      <w:r>
        <w:rPr>
          <w:spacing w:val="29"/>
        </w:rPr>
        <w:t xml:space="preserve"> </w:t>
      </w:r>
      <w:r>
        <w:t xml:space="preserve">(0,</w:t>
      </w:r>
      <w:r>
        <w:rPr>
          <w:spacing w:val="-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1).</w:t>
      </w:r>
      <w:r/>
    </w:p>
    <w:p>
      <w:pPr>
        <w:pStyle w:val="1031"/>
        <w:numPr>
          <w:ilvl w:val="0"/>
          <w:numId w:val="9"/>
        </w:numPr>
        <w:ind w:left="973" w:right="175" w:hanging="360"/>
        <w:jc w:val="left"/>
        <w:spacing w:before="6" w:after="0" w:line="237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регрессии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выглядит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так: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a(x)=w0+w_1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x_1+</w:t>
      </w:r>
      <w:r>
        <w:rPr>
          <w:rFonts w:ascii="Cambria Math" w:hAnsi="Cambria Math"/>
          <w:sz w:val="24"/>
        </w:rPr>
        <w:t xml:space="preserve">⋯</w:t>
      </w:r>
      <w:r>
        <w:rPr>
          <w:sz w:val="24"/>
        </w:rPr>
        <w:t xml:space="preserve">+wd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xd.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параметров?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333"/>
        <w:spacing w:line="276" w:lineRule="exact"/>
      </w:pPr>
      <w:r>
        <w:t xml:space="preserve">а)</w:t>
      </w:r>
      <w:r>
        <w:rPr>
          <w:spacing w:val="30"/>
        </w:rPr>
        <w:t xml:space="preserve"> </w:t>
      </w:r>
      <w:r>
        <w:t xml:space="preserve">d;</w:t>
      </w:r>
      <w:r/>
    </w:p>
    <w:p>
      <w:pPr>
        <w:pStyle w:val="1027"/>
        <w:ind w:left="1333"/>
      </w:pPr>
      <w:r>
        <w:t xml:space="preserve">б)</w:t>
      </w:r>
      <w:r>
        <w:rPr>
          <w:spacing w:val="13"/>
        </w:rPr>
        <w:t xml:space="preserve"> </w:t>
      </w:r>
      <w:r>
        <w:t xml:space="preserve">d+1;</w:t>
      </w:r>
      <w:r/>
    </w:p>
    <w:p>
      <w:pPr>
        <w:pStyle w:val="1027"/>
        <w:ind w:left="1333"/>
      </w:pPr>
      <w:r>
        <w:t xml:space="preserve">в)</w:t>
      </w:r>
      <w:r>
        <w:rPr>
          <w:spacing w:val="23"/>
        </w:rPr>
        <w:t xml:space="preserve"> </w:t>
      </w:r>
      <w:r>
        <w:t xml:space="preserve">1;</w:t>
      </w:r>
      <w:r/>
    </w:p>
    <w:p>
      <w:pPr>
        <w:pStyle w:val="1027"/>
        <w:ind w:left="1333"/>
      </w:pPr>
      <w:r>
        <w:t xml:space="preserve">г)</w:t>
      </w:r>
      <w:r>
        <w:rPr>
          <w:spacing w:val="36"/>
        </w:rPr>
        <w:t xml:space="preserve"> </w:t>
      </w:r>
      <w:r>
        <w:t xml:space="preserve">d-1.</w:t>
      </w:r>
      <w:r/>
    </w:p>
    <w:p>
      <w:pPr>
        <w:pStyle w:val="1031"/>
        <w:numPr>
          <w:ilvl w:val="0"/>
          <w:numId w:val="9"/>
        </w:numPr>
        <w:ind w:left="973" w:right="179" w:hanging="360"/>
        <w:jc w:val="left"/>
        <w:spacing w:before="0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роста по возрасту и весу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переобучилась?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333" w:right="5242"/>
      </w:pPr>
      <w:r>
        <w:t xml:space="preserve">а)</w:t>
      </w:r>
      <w:r>
        <w:rPr>
          <w:spacing w:val="25"/>
        </w:rPr>
        <w:t xml:space="preserve"> </w:t>
      </w:r>
      <w:r>
        <w:t xml:space="preserve">0.001</w:t>
      </w:r>
      <w:r>
        <w:rPr>
          <w:spacing w:val="-3"/>
        </w:rPr>
        <w:t xml:space="preserve"> </w:t>
      </w:r>
      <w:r>
        <w:t xml:space="preserve">*</w:t>
      </w:r>
      <w:r>
        <w:rPr>
          <w:spacing w:val="-2"/>
        </w:rPr>
        <w:t xml:space="preserve"> </w:t>
      </w:r>
      <w:r>
        <w:t xml:space="preserve">(возраст)</w:t>
      </w:r>
      <w:r>
        <w:rPr>
          <w:spacing w:val="-2"/>
        </w:rPr>
        <w:t xml:space="preserve"> </w:t>
      </w:r>
      <w:r>
        <w:t xml:space="preserve">+</w:t>
      </w:r>
      <w:r>
        <w:rPr>
          <w:spacing w:val="-4"/>
        </w:rPr>
        <w:t xml:space="preserve"> </w:t>
      </w:r>
      <w:r>
        <w:t xml:space="preserve">0.5</w:t>
      </w:r>
      <w:r>
        <w:rPr>
          <w:spacing w:val="-2"/>
        </w:rPr>
        <w:t xml:space="preserve"> </w:t>
      </w:r>
      <w:r>
        <w:t xml:space="preserve">* (вес);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12"/>
        </w:rPr>
        <w:t xml:space="preserve"> </w:t>
      </w:r>
      <w:r>
        <w:t xml:space="preserve">0.1</w:t>
      </w:r>
      <w:r>
        <w:rPr>
          <w:spacing w:val="-1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 +</w:t>
      </w:r>
      <w:r>
        <w:rPr>
          <w:spacing w:val="-2"/>
        </w:rPr>
        <w:t xml:space="preserve"> </w:t>
      </w:r>
      <w:r>
        <w:t xml:space="preserve">0.33</w:t>
      </w:r>
      <w:r>
        <w:rPr>
          <w:spacing w:val="2"/>
        </w:rPr>
        <w:t xml:space="preserve"> </w:t>
      </w:r>
      <w:r>
        <w:t xml:space="preserve">(вес);</w:t>
      </w:r>
      <w:r/>
    </w:p>
    <w:p>
      <w:pPr>
        <w:pStyle w:val="1027"/>
        <w:ind w:left="1333"/>
      </w:pPr>
      <w:r>
        <w:t xml:space="preserve">в)</w:t>
      </w:r>
      <w:r>
        <w:rPr>
          <w:spacing w:val="21"/>
        </w:rPr>
        <w:t xml:space="preserve"> </w:t>
      </w:r>
      <w:r>
        <w:t xml:space="preserve">1402325.3</w:t>
      </w:r>
      <w:r>
        <w:rPr>
          <w:spacing w:val="-2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</w:t>
      </w:r>
      <w:r>
        <w:rPr>
          <w:spacing w:val="-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-1404370.5</w:t>
      </w:r>
      <w:r>
        <w:rPr>
          <w:spacing w:val="-1"/>
        </w:rPr>
        <w:t xml:space="preserve"> </w:t>
      </w:r>
      <w:r>
        <w:t xml:space="preserve">(вес).</w:t>
      </w:r>
      <w:r/>
    </w:p>
    <w:p>
      <w:pPr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580" w:right="96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31"/>
        <w:numPr>
          <w:ilvl w:val="0"/>
          <w:numId w:val="9"/>
        </w:numPr>
        <w:ind w:left="973" w:right="174" w:hanging="360"/>
        <w:jc w:val="both"/>
        <w:spacing w:before="66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стоимости дома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 и средней цене дома в районе. Перед количеством комнат коэффициент равен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1400230,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 комнат — более важный признак для качества предсказания, чем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почему?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693" w:right="178" w:hanging="360"/>
        <w:jc w:val="both"/>
        <w:spacing w:before="1"/>
      </w:pPr>
      <w:r>
        <w:t xml:space="preserve">а)</w:t>
      </w:r>
      <w:r>
        <w:rPr>
          <w:spacing w:val="1"/>
        </w:rPr>
        <w:t xml:space="preserve"> </w:t>
      </w:r>
      <w:r>
        <w:t xml:space="preserve">Нет, так как коэффициенты несравнимы, поскольку признаки имеют разный</w:t>
      </w:r>
      <w:r>
        <w:rPr>
          <w:spacing w:val="1"/>
        </w:rPr>
        <w:t xml:space="preserve"> </w:t>
      </w:r>
      <w:r>
        <w:t xml:space="preserve">масштаб;</w:t>
      </w:r>
      <w:r/>
    </w:p>
    <w:p>
      <w:pPr>
        <w:pStyle w:val="1027"/>
        <w:ind w:left="1693" w:right="172" w:hanging="360"/>
        <w:jc w:val="both"/>
      </w:pPr>
      <w:r>
        <w:t xml:space="preserve">б)</w:t>
      </w:r>
      <w:r>
        <w:rPr>
          <w:spacing w:val="1"/>
        </w:rPr>
        <w:t xml:space="preserve"> </w:t>
      </w:r>
      <w:r>
        <w:t xml:space="preserve">Нет, так как средняя цена дома в районе — это признак с большим разбросом, а</w:t>
      </w:r>
      <w:r>
        <w:rPr>
          <w:spacing w:val="-57"/>
        </w:rPr>
        <w:t xml:space="preserve"> </w:t>
      </w:r>
      <w:r>
        <w:t xml:space="preserve">именно</w:t>
      </w:r>
      <w:r>
        <w:rPr>
          <w:spacing w:val="-1"/>
        </w:rPr>
        <w:t xml:space="preserve"> </w:t>
      </w:r>
      <w:r>
        <w:t xml:space="preserve">разброс</w:t>
      </w:r>
      <w:r>
        <w:rPr>
          <w:spacing w:val="-4"/>
        </w:rPr>
        <w:t xml:space="preserve"> </w:t>
      </w:r>
      <w:r>
        <w:t xml:space="preserve">характеризует ценность</w:t>
      </w:r>
      <w:r>
        <w:rPr>
          <w:spacing w:val="1"/>
        </w:rPr>
        <w:t xml:space="preserve"> </w:t>
      </w:r>
      <w:r>
        <w:t xml:space="preserve">признака;</w:t>
      </w:r>
      <w:r/>
    </w:p>
    <w:p>
      <w:pPr>
        <w:pStyle w:val="1027"/>
        <w:ind w:left="1693" w:right="171" w:hanging="360"/>
        <w:jc w:val="both"/>
      </w:pPr>
      <w:r>
        <w:t xml:space="preserve">в)</w:t>
      </w:r>
      <w:r>
        <w:rPr>
          <w:spacing w:val="1"/>
        </w:rPr>
        <w:t xml:space="preserve"> </w:t>
      </w:r>
      <w:r>
        <w:t xml:space="preserve">Да,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комнат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признак,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небольшое количество значений, а значит, каждое значение содержит в себе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1027"/>
        <w:ind w:left="1333"/>
        <w:jc w:val="both"/>
        <w:spacing w:before="2"/>
      </w:pPr>
      <w:r>
        <w:t xml:space="preserve">г)</w:t>
      </w:r>
      <w:r>
        <w:rPr>
          <w:spacing w:val="34"/>
        </w:rPr>
        <w:t xml:space="preserve"> </w:t>
      </w:r>
      <w:r>
        <w:t xml:space="preserve">Да,</w:t>
      </w:r>
      <w:r>
        <w:rPr>
          <w:spacing w:val="-2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коэффициент</w:t>
      </w:r>
      <w:r>
        <w:rPr>
          <w:spacing w:val="-1"/>
        </w:rPr>
        <w:t xml:space="preserve"> </w:t>
      </w:r>
      <w:r>
        <w:t xml:space="preserve">перед</w:t>
      </w:r>
      <w:r>
        <w:rPr>
          <w:spacing w:val="-2"/>
        </w:rPr>
        <w:t xml:space="preserve"> </w:t>
      </w:r>
      <w:r>
        <w:t xml:space="preserve">количеством</w:t>
      </w:r>
      <w:r>
        <w:rPr>
          <w:spacing w:val="-1"/>
        </w:rPr>
        <w:t xml:space="preserve"> </w:t>
      </w:r>
      <w:r>
        <w:t xml:space="preserve">комнат</w:t>
      </w:r>
      <w:r>
        <w:rPr>
          <w:spacing w:val="-2"/>
        </w:rPr>
        <w:t xml:space="preserve"> </w:t>
      </w:r>
      <w:r>
        <w:t xml:space="preserve">больше.</w:t>
      </w:r>
      <w:r/>
    </w:p>
    <w:p>
      <w:pPr>
        <w:pStyle w:val="1031"/>
        <w:numPr>
          <w:ilvl w:val="0"/>
          <w:numId w:val="9"/>
        </w:numPr>
        <w:ind w:left="1333" w:right="4116" w:hanging="720"/>
        <w:jc w:val="both"/>
        <w:spacing w:before="42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Какая из моделей приводит к отбору признаков?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регуляризации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333" w:right="6671"/>
        <w:jc w:val="both"/>
      </w:pPr>
      <w:r>
        <w:t xml:space="preserve">б)</w:t>
      </w:r>
      <w:r>
        <w:rPr>
          <w:spacing w:val="1"/>
        </w:rPr>
        <w:t xml:space="preserve"> </w:t>
      </w:r>
      <w:r>
        <w:t xml:space="preserve">Ridge-регрессия;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Lasso-регрессия;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37"/>
        </w:rPr>
        <w:t xml:space="preserve"> </w:t>
      </w:r>
      <w:r>
        <w:t xml:space="preserve">ElasticNet.</w:t>
      </w:r>
      <w:r/>
    </w:p>
    <w:p>
      <w:pPr>
        <w:pStyle w:val="1027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52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Правильные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ответы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spacing w:before="2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6"/>
      </w:tblGrid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55" w:right="34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32"/>
              <w:ind w:left="359" w:right="352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55" w:right="35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55" w:right="352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32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32"/>
              <w:ind w:left="1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5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32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2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27"/>
        <w:spacing w:before="8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p>
      <w:pPr>
        <w:ind w:left="252" w:right="0" w:firstLine="0"/>
        <w:jc w:val="left"/>
        <w:spacing w:before="1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116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 ответов;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32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5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31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32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ответов.</w:t>
      </w:r>
      <w:r>
        <w:rPr>
          <w:sz w:val="24"/>
        </w:rPr>
      </w:r>
      <w:r>
        <w:rPr>
          <w:sz w:val="24"/>
        </w:rPr>
      </w:r>
    </w:p>
    <w:p>
      <w:pPr>
        <w:pStyle w:val="1027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28"/>
        <w:ind w:right="914"/>
        <w:spacing w:before="207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работ</w:t>
      </w:r>
      <w:r/>
    </w:p>
    <w:p>
      <w:pPr>
        <w:ind w:left="252" w:right="0" w:firstLine="0"/>
        <w:jc w:val="left"/>
        <w:spacing w:before="115"/>
        <w:rPr>
          <w:sz w:val="20"/>
        </w:rPr>
      </w:pPr>
      <w:r>
        <w:rPr>
          <w:sz w:val="20"/>
        </w:rPr>
        <w:t xml:space="preserve">Написать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библиотек,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решает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следующую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задачу: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406" w:hanging="360"/>
        <w:jc w:val="left"/>
        <w:spacing w:before="121" w:after="0" w:line="240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Бинаризуйте изображение robo3.jpg, чтобы выделить красные кружки, выбор порога бинаризации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должен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автоматизирован,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выбор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цветового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пространства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остается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за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автором.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Проверьте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работу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Вашего алгоритма на изображениях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robo2.jpg,  robo1.jpg.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1074" w:hanging="360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внутреннюю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внешнюю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изображении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binar1.jpg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binar2.jpg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морфологической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обработки. Поясните результаты.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61" w:right="0" w:hanging="349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binar1.jpg,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вычислите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площадь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объекта.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61" w:right="0" w:hanging="349"/>
        <w:jc w:val="left"/>
        <w:spacing w:before="121" w:after="0" w:line="229" w:lineRule="exact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Продемонстрируйте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промежуточные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алгоритма.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895" w:hanging="360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 объекты на изображении Clusters.jpg. На выходе должно получиться изображение, на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котором разные 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помечены разными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цветами, 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черным.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302" w:hanging="360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circles.jpg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реализуйте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морфологический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которые бы содержали соответственно: 1) только частицы, касающиеся краев изображения; 2) 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перекрывающихся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частиц;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одиночные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круглые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частицы.</w:t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73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Задания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группы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нескольких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человек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spacing w:before="7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31"/>
        <w:numPr>
          <w:ilvl w:val="0"/>
          <w:numId w:val="8"/>
        </w:numPr>
        <w:ind w:left="973" w:right="299" w:hanging="360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Выделите в изображениях table1.jpg, table2.bmp, table3.jpg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границы таблицы с использованием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морфологических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операций.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Результатом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обработки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должно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изображение,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удален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весь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40" w:left="880" w:header="0" w:footer="74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73" w:right="0" w:firstLine="0"/>
        <w:jc w:val="left"/>
        <w:spacing w:before="67"/>
        <w:rPr>
          <w:sz w:val="20"/>
        </w:rPr>
      </w:pPr>
      <w:r>
        <w:rPr>
          <w:color w:val="212121"/>
          <w:sz w:val="20"/>
        </w:rPr>
        <w:t xml:space="preserve">текст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оставлены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только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границы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линий.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были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проблемы,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есть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пути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решения,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выбрали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вы.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479" w:hanging="360"/>
        <w:jc w:val="left"/>
        <w:spacing w:before="2" w:after="0" w:line="240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Предложите и реализуйте алгоритм нахождения не до конца заполненных бутылок на изображении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FigP1126.tif.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Бутылка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считается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заполненной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конца,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если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уровень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выше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середины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между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началом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сужения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низом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горлышка.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545" w:hanging="360"/>
        <w:jc w:val="left"/>
        <w:spacing w:before="1" w:after="0" w:line="240" w:lineRule="auto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изображениях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eye_.bmp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выделите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(постройте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бинарное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изображение)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зрачек/радужку.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должен работать приемлемо для всех (4 изображений). </w:t>
      </w:r>
      <w:r>
        <w:rPr>
          <w:color w:val="212121"/>
          <w:sz w:val="20"/>
        </w:rPr>
        <w:t xml:space="preserve">Какие были проблемы, какие есть пути их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решения, какие выбрали вы. Вычислите характеристики выделенного объекта (площадь, периметр,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вытянутость,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компактность).</w:t>
      </w:r>
      <w:r>
        <w:rPr>
          <w:sz w:val="20"/>
        </w:rPr>
      </w:r>
      <w:r>
        <w:rPr>
          <w:sz w:val="20"/>
        </w:rPr>
      </w:r>
    </w:p>
    <w:p>
      <w:pPr>
        <w:pStyle w:val="1031"/>
        <w:numPr>
          <w:ilvl w:val="0"/>
          <w:numId w:val="8"/>
        </w:numPr>
        <w:ind w:left="973" w:right="1198" w:hanging="360"/>
        <w:jc w:val="left"/>
        <w:spacing w:before="0" w:after="0" w:line="240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Реализовать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алгоритм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выделения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на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изображении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объемлющего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прямоугольника,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располагается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штрих-код.</w:t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613" w:right="174" w:firstLine="0"/>
        <w:jc w:val="left"/>
        <w:spacing w:before="1"/>
        <w:rPr>
          <w:sz w:val="20"/>
        </w:rPr>
      </w:pPr>
      <w:r>
        <w:rPr>
          <w:sz w:val="20"/>
        </w:rPr>
        <w:t xml:space="preserve">Студент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защищает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лабораторную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работу,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готовит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презентацию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результатами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 разных этапах (подходах к решению).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 должен быть готов ответить на вопросы по коду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и пояснить выбор значений параметров в функциях, которые использует. А также 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алгоритм,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иной, сторонней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функции.</w:t>
      </w:r>
      <w:r>
        <w:rPr>
          <w:sz w:val="20"/>
        </w:rPr>
      </w:r>
      <w:r>
        <w:rPr>
          <w:sz w:val="20"/>
        </w:rPr>
      </w:r>
    </w:p>
    <w:p>
      <w:pPr>
        <w:pStyle w:val="102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30"/>
        </w:trPr>
        <w:tc>
          <w:tcPr>
            <w:tcW w:w="4249" w:type="dxa"/>
            <w:textDirection w:val="lrTb"/>
            <w:noWrap w:val="false"/>
          </w:tcPr>
          <w:p>
            <w:pPr>
              <w:pStyle w:val="1032"/>
              <w:ind w:left="1571" w:right="1561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2"/>
              <w:ind w:left="2065" w:right="2058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4249" w:type="dxa"/>
            <w:textDirection w:val="lrTb"/>
            <w:noWrap w:val="false"/>
          </w:tcPr>
          <w:p>
            <w:pPr>
              <w:pStyle w:val="1032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2"/>
              <w:ind w:left="107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Анализирует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1032"/>
              <w:ind w:left="10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Аргументированно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2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мышление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1032"/>
              <w:ind w:left="10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2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Использует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наглядные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32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252" w:right="0" w:firstLine="0"/>
        <w:jc w:val="left"/>
        <w:spacing w:before="118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1"/>
          <w:numId w:val="10"/>
        </w:numPr>
        <w:ind w:left="973" w:right="177" w:hanging="360"/>
        <w:jc w:val="both"/>
        <w:spacing w:before="115" w:after="0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программа правильно решает поставленную задачу, лабораторная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1" w:hanging="360"/>
        <w:jc w:val="both"/>
        <w:spacing w:before="12" w:after="0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 – программа правильно решает поставленную задачу, лабораторная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описанным критериям за исключением некоторых замечаний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6" w:hanging="360"/>
        <w:jc w:val="both"/>
        <w:spacing w:before="8" w:after="0" w:line="261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4" w:hanging="360"/>
        <w:jc w:val="both"/>
        <w:spacing w:before="17" w:after="0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  <w:r>
        <w:rPr>
          <w:sz w:val="24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990" w:right="911" w:firstLine="0"/>
        <w:jc w:val="center"/>
        <w:spacing w:before="181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зачете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spacing w:before="7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p>
      <w:pPr>
        <w:pStyle w:val="1031"/>
        <w:numPr>
          <w:ilvl w:val="0"/>
          <w:numId w:val="7"/>
        </w:numPr>
        <w:ind w:left="973" w:right="0" w:hanging="361"/>
        <w:jc w:val="left"/>
        <w:spacing w:before="1" w:after="0" w:line="263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«Решающие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деревья»,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недостатки..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7"/>
        </w:numPr>
        <w:ind w:left="973" w:right="421" w:hanging="360"/>
        <w:jc w:val="left"/>
        <w:spacing w:before="9" w:after="0" w:line="216" w:lineRule="auto"/>
        <w:tabs>
          <w:tab w:val="left" w:pos="974" w:leader="none"/>
        </w:tabs>
        <w:rPr>
          <w:sz w:val="24"/>
        </w:rPr>
      </w:pPr>
      <w:r>
        <w:rPr>
          <w:color w:val="212121"/>
          <w:sz w:val="24"/>
        </w:rPr>
        <w:t xml:space="preserve">Что такое переобучение/недообучение? Как проводить анализ того переобучена или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недообучена модель?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7"/>
        </w:numPr>
        <w:ind w:left="973" w:right="0" w:hanging="361"/>
        <w:jc w:val="left"/>
        <w:spacing w:before="0" w:after="0" w:line="251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рекомендательной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 SVD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разложения.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7"/>
        </w:numPr>
        <w:ind w:left="973" w:right="668" w:hanging="360"/>
        <w:jc w:val="left"/>
        <w:spacing w:before="2" w:after="0" w:line="235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решении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задачи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бинарной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классификации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для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1000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тестовых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примеров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получены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результаты,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представленные в таблице ниже. Чему равны точность (Precision), полнота (Recall) и F-мера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классификатора?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Что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показывают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эти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величины, когда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какую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лучше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стоит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использовать?</w:t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7" w:after="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15"/>
        <w:gridCol w:w="1428"/>
        <w:gridCol w:w="1560"/>
      </w:tblGrid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988" w:type="dxa"/>
            <w:textDirection w:val="lrTb"/>
            <w:noWrap w:val="false"/>
          </w:tcPr>
          <w:p>
            <w:pPr>
              <w:pStyle w:val="1032"/>
              <w:ind w:left="59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Действительный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класс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1515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32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40" w:left="880" w:header="0" w:footer="74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52" w:right="0" w:firstLine="0"/>
        <w:jc w:val="left"/>
        <w:spacing w:before="6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117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 даны 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7" w:hanging="360"/>
        <w:jc w:val="left"/>
        <w:spacing w:before="31" w:after="0" w:line="261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19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61" w:right="0" w:hanging="349"/>
        <w:jc w:val="left"/>
        <w:spacing w:before="31" w:after="0" w:line="240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билета.</w:t>
      </w:r>
      <w:r>
        <w:rPr>
          <w:sz w:val="24"/>
        </w:rPr>
      </w:r>
      <w:r>
        <w:rPr>
          <w:sz w:val="24"/>
        </w:rPr>
      </w:r>
    </w:p>
    <w:p>
      <w:pPr>
        <w:pStyle w:val="1027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ind w:left="990" w:right="912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экзамене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31"/>
        <w:numPr>
          <w:ilvl w:val="0"/>
          <w:numId w:val="6"/>
        </w:numPr>
        <w:ind w:left="961" w:right="0" w:hanging="349"/>
        <w:jc w:val="left"/>
        <w:spacing w:before="0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шаги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Сanny.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6"/>
        </w:numPr>
        <w:ind w:left="961" w:right="0" w:hanging="349"/>
        <w:jc w:val="left"/>
        <w:spacing w:before="41" w:after="0" w:line="24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6"/>
        </w:numPr>
        <w:ind w:left="973" w:right="994" w:hanging="360"/>
        <w:jc w:val="left"/>
        <w:spacing w:before="41" w:after="0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SVM.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плюсы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отвечают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алгоритма?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6"/>
        </w:numPr>
        <w:ind w:left="973" w:right="197" w:hanging="360"/>
        <w:jc w:val="left"/>
        <w:spacing w:before="1" w:after="0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Понятие свертки, свойства, что может вычислять свертка. Понятие свертночного слоя,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карта свертки, зачем используют? Сколько параметров содержит сверточный слой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сверткой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5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изображения 128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3?</w:t>
      </w:r>
      <w:r>
        <w:rPr>
          <w:sz w:val="24"/>
        </w:rPr>
      </w:r>
      <w:r>
        <w:rPr>
          <w:sz w:val="24"/>
        </w:rPr>
      </w:r>
    </w:p>
    <w:p>
      <w:pPr>
        <w:pStyle w:val="1027"/>
        <w:spacing w:before="6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ind w:left="680" w:right="0" w:firstLine="0"/>
        <w:jc w:val="left"/>
        <w:spacing w:before="1" w:line="228" w:lineRule="exact"/>
        <w:rPr>
          <w:b/>
          <w:sz w:val="20"/>
        </w:rPr>
      </w:pPr>
      <w:r>
        <w:rPr>
          <w:b/>
          <w:sz w:val="20"/>
        </w:rPr>
        <w:t xml:space="preserve">Практическая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часть: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105" w:right="174" w:firstLine="0"/>
        <w:jc w:val="left"/>
        <w:spacing w:before="0" w:line="240" w:lineRule="auto"/>
        <w:rPr>
          <w:sz w:val="20"/>
        </w:rPr>
      </w:pPr>
      <w:r>
        <w:rPr>
          <w:sz w:val="20"/>
        </w:rPr>
        <w:t xml:space="preserve">Задан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csv-файла.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Напишите программу,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обучает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(алгоритм)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задачу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классификации. Оцените качество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работы модели.</w:t>
      </w:r>
      <w:r>
        <w:rPr>
          <w:sz w:val="20"/>
        </w:rPr>
      </w:r>
      <w:r>
        <w:rPr>
          <w:sz w:val="20"/>
        </w:rPr>
      </w:r>
    </w:p>
    <w:p>
      <w:pPr>
        <w:ind w:left="1105" w:right="174" w:firstLine="0"/>
        <w:jc w:val="left"/>
        <w:spacing w:before="0"/>
        <w:rPr>
          <w:sz w:val="20"/>
        </w:rPr>
      </w:pPr>
      <w:r>
        <w:rPr>
          <w:sz w:val="20"/>
        </w:rPr>
        <w:t xml:space="preserve">Набор данных содержит информацию о клиентах сотовой связи (тариф, число минут разговора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звонков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кол-центр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оператора,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регион….),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предсказать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уйдет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клиент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месяца.</w:t>
      </w:r>
      <w:r>
        <w:rPr>
          <w:sz w:val="20"/>
        </w:rPr>
      </w:r>
      <w:r>
        <w:rPr>
          <w:sz w:val="20"/>
        </w:rPr>
      </w:r>
    </w:p>
    <w:p>
      <w:pPr>
        <w:pStyle w:val="1027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252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1"/>
          <w:numId w:val="10"/>
        </w:numPr>
        <w:ind w:left="973" w:right="178" w:hanging="360"/>
        <w:jc w:val="both"/>
        <w:spacing w:before="115" w:after="0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практическая часть полностью реализована, даны верные ответы на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билета, возможно допущены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огрехи;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2" w:hanging="360"/>
        <w:jc w:val="both"/>
        <w:spacing w:before="12" w:after="0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 – практическая часть реализована почти полностью,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даны верные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2" w:hanging="360"/>
        <w:jc w:val="both"/>
        <w:spacing w:before="6" w:after="0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10"/>
        </w:numPr>
        <w:ind w:left="973" w:right="174" w:hanging="360"/>
        <w:jc w:val="both"/>
        <w:spacing w:before="13" w:after="0" w:line="261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 – практическая часть не реализована или даны верные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 из билета.</w:t>
      </w:r>
      <w:r>
        <w:rPr>
          <w:sz w:val="24"/>
        </w:rPr>
      </w:r>
      <w:r>
        <w:rPr>
          <w:sz w:val="24"/>
        </w:rPr>
      </w:r>
    </w:p>
    <w:p>
      <w:pPr>
        <w:pStyle w:val="102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spacing w:before="1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30"/>
        <w:numPr>
          <w:ilvl w:val="1"/>
          <w:numId w:val="6"/>
        </w:numPr>
        <w:ind w:left="2490" w:right="0" w:hanging="240"/>
        <w:jc w:val="left"/>
        <w:spacing w:before="0" w:after="0" w:line="240" w:lineRule="auto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63" w:right="277" w:hanging="1937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30"/>
        <w:numPr>
          <w:ilvl w:val="1"/>
          <w:numId w:val="5"/>
        </w:numPr>
        <w:ind w:left="1558" w:right="0" w:hanging="1487"/>
        <w:jc w:val="left"/>
        <w:spacing w:before="0" w:after="0" w:line="240" w:lineRule="auto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102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252" w:right="179" w:firstLine="708"/>
        <w:tabs>
          <w:tab w:val="left" w:pos="2493" w:leader="none"/>
          <w:tab w:val="left" w:pos="3481" w:leader="none"/>
          <w:tab w:val="left" w:pos="5722" w:leader="none"/>
          <w:tab w:val="left" w:pos="7352" w:leader="none"/>
          <w:tab w:val="left" w:pos="7745" w:leader="none"/>
          <w:tab w:val="left" w:pos="8949" w:leader="none"/>
        </w:tabs>
      </w:pPr>
      <w:r>
        <w:t xml:space="preserve">Оценивание</w:t>
        <w:tab/>
        <w:t xml:space="preserve">уровня</w:t>
        <w:tab/>
        <w:t xml:space="preserve">сформированности</w:t>
        <w:tab/>
        <w:t xml:space="preserve">компетенций</w:t>
        <w:tab/>
        <w:t xml:space="preserve">в</w:t>
        <w:tab/>
        <w:t xml:space="preserve">процессе</w:t>
        <w:tab/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400" w:right="96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252" w:right="170" w:firstLine="708"/>
        <w:jc w:val="both"/>
        <w:spacing w:before="66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1027"/>
        <w:ind w:left="252" w:right="174" w:firstLine="708"/>
        <w:jc w:val="both"/>
        <w:spacing w:before="1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1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27"/>
        <w:ind w:left="252" w:right="17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30"/>
        <w:numPr>
          <w:ilvl w:val="1"/>
          <w:numId w:val="5"/>
        </w:numPr>
        <w:ind w:left="4164" w:right="4191" w:firstLine="453"/>
        <w:jc w:val="left"/>
        <w:spacing w:before="63" w:after="0" w:line="240" w:lineRule="auto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34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ind w:left="212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1027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32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100-балльной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0" w:type="dxa"/>
            <w:textDirection w:val="lrTb"/>
            <w:noWrap w:val="false"/>
          </w:tcPr>
          <w:p>
            <w:pPr>
              <w:pStyle w:val="1032"/>
              <w:ind w:left="108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1" w:type="dxa"/>
            <w:textDirection w:val="lrTb"/>
            <w:noWrap w:val="false"/>
          </w:tcPr>
          <w:p>
            <w:pPr>
              <w:pStyle w:val="1032"/>
              <w:ind w:left="108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3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0-54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0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неудовлетворительно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1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недостаточный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3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55-69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0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1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3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70-85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0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1" w:type="dxa"/>
            <w:vMerge w:val="restart"/>
            <w:textDirection w:val="lrTb"/>
            <w:noWrap w:val="false"/>
          </w:tcPr>
          <w:p>
            <w:pPr>
              <w:pStyle w:val="1032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32"/>
              <w:ind w:left="10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3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86-100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0" w:type="dxa"/>
            <w:textDirection w:val="lrTb"/>
            <w:noWrap w:val="false"/>
          </w:tcPr>
          <w:p>
            <w:pPr>
              <w:pStyle w:val="1032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9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212" w:right="0" w:firstLine="0"/>
        <w:jc w:val="left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1027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18"/>
        <w:gridCol w:w="3622"/>
        <w:gridCol w:w="3625"/>
        <w:gridCol w:w="3625"/>
      </w:tblGrid>
      <w:tr>
        <w:tblPrEx/>
        <w:trPr>
          <w:trHeight w:val="470"/>
        </w:trPr>
        <w:tc>
          <w:tcPr>
            <w:tcW w:w="3918" w:type="dxa"/>
            <w:vMerge w:val="restart"/>
            <w:textDirection w:val="lrTb"/>
            <w:noWrap w:val="false"/>
          </w:tcPr>
          <w:p>
            <w:pPr>
              <w:pStyle w:val="1032"/>
              <w:spacing w:before="1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32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2" w:type="dxa"/>
            <w:textDirection w:val="lrTb"/>
            <w:noWrap w:val="false"/>
          </w:tcPr>
          <w:p>
            <w:pPr>
              <w:pStyle w:val="1032"/>
              <w:ind w:left="3776" w:right="3773"/>
              <w:jc w:val="center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ind w:left="70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2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78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252"/>
        </w:trPr>
        <w:tc>
          <w:tcPr>
            <w:tcW w:w="3918" w:type="dxa"/>
            <w:textDirection w:val="lrTb"/>
            <w:noWrap w:val="false"/>
          </w:tcPr>
          <w:p>
            <w:pPr>
              <w:pStyle w:val="1032"/>
              <w:ind w:left="110" w:right="373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ПК-6.1. Ставит задачи по адаптации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или совершенствованию методов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 для решения комплекса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 области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хорошо или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 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50"/>
        </w:trPr>
        <w:tc>
          <w:tcPr>
            <w:tcW w:w="3918" w:type="dxa"/>
            <w:textDirection w:val="lrTb"/>
            <w:noWrap w:val="false"/>
          </w:tcPr>
          <w:p>
            <w:pPr>
              <w:pStyle w:val="1032"/>
              <w:ind w:left="110" w:right="166"/>
              <w:jc w:val="both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ПК-10.1. Решает прикладные задачи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реализует проекты в области сквозной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цифровой технологии «Компьютерное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зрение»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со стороны заказчика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3"/>
              <w:rPr>
                <w:sz w:val="22"/>
              </w:rPr>
            </w:pPr>
            <w:r>
              <w:rPr>
                <w:sz w:val="22"/>
              </w:rPr>
              <w:t xml:space="preserve">хорошо или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 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6"/>
        </w:trPr>
        <w:tc>
          <w:tcPr>
            <w:tcW w:w="3918" w:type="dxa"/>
            <w:textDirection w:val="lrTb"/>
            <w:noWrap w:val="false"/>
          </w:tcPr>
          <w:p>
            <w:pPr>
              <w:pStyle w:val="1032"/>
              <w:ind w:left="110" w:right="173"/>
              <w:jc w:val="both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ПК-10.3. Решает прикладные задачи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реализует проекты в области сквозной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цифровой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2"/>
              <w:ind w:left="110" w:right="898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«Рекомендательные системы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поддержки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принятия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ind w:left="107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7"/>
              <w:spacing w:before="116"/>
              <w:rPr>
                <w:sz w:val="22"/>
              </w:rPr>
            </w:pPr>
            <w:r>
              <w:rPr>
                <w:sz w:val="22"/>
              </w:rPr>
              <w:t xml:space="preserve">хорошо или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отлично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060" w:right="900" w:bottom="860" w:left="920" w:header="0" w:footer="66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spacing w:before="3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18"/>
        <w:gridCol w:w="3622"/>
        <w:gridCol w:w="3625"/>
        <w:gridCol w:w="3625"/>
      </w:tblGrid>
      <w:tr>
        <w:tblPrEx/>
        <w:trPr>
          <w:trHeight w:val="470"/>
        </w:trPr>
        <w:tc>
          <w:tcPr>
            <w:tcW w:w="3918" w:type="dxa"/>
            <w:vMerge w:val="restart"/>
            <w:textDirection w:val="lrTb"/>
            <w:noWrap w:val="false"/>
          </w:tcPr>
          <w:p>
            <w:pPr>
              <w:pStyle w:val="1032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32"/>
              <w:ind w:left="187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2" w:type="dxa"/>
            <w:textDirection w:val="lrTb"/>
            <w:noWrap w:val="false"/>
          </w:tcPr>
          <w:p>
            <w:pPr>
              <w:pStyle w:val="1032"/>
              <w:ind w:left="3776" w:right="3773"/>
              <w:jc w:val="center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ind w:left="70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102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ind w:left="78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4"/>
        </w:trPr>
        <w:tc>
          <w:tcPr>
            <w:tcW w:w="3918" w:type="dxa"/>
            <w:textDirection w:val="lrTb"/>
            <w:noWrap w:val="false"/>
          </w:tcPr>
          <w:p>
            <w:pPr>
              <w:pStyle w:val="1032"/>
              <w:ind w:left="11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решений»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стороны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заказчика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900" w:bottom="860" w:left="920" w:header="0" w:footer="66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0"/>
        <w:numPr>
          <w:ilvl w:val="1"/>
          <w:numId w:val="6"/>
        </w:numPr>
        <w:ind w:left="2592" w:right="0" w:hanging="241"/>
        <w:jc w:val="left"/>
        <w:spacing w:before="71" w:after="0" w:line="240" w:lineRule="auto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112" w:right="111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27"/>
        <w:ind w:left="112" w:right="108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7"/>
        </w:rPr>
        <w:t xml:space="preserve"> </w:t>
      </w:r>
      <w:r>
        <w:t xml:space="preserve">осуществляется</w:t>
      </w:r>
      <w:r>
        <w:rPr>
          <w:spacing w:val="28"/>
        </w:rPr>
        <w:t xml:space="preserve"> </w:t>
      </w:r>
      <w:r>
        <w:t xml:space="preserve">с</w:t>
      </w:r>
      <w:r>
        <w:rPr>
          <w:spacing w:val="28"/>
        </w:rPr>
        <w:t xml:space="preserve"> </w:t>
      </w:r>
      <w:r>
        <w:t xml:space="preserve">помощью</w:t>
      </w:r>
      <w:r>
        <w:rPr>
          <w:spacing w:val="29"/>
        </w:rPr>
        <w:t xml:space="preserve"> </w:t>
      </w:r>
      <w:r>
        <w:t xml:space="preserve">методических</w:t>
      </w:r>
      <w:r>
        <w:rPr>
          <w:spacing w:val="31"/>
        </w:rPr>
        <w:t xml:space="preserve"> </w:t>
      </w:r>
      <w:r>
        <w:t xml:space="preserve">материалов,</w:t>
      </w:r>
      <w:r>
        <w:rPr>
          <w:spacing w:val="28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разделе</w:t>
      </w:r>
      <w:r/>
    </w:p>
    <w:p>
      <w:pPr>
        <w:pStyle w:val="1027"/>
        <w:ind w:left="112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1027"/>
        <w:spacing w:before="5"/>
      </w:pPr>
      <w:r/>
      <w:r/>
    </w:p>
    <w:p>
      <w:pPr>
        <w:pStyle w:val="1030"/>
        <w:numPr>
          <w:ilvl w:val="1"/>
          <w:numId w:val="4"/>
        </w:numPr>
        <w:ind w:left="626" w:right="192" w:hanging="433"/>
        <w:jc w:val="left"/>
        <w:spacing w:before="1" w:after="0" w:line="240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1027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2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3" w:right="0" w:hanging="362"/>
        <w:jc w:val="left"/>
        <w:spacing w:before="2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0" w:right="117" w:hanging="359"/>
        <w:jc w:val="left"/>
        <w:spacing w:before="4" w:after="0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0" w:right="120" w:hanging="359"/>
        <w:jc w:val="left"/>
        <w:spacing w:before="4" w:after="0" w:line="237" w:lineRule="auto"/>
        <w:tabs>
          <w:tab w:val="left" w:pos="473" w:leader="none"/>
          <w:tab w:val="left" w:pos="474" w:leader="none"/>
          <w:tab w:val="left" w:pos="1653" w:leader="none"/>
          <w:tab w:val="left" w:pos="3714" w:leader="none"/>
          <w:tab w:val="left" w:pos="5303" w:leader="none"/>
          <w:tab w:val="left" w:pos="6293" w:leader="none"/>
          <w:tab w:val="left" w:pos="6867" w:leader="none"/>
          <w:tab w:val="left" w:pos="8478" w:leader="none"/>
          <w:tab w:val="left" w:pos="8840" w:leader="none"/>
        </w:tabs>
        <w:rPr>
          <w:sz w:val="24"/>
        </w:rPr>
      </w:pPr>
      <w:r>
        <w:rPr>
          <w:sz w:val="24"/>
        </w:rPr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  <w:t xml:space="preserve">в</w:t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0" w:right="115" w:hanging="359"/>
        <w:jc w:val="left"/>
        <w:spacing w:before="5" w:after="0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3" w:right="0" w:hanging="362"/>
        <w:jc w:val="left"/>
        <w:spacing w:before="2" w:after="0" w:line="294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3" w:right="0" w:hanging="362"/>
        <w:jc w:val="left"/>
        <w:spacing w:before="0" w:after="0"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3"/>
        </w:numPr>
        <w:ind w:left="470" w:right="116" w:hanging="359"/>
        <w:jc w:val="left"/>
        <w:spacing w:before="2" w:after="0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 w:right="0" w:firstLine="0"/>
        <w:jc w:val="left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0" w:hanging="361"/>
        <w:jc w:val="left"/>
        <w:spacing w:before="2" w:after="0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2" w:hanging="360"/>
        <w:jc w:val="left"/>
        <w:spacing w:before="0" w:after="0" w:line="240" w:lineRule="auto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  <w:tab/>
        <w:t xml:space="preserve">основной</w:t>
        <w:tab/>
        <w:t xml:space="preserve">терминологии</w:t>
        <w:tab/>
        <w:t xml:space="preserve">данной</w:t>
        <w:tab/>
        <w:t xml:space="preserve">области</w:t>
        <w:tab/>
        <w:t xml:space="preserve">знаний,</w:t>
        <w:tab/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8" w:hanging="360"/>
        <w:jc w:val="left"/>
        <w:spacing w:before="3" w:after="0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6" w:hanging="360"/>
        <w:jc w:val="left"/>
        <w:spacing w:before="5" w:after="0" w:line="237" w:lineRule="auto"/>
        <w:tabs>
          <w:tab w:val="left" w:pos="653" w:leader="none"/>
          <w:tab w:val="left" w:pos="654" w:leader="none"/>
          <w:tab w:val="left" w:pos="8088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5" w:hanging="360"/>
        <w:jc w:val="left"/>
        <w:spacing w:before="5" w:after="0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6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  <w:t xml:space="preserve">литературы,</w:t>
        <w:tab/>
        <w:t xml:space="preserve">рекомендованной</w:t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4" w:hanging="360"/>
        <w:jc w:val="left"/>
        <w:spacing w:before="4" w:after="0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4" w:leader="none"/>
          <w:tab w:val="left" w:pos="79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  <w:tab/>
        <w:t xml:space="preserve">в</w:t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  <w:tab/>
        <w:t xml:space="preserve">концепциях</w:t>
        <w:tab/>
        <w:t xml:space="preserve">и</w:t>
        <w:tab/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8" w:hanging="360"/>
        <w:jc w:val="left"/>
        <w:spacing w:before="5" w:after="0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  <w:tab/>
        <w:t xml:space="preserve">работа</w:t>
        <w:tab/>
        <w:t xml:space="preserve">на</w:t>
        <w:tab/>
        <w:t xml:space="preserve">практических</w:t>
        <w:tab/>
        <w:t xml:space="preserve">и</w:t>
        <w:tab/>
        <w:t xml:space="preserve">лабораторных</w:t>
        <w:tab/>
        <w:t xml:space="preserve">занятиях,</w:t>
        <w:tab/>
        <w:t xml:space="preserve">участие</w:t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0" w:hanging="361"/>
        <w:jc w:val="both"/>
        <w:spacing w:before="2" w:after="0" w:line="240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0" w:hanging="360"/>
        <w:jc w:val="both"/>
        <w:spacing w:before="4" w:after="0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1" w:hanging="360"/>
        <w:jc w:val="both"/>
        <w:spacing w:before="7" w:after="0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22" w:hanging="360"/>
        <w:jc w:val="both"/>
        <w:spacing w:before="88" w:after="0" w:line="240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11" w:hanging="360"/>
        <w:jc w:val="both"/>
        <w:spacing w:before="4" w:after="0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20" w:hanging="360"/>
        <w:jc w:val="both"/>
        <w:spacing w:before="5" w:after="0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653" w:right="109" w:hanging="360"/>
        <w:jc w:val="both"/>
        <w:spacing w:before="4" w:after="0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7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30"/>
        <w:numPr>
          <w:ilvl w:val="1"/>
          <w:numId w:val="4"/>
        </w:numPr>
        <w:ind w:left="2777" w:right="0" w:hanging="361"/>
        <w:jc w:val="both"/>
        <w:spacing w:before="90" w:after="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27"/>
        <w:ind w:left="112" w:right="120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1027"/>
        <w:ind w:left="112" w:right="117" w:firstLine="708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27"/>
        <w:ind w:left="112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1027"/>
        <w:ind w:left="112" w:right="109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27"/>
        <w:ind w:left="112" w:right="112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20" w:right="1020" w:bottom="940" w:left="102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30"/>
        <w:ind w:left="4136"/>
        <w:jc w:val="both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11" w:firstLine="5876"/>
        <w:jc w:val="both"/>
        <w:spacing w:before="0" w:line="480" w:lineRule="auto"/>
        <w:rPr>
          <w:b/>
          <w:sz w:val="24"/>
        </w:rPr>
      </w:pPr>
      <w:r>
        <w:rPr>
          <w:b/>
          <w:sz w:val="24"/>
        </w:rPr>
        <w:t xml:space="preserve">«Машинное обучение»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7"/>
        <w:ind w:left="112" w:right="108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-57"/>
        </w:rPr>
        <w:t xml:space="preserve"> </w:t>
      </w:r>
      <w:r>
        <w:t xml:space="preserve">обучение» являются лекции, 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1027"/>
        <w:ind w:left="112" w:right="1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1027"/>
        <w:ind w:left="112" w:right="110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1027"/>
        <w:ind w:left="112" w:right="115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1027"/>
        <w:ind w:left="112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1027"/>
        <w:ind w:left="112" w:right="116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1027"/>
        <w:ind w:left="112" w:right="109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 самостоятельно студенту достаточно сложно. Это связано с</w:t>
      </w:r>
      <w:r>
        <w:rPr>
          <w:spacing w:val="1"/>
        </w:rPr>
        <w:t xml:space="preserve"> </w:t>
      </w:r>
      <w:r>
        <w:t xml:space="preserve">отсутствием опыта в</w:t>
      </w:r>
      <w:r>
        <w:rPr>
          <w:spacing w:val="1"/>
        </w:rPr>
        <w:t xml:space="preserve"> </w:t>
      </w:r>
      <w:r>
        <w:t xml:space="preserve">проведении анализа предметной области и построения объектно-ориентированных моделей.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будет сложно.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30"/>
        <w:ind w:left="2160" w:right="1220" w:firstLine="903"/>
        <w:spacing w:before="7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2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27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27"/>
        <w:ind w:left="112" w:right="503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1027"/>
        <w:ind w:left="112" w:right="909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1031"/>
        <w:numPr>
          <w:ilvl w:val="0"/>
          <w:numId w:val="2"/>
        </w:numPr>
        <w:ind w:left="112" w:right="486" w:firstLine="0"/>
        <w:jc w:val="left"/>
        <w:spacing w:before="0" w:after="0" w:line="240" w:lineRule="auto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2"/>
        </w:numPr>
        <w:ind w:left="112" w:right="1435" w:firstLine="0"/>
        <w:jc w:val="left"/>
        <w:spacing w:before="1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Для самостоятельного подбора литературы в библиотеке ЯрГУ 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"/>
        </w:numPr>
        <w:ind w:left="112" w:right="276" w:firstLine="0"/>
        <w:jc w:val="left"/>
        <w:spacing w:before="0" w:after="0" w:line="240" w:lineRule="auto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Internet,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12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31"/>
        <w:numPr>
          <w:ilvl w:val="0"/>
          <w:numId w:val="1"/>
        </w:numPr>
        <w:ind w:left="112" w:right="944" w:firstLine="0"/>
        <w:jc w:val="left"/>
        <w:spacing w:before="0" w:after="0" w:line="240" w:lineRule="auto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1031"/>
        <w:numPr>
          <w:ilvl w:val="0"/>
          <w:numId w:val="1"/>
        </w:numPr>
        <w:ind w:left="821" w:right="111" w:hanging="709"/>
        <w:jc w:val="left"/>
        <w:spacing w:before="1" w:after="0" w:line="240" w:lineRule="auto"/>
        <w:tabs>
          <w:tab w:val="left" w:pos="353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  <w:tab/>
        <w:t xml:space="preserve">раскрывает</w:t>
        <w:tab/>
        <w:t xml:space="preserve">учебный</w:t>
        <w:tab/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27"/>
        <w:ind w:left="112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940" w:left="1020" w:header="0" w:footer="74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5488" behindDoc="1" locked="0" layoutInCell="1" allowOverlap="1">
              <wp:simplePos x="0" y="0"/>
              <wp:positionH relativeFrom="page">
                <wp:posOffset>6738874</wp:posOffset>
              </wp:positionH>
              <wp:positionV relativeFrom="page">
                <wp:posOffset>10079285</wp:posOffset>
              </wp:positionV>
              <wp:extent cx="13970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75488;o:allowoverlap:true;o:allowincell:true;mso-position-horizontal-relative:page;margin-left:530.62pt;mso-position-horizontal:absolute;mso-position-vertical-relative:page;margin-top:793.64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4976" behindDoc="1" locked="0" layoutInCell="1" allowOverlap="1">
              <wp:simplePos x="0" y="0"/>
              <wp:positionH relativeFrom="page">
                <wp:posOffset>6764274</wp:posOffset>
              </wp:positionH>
              <wp:positionV relativeFrom="page">
                <wp:posOffset>10079285</wp:posOffset>
              </wp:positionV>
              <wp:extent cx="8890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74976;o:allowoverlap:true;o:allowincell:true;mso-position-horizontal-relative:page;margin-left:532.62pt;mso-position-horizontal:absolute;mso-position-vertical-relative:page;margin-top:793.6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4464" behindDoc="1" locked="0" layoutInCell="1" allowOverlap="1">
              <wp:simplePos x="0" y="0"/>
              <wp:positionH relativeFrom="page">
                <wp:posOffset>9833864</wp:posOffset>
              </wp:positionH>
              <wp:positionV relativeFrom="page">
                <wp:posOffset>6947160</wp:posOffset>
              </wp:positionV>
              <wp:extent cx="889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574464;o:allowoverlap:true;o:allowincell:true;mso-position-horizontal-relative:page;margin-left:774.32pt;mso-position-horizontal:absolute;mso-position-vertical-relative:page;margin-top:547.02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3952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10079285</wp:posOffset>
              </wp:positionV>
              <wp:extent cx="88900" cy="16573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573952;o:allowoverlap:true;o:allowincell:true;mso-position-horizontal-relative:page;margin-left:527.70pt;mso-position-horizontal:absolute;mso-position-vertical-relative:page;margin-top:793.6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344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10079285</wp:posOffset>
              </wp:positionV>
              <wp:extent cx="88900" cy="16573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16573440;o:allowoverlap:true;o:allowincell:true;mso-position-horizontal-relative:page;margin-left:527.70pt;mso-position-horizontal:absolute;mso-position-vertical-relative:page;margin-top:793.6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70" w:hanging="36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1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5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5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4" w:hanging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973" w:hanging="348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8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7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5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559" w:hanging="34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8" w:hanging="3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6" w:hanging="3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4" w:hanging="3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3" w:hanging="3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1" w:hanging="3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9" w:hanging="34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89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0" w:hanging="8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1" w:hanging="8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01" w:hanging="8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2" w:hanging="8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3" w:hanging="8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3" w:hanging="8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8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5" w:hanging="89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252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62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25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88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1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4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7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8">
    <w:name w:val="Heading 1 Char"/>
    <w:basedOn w:val="1023"/>
    <w:link w:val="1028"/>
    <w:uiPriority w:val="9"/>
    <w:rPr>
      <w:rFonts w:ascii="Arial" w:hAnsi="Arial" w:eastAsia="Arial" w:cs="Arial"/>
      <w:sz w:val="40"/>
      <w:szCs w:val="40"/>
    </w:rPr>
  </w:style>
  <w:style w:type="character" w:styleId="849">
    <w:name w:val="Heading 2 Char"/>
    <w:basedOn w:val="1023"/>
    <w:link w:val="1029"/>
    <w:uiPriority w:val="9"/>
    <w:rPr>
      <w:rFonts w:ascii="Arial" w:hAnsi="Arial" w:eastAsia="Arial" w:cs="Arial"/>
      <w:sz w:val="34"/>
    </w:rPr>
  </w:style>
  <w:style w:type="character" w:styleId="850">
    <w:name w:val="Heading 3 Char"/>
    <w:basedOn w:val="1023"/>
    <w:link w:val="1030"/>
    <w:uiPriority w:val="9"/>
    <w:rPr>
      <w:rFonts w:ascii="Arial" w:hAnsi="Arial" w:eastAsia="Arial" w:cs="Arial"/>
      <w:sz w:val="30"/>
      <w:szCs w:val="30"/>
    </w:rPr>
  </w:style>
  <w:style w:type="paragraph" w:styleId="851">
    <w:name w:val="Heading 4"/>
    <w:basedOn w:val="1026"/>
    <w:next w:val="1026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2">
    <w:name w:val="Heading 4 Char"/>
    <w:basedOn w:val="1023"/>
    <w:link w:val="851"/>
    <w:uiPriority w:val="9"/>
    <w:rPr>
      <w:rFonts w:ascii="Arial" w:hAnsi="Arial" w:eastAsia="Arial" w:cs="Arial"/>
      <w:b/>
      <w:bCs/>
      <w:sz w:val="26"/>
      <w:szCs w:val="26"/>
    </w:rPr>
  </w:style>
  <w:style w:type="paragraph" w:styleId="853">
    <w:name w:val="Heading 5"/>
    <w:basedOn w:val="1026"/>
    <w:next w:val="1026"/>
    <w:link w:val="8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4">
    <w:name w:val="Heading 5 Char"/>
    <w:basedOn w:val="1023"/>
    <w:link w:val="853"/>
    <w:uiPriority w:val="9"/>
    <w:rPr>
      <w:rFonts w:ascii="Arial" w:hAnsi="Arial" w:eastAsia="Arial" w:cs="Arial"/>
      <w:b/>
      <w:bCs/>
      <w:sz w:val="24"/>
      <w:szCs w:val="24"/>
    </w:rPr>
  </w:style>
  <w:style w:type="paragraph" w:styleId="855">
    <w:name w:val="Heading 6"/>
    <w:basedOn w:val="1026"/>
    <w:next w:val="1026"/>
    <w:link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6">
    <w:name w:val="Heading 6 Char"/>
    <w:basedOn w:val="1023"/>
    <w:link w:val="855"/>
    <w:uiPriority w:val="9"/>
    <w:rPr>
      <w:rFonts w:ascii="Arial" w:hAnsi="Arial" w:eastAsia="Arial" w:cs="Arial"/>
      <w:b/>
      <w:bCs/>
      <w:sz w:val="22"/>
      <w:szCs w:val="22"/>
    </w:rPr>
  </w:style>
  <w:style w:type="paragraph" w:styleId="857">
    <w:name w:val="Heading 7"/>
    <w:basedOn w:val="1026"/>
    <w:next w:val="1026"/>
    <w:link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7 Char"/>
    <w:basedOn w:val="1023"/>
    <w:link w:val="8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9">
    <w:name w:val="Heading 8"/>
    <w:basedOn w:val="1026"/>
    <w:next w:val="1026"/>
    <w:link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0">
    <w:name w:val="Heading 8 Char"/>
    <w:basedOn w:val="1023"/>
    <w:link w:val="859"/>
    <w:uiPriority w:val="9"/>
    <w:rPr>
      <w:rFonts w:ascii="Arial" w:hAnsi="Arial" w:eastAsia="Arial" w:cs="Arial"/>
      <w:i/>
      <w:iCs/>
      <w:sz w:val="22"/>
      <w:szCs w:val="22"/>
    </w:rPr>
  </w:style>
  <w:style w:type="paragraph" w:styleId="861">
    <w:name w:val="Heading 9"/>
    <w:basedOn w:val="1026"/>
    <w:next w:val="1026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2">
    <w:name w:val="Heading 9 Char"/>
    <w:basedOn w:val="1023"/>
    <w:link w:val="861"/>
    <w:uiPriority w:val="9"/>
    <w:rPr>
      <w:rFonts w:ascii="Arial" w:hAnsi="Arial" w:eastAsia="Arial" w:cs="Arial"/>
      <w:i/>
      <w:iCs/>
      <w:sz w:val="21"/>
      <w:szCs w:val="21"/>
    </w:rPr>
  </w:style>
  <w:style w:type="table" w:styleId="86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No Spacing"/>
    <w:uiPriority w:val="1"/>
    <w:qFormat/>
    <w:pPr>
      <w:spacing w:before="0" w:after="0" w:line="240" w:lineRule="auto"/>
    </w:pPr>
  </w:style>
  <w:style w:type="paragraph" w:styleId="865">
    <w:name w:val="Title"/>
    <w:basedOn w:val="1026"/>
    <w:next w:val="1026"/>
    <w:link w:val="8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6">
    <w:name w:val="Title Char"/>
    <w:basedOn w:val="1023"/>
    <w:link w:val="865"/>
    <w:uiPriority w:val="10"/>
    <w:rPr>
      <w:sz w:val="48"/>
      <w:szCs w:val="48"/>
    </w:rPr>
  </w:style>
  <w:style w:type="paragraph" w:styleId="867">
    <w:name w:val="Subtitle"/>
    <w:basedOn w:val="1026"/>
    <w:next w:val="1026"/>
    <w:link w:val="868"/>
    <w:uiPriority w:val="11"/>
    <w:qFormat/>
    <w:pPr>
      <w:spacing w:before="200" w:after="200"/>
    </w:pPr>
    <w:rPr>
      <w:sz w:val="24"/>
      <w:szCs w:val="24"/>
    </w:rPr>
  </w:style>
  <w:style w:type="character" w:styleId="868">
    <w:name w:val="Subtitle Char"/>
    <w:basedOn w:val="1023"/>
    <w:link w:val="867"/>
    <w:uiPriority w:val="11"/>
    <w:rPr>
      <w:sz w:val="24"/>
      <w:szCs w:val="24"/>
    </w:rPr>
  </w:style>
  <w:style w:type="paragraph" w:styleId="869">
    <w:name w:val="Quote"/>
    <w:basedOn w:val="1026"/>
    <w:next w:val="1026"/>
    <w:link w:val="870"/>
    <w:uiPriority w:val="29"/>
    <w:qFormat/>
    <w:pPr>
      <w:ind w:left="720" w:right="720"/>
    </w:pPr>
    <w:rPr>
      <w:i/>
    </w:rPr>
  </w:style>
  <w:style w:type="character" w:styleId="870">
    <w:name w:val="Quote Char"/>
    <w:link w:val="869"/>
    <w:uiPriority w:val="29"/>
    <w:rPr>
      <w:i/>
    </w:rPr>
  </w:style>
  <w:style w:type="paragraph" w:styleId="871">
    <w:name w:val="Intense Quote"/>
    <w:basedOn w:val="1026"/>
    <w:next w:val="1026"/>
    <w:link w:val="8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2">
    <w:name w:val="Intense Quote Char"/>
    <w:link w:val="871"/>
    <w:uiPriority w:val="30"/>
    <w:rPr>
      <w:i/>
    </w:rPr>
  </w:style>
  <w:style w:type="paragraph" w:styleId="873">
    <w:name w:val="Header"/>
    <w:basedOn w:val="1026"/>
    <w:link w:val="8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4">
    <w:name w:val="Header Char"/>
    <w:basedOn w:val="1023"/>
    <w:link w:val="873"/>
    <w:uiPriority w:val="99"/>
  </w:style>
  <w:style w:type="paragraph" w:styleId="875">
    <w:name w:val="Footer"/>
    <w:basedOn w:val="1026"/>
    <w:link w:val="8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6">
    <w:name w:val="Footer Char"/>
    <w:basedOn w:val="1023"/>
    <w:link w:val="875"/>
    <w:uiPriority w:val="99"/>
  </w:style>
  <w:style w:type="paragraph" w:styleId="877">
    <w:name w:val="Caption"/>
    <w:basedOn w:val="1026"/>
    <w:next w:val="10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8">
    <w:name w:val="Caption Char"/>
    <w:basedOn w:val="877"/>
    <w:link w:val="875"/>
    <w:uiPriority w:val="99"/>
  </w:style>
  <w:style w:type="table" w:styleId="879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4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9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1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2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3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4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5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6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8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3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4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5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6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7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8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9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1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3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4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5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6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7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8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9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0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1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2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3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4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2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3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4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5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6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7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8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9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1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2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3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4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5">
    <w:name w:val="Hyperlink"/>
    <w:uiPriority w:val="99"/>
    <w:unhideWhenUsed/>
    <w:rPr>
      <w:color w:val="0000ff" w:themeColor="hyperlink"/>
      <w:u w:val="single"/>
    </w:rPr>
  </w:style>
  <w:style w:type="paragraph" w:styleId="1006">
    <w:name w:val="footnote text"/>
    <w:basedOn w:val="1026"/>
    <w:link w:val="1007"/>
    <w:uiPriority w:val="99"/>
    <w:semiHidden/>
    <w:unhideWhenUsed/>
    <w:pPr>
      <w:spacing w:after="40" w:line="240" w:lineRule="auto"/>
    </w:pPr>
    <w:rPr>
      <w:sz w:val="18"/>
    </w:rPr>
  </w:style>
  <w:style w:type="character" w:styleId="1007">
    <w:name w:val="Footnote Text Char"/>
    <w:link w:val="1006"/>
    <w:uiPriority w:val="99"/>
    <w:rPr>
      <w:sz w:val="18"/>
    </w:rPr>
  </w:style>
  <w:style w:type="character" w:styleId="1008">
    <w:name w:val="footnote reference"/>
    <w:basedOn w:val="1023"/>
    <w:uiPriority w:val="99"/>
    <w:unhideWhenUsed/>
    <w:rPr>
      <w:vertAlign w:val="superscript"/>
    </w:rPr>
  </w:style>
  <w:style w:type="paragraph" w:styleId="1009">
    <w:name w:val="endnote text"/>
    <w:basedOn w:val="1026"/>
    <w:link w:val="1010"/>
    <w:uiPriority w:val="99"/>
    <w:semiHidden/>
    <w:unhideWhenUsed/>
    <w:pPr>
      <w:spacing w:after="0" w:line="240" w:lineRule="auto"/>
    </w:pPr>
    <w:rPr>
      <w:sz w:val="20"/>
    </w:rPr>
  </w:style>
  <w:style w:type="character" w:styleId="1010">
    <w:name w:val="Endnote Text Char"/>
    <w:link w:val="1009"/>
    <w:uiPriority w:val="99"/>
    <w:rPr>
      <w:sz w:val="20"/>
    </w:rPr>
  </w:style>
  <w:style w:type="character" w:styleId="1011">
    <w:name w:val="endnote reference"/>
    <w:basedOn w:val="1023"/>
    <w:uiPriority w:val="99"/>
    <w:semiHidden/>
    <w:unhideWhenUsed/>
    <w:rPr>
      <w:vertAlign w:val="superscript"/>
    </w:rPr>
  </w:style>
  <w:style w:type="paragraph" w:styleId="1012">
    <w:name w:val="toc 1"/>
    <w:basedOn w:val="1026"/>
    <w:next w:val="1026"/>
    <w:uiPriority w:val="39"/>
    <w:unhideWhenUsed/>
    <w:pPr>
      <w:ind w:left="0" w:right="0" w:firstLine="0"/>
      <w:spacing w:after="57"/>
    </w:pPr>
  </w:style>
  <w:style w:type="paragraph" w:styleId="1013">
    <w:name w:val="toc 2"/>
    <w:basedOn w:val="1026"/>
    <w:next w:val="1026"/>
    <w:uiPriority w:val="39"/>
    <w:unhideWhenUsed/>
    <w:pPr>
      <w:ind w:left="283" w:right="0" w:firstLine="0"/>
      <w:spacing w:after="57"/>
    </w:pPr>
  </w:style>
  <w:style w:type="paragraph" w:styleId="1014">
    <w:name w:val="toc 3"/>
    <w:basedOn w:val="1026"/>
    <w:next w:val="1026"/>
    <w:uiPriority w:val="39"/>
    <w:unhideWhenUsed/>
    <w:pPr>
      <w:ind w:left="567" w:right="0" w:firstLine="0"/>
      <w:spacing w:after="57"/>
    </w:pPr>
  </w:style>
  <w:style w:type="paragraph" w:styleId="1015">
    <w:name w:val="toc 4"/>
    <w:basedOn w:val="1026"/>
    <w:next w:val="1026"/>
    <w:uiPriority w:val="39"/>
    <w:unhideWhenUsed/>
    <w:pPr>
      <w:ind w:left="850" w:right="0" w:firstLine="0"/>
      <w:spacing w:after="57"/>
    </w:pPr>
  </w:style>
  <w:style w:type="paragraph" w:styleId="1016">
    <w:name w:val="toc 5"/>
    <w:basedOn w:val="1026"/>
    <w:next w:val="1026"/>
    <w:uiPriority w:val="39"/>
    <w:unhideWhenUsed/>
    <w:pPr>
      <w:ind w:left="1134" w:right="0" w:firstLine="0"/>
      <w:spacing w:after="57"/>
    </w:pPr>
  </w:style>
  <w:style w:type="paragraph" w:styleId="1017">
    <w:name w:val="toc 6"/>
    <w:basedOn w:val="1026"/>
    <w:next w:val="1026"/>
    <w:uiPriority w:val="39"/>
    <w:unhideWhenUsed/>
    <w:pPr>
      <w:ind w:left="1417" w:right="0" w:firstLine="0"/>
      <w:spacing w:after="57"/>
    </w:pPr>
  </w:style>
  <w:style w:type="paragraph" w:styleId="1018">
    <w:name w:val="toc 7"/>
    <w:basedOn w:val="1026"/>
    <w:next w:val="1026"/>
    <w:uiPriority w:val="39"/>
    <w:unhideWhenUsed/>
    <w:pPr>
      <w:ind w:left="1701" w:right="0" w:firstLine="0"/>
      <w:spacing w:after="57"/>
    </w:pPr>
  </w:style>
  <w:style w:type="paragraph" w:styleId="1019">
    <w:name w:val="toc 8"/>
    <w:basedOn w:val="1026"/>
    <w:next w:val="1026"/>
    <w:uiPriority w:val="39"/>
    <w:unhideWhenUsed/>
    <w:pPr>
      <w:ind w:left="1984" w:right="0" w:firstLine="0"/>
      <w:spacing w:after="57"/>
    </w:pPr>
  </w:style>
  <w:style w:type="paragraph" w:styleId="1020">
    <w:name w:val="toc 9"/>
    <w:basedOn w:val="1026"/>
    <w:next w:val="1026"/>
    <w:uiPriority w:val="39"/>
    <w:unhideWhenUsed/>
    <w:pPr>
      <w:ind w:left="2268" w:right="0" w:firstLine="0"/>
      <w:spacing w:after="57"/>
    </w:pPr>
  </w:style>
  <w:style w:type="paragraph" w:styleId="1021">
    <w:name w:val="TOC Heading"/>
    <w:uiPriority w:val="39"/>
    <w:unhideWhenUsed/>
  </w:style>
  <w:style w:type="paragraph" w:styleId="1022">
    <w:name w:val="table of figures"/>
    <w:basedOn w:val="1026"/>
    <w:next w:val="1026"/>
    <w:uiPriority w:val="99"/>
    <w:unhideWhenUsed/>
    <w:pPr>
      <w:spacing w:after="0" w:afterAutospacing="0"/>
    </w:pPr>
  </w:style>
  <w:style w:type="character" w:styleId="1023" w:default="1">
    <w:name w:val="Default Paragraph Font"/>
    <w:uiPriority w:val="1"/>
    <w:semiHidden/>
    <w:unhideWhenUsed/>
  </w:style>
  <w:style w:type="table" w:styleId="102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25" w:default="1">
    <w:name w:val="No List"/>
    <w:uiPriority w:val="99"/>
    <w:semiHidden/>
    <w:unhideWhenUsed/>
  </w:style>
  <w:style w:type="paragraph" w:styleId="102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7">
    <w:name w:val="Body Text"/>
    <w:basedOn w:val="102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28">
    <w:name w:val="Heading 1"/>
    <w:basedOn w:val="1026"/>
    <w:uiPriority w:val="1"/>
    <w:qFormat/>
    <w:pPr>
      <w:ind w:left="99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1029">
    <w:name w:val="Heading 2"/>
    <w:basedOn w:val="1026"/>
    <w:uiPriority w:val="1"/>
    <w:qFormat/>
    <w:pPr>
      <w:ind w:left="252"/>
      <w:jc w:val="both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30">
    <w:name w:val="Heading 3"/>
    <w:basedOn w:val="1026"/>
    <w:uiPriority w:val="1"/>
    <w:qFormat/>
    <w:pPr>
      <w:ind w:left="25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31">
    <w:name w:val="List Paragraph"/>
    <w:basedOn w:val="1026"/>
    <w:uiPriority w:val="1"/>
    <w:qFormat/>
    <w:pPr>
      <w:ind w:left="973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32">
    <w:name w:val="Table Paragraph"/>
    <w:basedOn w:val="102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970603154.html" TargetMode="External"/><Relationship Id="rId16" Type="http://schemas.openxmlformats.org/officeDocument/2006/relationships/hyperlink" Target="https://www.studentlibrary.ru/book/ISBN9785948363318.html" TargetMode="External"/><Relationship Id="rId17" Type="http://schemas.openxmlformats.org/officeDocument/2006/relationships/hyperlink" Target="https://www.studentlibrary.ru/book/ISBN9785001016960.html" TargetMode="External"/><Relationship Id="rId18" Type="http://schemas.openxmlformats.org/officeDocument/2006/relationships/hyperlink" Target="https://www.studentlibrary.ru/book/ISBN9785970604717.html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6</cp:revision>
  <dcterms:created xsi:type="dcterms:W3CDTF">2023-04-27T10:00:27Z</dcterms:created>
  <dcterms:modified xsi:type="dcterms:W3CDTF">2024-10-06T19:06:17Z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