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7"/>
        <w:ind w:left="1255" w:right="128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987"/>
        <w:ind w:left="1255" w:right="128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highlight w:val="none"/>
        </w:rPr>
      </w:r>
      <w:r>
        <w:rPr>
          <w:color w:val="000009"/>
          <w:highlight w:val="none"/>
        </w:rPr>
      </w:r>
    </w:p>
    <w:p>
      <w:pPr>
        <w:pStyle w:val="987"/>
        <w:ind w:left="6256"/>
      </w:pPr>
      <w:r>
        <w:rPr>
          <w:color w:val="000009"/>
        </w:rPr>
        <w:t xml:space="preserve">УТВЕРЖДАЮ</w:t>
      </w:r>
      <w:r/>
    </w:p>
    <w:p>
      <w:pPr>
        <w:pStyle w:val="987"/>
        <w:ind w:left="625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87"/>
        <w:ind w:left="6256"/>
        <w:tabs>
          <w:tab w:val="left" w:pos="775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87"/>
        <w:ind w:left="6256"/>
        <w:tabs>
          <w:tab w:val="left" w:pos="7395" w:leader="none"/>
          <w:tab w:val="left" w:pos="841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8"/>
        <w:ind w:left="756" w:right="78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87"/>
        <w:ind w:left="756" w:right="787"/>
        <w:jc w:val="center"/>
      </w:pPr>
      <w:r>
        <w:rPr>
          <w:color w:val="000009"/>
        </w:rPr>
        <w:t xml:space="preserve">«Разработка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проектов»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ind w:left="3456"/>
        <w:jc w:val="left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87"/>
        <w:ind w:left="2342"/>
      </w:pPr>
      <w:r>
        <w:rPr>
          <w:color w:val="000009"/>
        </w:rPr>
        <w:t xml:space="preserve">01.03.02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ind w:left="756" w:right="786"/>
        <w:jc w:val="center"/>
      </w:pPr>
      <w:r>
        <w:rPr>
          <w:color w:val="000009"/>
        </w:rPr>
        <w:t xml:space="preserve">Направленность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987"/>
        <w:ind w:left="756" w:right="788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Программирование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интеллекта»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ind w:left="756" w:right="78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87"/>
        <w:ind w:left="756" w:right="786"/>
        <w:jc w:val="center"/>
      </w:pPr>
      <w:r>
        <w:rPr>
          <w:color w:val="000009"/>
        </w:rPr>
        <w:t xml:space="preserve">Бакалавр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ind w:left="756" w:right="78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87"/>
        <w:ind w:left="756" w:right="787"/>
        <w:jc w:val="center"/>
      </w:pPr>
      <w:r>
        <w:rPr>
          <w:color w:val="000009"/>
        </w:rPr>
        <w:t xml:space="preserve">очная</w:t>
      </w:r>
      <w:r/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40" w:bottom="280" w:left="126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7"/>
        <w:ind w:left="268" w:right="27" w:firstLine="0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987"/>
        <w:ind w:left="268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19 апреля</w:t>
      </w:r>
      <w:r>
        <w:rPr>
          <w:color w:val="000009"/>
        </w:rPr>
        <w:t xml:space="preserve"> 2024 г.,</w:t>
      </w:r>
      <w:r/>
    </w:p>
    <w:p>
      <w:pPr>
        <w:pStyle w:val="987"/>
        <w:ind w:left="26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87"/>
        <w:ind w:left="1134" w:right="1167" w:firstLine="0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87"/>
        <w:ind w:left="1134" w:right="1167" w:firstLine="0"/>
        <w:rPr>
          <w:color w:val="000009"/>
          <w:spacing w:val="-57"/>
        </w:rPr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57"/>
        </w:rPr>
      </w:r>
      <w:r>
        <w:rPr>
          <w:color w:val="000009"/>
          <w:spacing w:val="-57"/>
        </w:rPr>
      </w:r>
    </w:p>
    <w:p>
      <w:pPr>
        <w:pStyle w:val="987"/>
        <w:ind w:left="1134" w:right="1167" w:firstLine="0"/>
      </w:pPr>
      <w:r>
        <w:rPr>
          <w:color w:val="000009"/>
          <w:spacing w:val="-57"/>
        </w:rPr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ind w:left="267"/>
        <w:spacing w:before="190"/>
      </w:pPr>
      <w:r>
        <w:rPr>
          <w:color w:val="000009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40" w:bottom="280" w:left="1260" w:header="709" w:footer="709" w:gutter="0"/>
          <w:cols w:num="2" w:sep="0" w:space="1701" w:equalWidth="0">
            <w:col w:w="3500" w:space="532"/>
            <w:col w:w="5678" w:space="0"/>
          </w:cols>
          <w:docGrid w:linePitch="360"/>
        </w:sectPr>
      </w:pPr>
      <w:r/>
      <w:r/>
    </w:p>
    <w:p>
      <w:pPr>
        <w:pStyle w:val="988"/>
        <w:numPr>
          <w:ilvl w:val="0"/>
          <w:numId w:val="16"/>
        </w:numPr>
        <w:ind w:left="1110" w:right="0" w:hanging="240"/>
        <w:jc w:val="both"/>
        <w:spacing w:before="76" w:after="0" w:line="240" w:lineRule="auto"/>
        <w:tabs>
          <w:tab w:val="left" w:pos="111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rPr>
          <w:color w:val="000009"/>
        </w:rPr>
        <w:t xml:space="preserve">Ц</w:t>
      </w:r>
      <w:r>
        <w:rPr>
          <w:color w:val="000009"/>
        </w:rPr>
        <w:t xml:space="preserve">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87"/>
        <w:ind w:left="160" w:right="191" w:firstLine="710"/>
        <w:jc w:val="both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проектов»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платформ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 пользовательских интерфейсов приложений; изучение основных 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инновационных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 систем; формирование способности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восприятию новых научных фактов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гипотез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контексте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парадигм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numPr>
          <w:ilvl w:val="0"/>
          <w:numId w:val="16"/>
        </w:numPr>
        <w:ind w:left="1110" w:right="0" w:hanging="240"/>
        <w:jc w:val="both"/>
        <w:spacing w:before="0" w:after="0" w:line="240" w:lineRule="auto"/>
        <w:tabs>
          <w:tab w:val="left" w:pos="111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rPr>
          <w:color w:val="000009"/>
        </w:rPr>
        <w:t xml:space="preserve">М</w:t>
      </w:r>
      <w:r>
        <w:rPr>
          <w:color w:val="000009"/>
        </w:rPr>
        <w:t xml:space="preserve">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87"/>
        <w:ind w:left="160" w:right="200" w:firstLine="71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проектов»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факультативной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ОП бакалавриата.</w:t>
      </w:r>
      <w:r/>
    </w:p>
    <w:p>
      <w:pPr>
        <w:pStyle w:val="987"/>
        <w:ind w:left="160" w:right="197" w:firstLine="454"/>
        <w:jc w:val="both"/>
      </w:pP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изучались студентами. Освоению данной программы предшествуют учебные курсы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современным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информационным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технологиям,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курс</w:t>
      </w:r>
      <w:r/>
    </w:p>
    <w:p>
      <w:pPr>
        <w:pStyle w:val="987"/>
        <w:ind w:left="160"/>
        <w:jc w:val="both"/>
      </w:pPr>
      <w:r>
        <w:rPr>
          <w:color w:val="000009"/>
        </w:rPr>
        <w:t xml:space="preserve">«Проектирование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пользовательских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интерфейсов».</w:t>
      </w:r>
      <w:r/>
    </w:p>
    <w:p>
      <w:pPr>
        <w:pStyle w:val="987"/>
        <w:ind w:left="160" w:right="190" w:firstLine="454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color w:val="000009"/>
        </w:rPr>
        <w:t xml:space="preserve">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проектов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углубление теоретических знаний и практических навыков по основным дисциплинам</w:t>
      </w:r>
      <w:r>
        <w:rPr>
          <w:spacing w:val="1"/>
        </w:rPr>
        <w:t xml:space="preserve"> </w:t>
      </w:r>
      <w:r>
        <w:t xml:space="preserve">ИТ-цикла. Дисциплина способствует профессиональному росту студентов, повышению их</w:t>
      </w:r>
      <w:r>
        <w:rPr>
          <w:spacing w:val="-57"/>
        </w:rPr>
        <w:t xml:space="preserve"> </w:t>
      </w:r>
      <w:r>
        <w:t xml:space="preserve">общеметодологического</w:t>
      </w:r>
      <w:r>
        <w:rPr>
          <w:spacing w:val="1"/>
        </w:rPr>
        <w:t xml:space="preserve"> </w:t>
      </w:r>
      <w:r>
        <w:t xml:space="preserve">уровня,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дальнейшему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1"/>
        </w:rPr>
        <w:t xml:space="preserve"> </w:t>
      </w:r>
      <w:r>
        <w:t xml:space="preserve">исследовательской деятельности.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numPr>
          <w:ilvl w:val="0"/>
          <w:numId w:val="16"/>
        </w:numPr>
        <w:ind w:left="160" w:right="198" w:firstLine="710"/>
        <w:jc w:val="both"/>
        <w:spacing w:before="0" w:after="0" w:line="240" w:lineRule="auto"/>
        <w:tabs>
          <w:tab w:val="left" w:pos="111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rPr>
          <w:color w:val="000009"/>
        </w:rPr>
        <w:t xml:space="preserve">П</w:t>
      </w:r>
      <w:r>
        <w:rPr>
          <w:color w:val="000009"/>
        </w:rPr>
        <w:t xml:space="preserve">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87"/>
        <w:ind w:left="160" w:right="19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87"/>
        <w:spacing w:after="1"/>
      </w:pPr>
      <w:r/>
      <w:r/>
    </w:p>
    <w:tbl>
      <w:tblPr>
        <w:tblW w:w="0" w:type="auto"/>
        <w:tblInd w:w="12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4"/>
        <w:gridCol w:w="3116"/>
      </w:tblGrid>
      <w:tr>
        <w:tblPrEx/>
        <w:trPr>
          <w:trHeight w:val="760"/>
        </w:trPr>
        <w:tc>
          <w:tcPr>
            <w:tcW w:w="3116" w:type="dxa"/>
            <w:textDirection w:val="lrTb"/>
            <w:noWrap w:val="false"/>
          </w:tcPr>
          <w:p>
            <w:pPr>
              <w:pStyle w:val="990"/>
              <w:ind w:left="430" w:right="170" w:hanging="28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Формируемая</w:t>
            </w:r>
            <w:r>
              <w:rPr>
                <w:b/>
                <w:color w:val="000009"/>
                <w:spacing w:val="-10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873" w:right="387" w:hanging="51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Индикатор</w:t>
            </w:r>
            <w:r>
              <w:rPr>
                <w:b/>
                <w:color w:val="000009"/>
                <w:spacing w:val="-1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достижения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0"/>
              <w:ind w:left="429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0"/>
              <w:ind w:left="216" w:right="237" w:firstLine="84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Перечень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планируемых</w:t>
            </w:r>
            <w:r>
              <w:rPr>
                <w:b/>
                <w:color w:val="000009"/>
                <w:spacing w:val="-1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0"/>
              <w:ind w:left="1076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55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990"/>
              <w:ind w:left="65"/>
              <w:spacing w:before="1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388"/>
        </w:trPr>
        <w:tc>
          <w:tcPr>
            <w:tcW w:w="3116" w:type="dxa"/>
            <w:textDirection w:val="lrTb"/>
            <w:noWrap w:val="false"/>
          </w:tcPr>
          <w:p>
            <w:pPr>
              <w:pStyle w:val="99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0"/>
              <w:ind w:left="67" w:right="10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color w:val="000009"/>
                <w:sz w:val="24"/>
              </w:rPr>
              <w:t xml:space="preserve">ПК-3 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проектированию программного обеспечения, к использованию современных технологий программирования, в том числе, в области систем искусственного интеллекта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0"/>
              <w:spacing w:before="3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90"/>
              <w:ind w:left="63" w:right="19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color w:val="000009"/>
                <w:sz w:val="24"/>
              </w:rPr>
              <w:t xml:space="preserve">ПК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3.2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Умеет выбирать и использовать современные информационные технологии и программные средства, в том числе в области систем искусственного интеллекта, при решении задач профессиональной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0"/>
              <w:ind w:left="66"/>
              <w:spacing w:line="25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numPr>
                <w:ilvl w:val="0"/>
                <w:numId w:val="15"/>
              </w:numPr>
              <w:ind w:left="122" w:right="564" w:firstLine="0"/>
              <w:jc w:val="left"/>
              <w:spacing w:before="0" w:after="0" w:line="240" w:lineRule="auto"/>
              <w:tabs>
                <w:tab w:val="left" w:pos="278" w:leader="none"/>
              </w:tabs>
              <w:rPr>
                <w:rFonts w:ascii="Symbol" w:hAnsi="Symbol"/>
                <w:color w:val="000009"/>
                <w:sz w:val="22"/>
              </w:rPr>
            </w:pPr>
            <w:r>
              <w:rPr>
                <w:sz w:val="22"/>
              </w:rPr>
              <w:t xml:space="preserve">общие принципы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</w:t>
            </w:r>
            <w:r>
              <w:rPr>
                <w:rFonts w:ascii="Symbol" w:hAnsi="Symbol"/>
                <w:color w:val="000009"/>
                <w:sz w:val="22"/>
              </w:rPr>
            </w:r>
            <w:r>
              <w:rPr>
                <w:rFonts w:ascii="Symbol" w:hAnsi="Symbol"/>
                <w:color w:val="000009"/>
                <w:sz w:val="22"/>
              </w:rPr>
            </w:r>
          </w:p>
          <w:p>
            <w:pPr>
              <w:pStyle w:val="990"/>
              <w:ind w:left="6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numPr>
                <w:ilvl w:val="0"/>
                <w:numId w:val="15"/>
              </w:numPr>
              <w:ind w:left="66" w:right="231" w:firstLine="56"/>
              <w:jc w:val="left"/>
              <w:spacing w:before="1" w:after="0" w:line="240" w:lineRule="auto"/>
              <w:tabs>
                <w:tab w:val="left" w:pos="278" w:leader="none"/>
              </w:tabs>
              <w:rPr>
                <w:rFonts w:ascii="Symbol" w:hAnsi="Symbol"/>
                <w:color w:val="000009"/>
                <w:sz w:val="22"/>
              </w:rPr>
            </w:pPr>
            <w:r>
              <w:rPr>
                <w:color w:val="000009"/>
                <w:sz w:val="22"/>
              </w:rPr>
              <w:t xml:space="preserve">анализировать техническое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задание и сопоставлять его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 с возможностями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инструментов разработки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 обеспечения.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Владеть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навыками:</w:t>
            </w:r>
            <w:r>
              <w:rPr>
                <w:rFonts w:ascii="Symbol" w:hAnsi="Symbol"/>
                <w:color w:val="000009"/>
                <w:sz w:val="22"/>
              </w:rPr>
            </w:r>
            <w:r>
              <w:rPr>
                <w:rFonts w:ascii="Symbol" w:hAnsi="Symbol"/>
                <w:color w:val="000009"/>
                <w:sz w:val="22"/>
              </w:rPr>
            </w:r>
          </w:p>
          <w:p>
            <w:pPr>
              <w:pStyle w:val="990"/>
              <w:numPr>
                <w:ilvl w:val="0"/>
                <w:numId w:val="15"/>
              </w:numPr>
              <w:ind w:left="122" w:right="753" w:firstLine="0"/>
              <w:jc w:val="left"/>
              <w:spacing w:before="0" w:after="0" w:line="278" w:lineRule="exact"/>
              <w:tabs>
                <w:tab w:val="left" w:pos="292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sz w:val="22"/>
              </w:rPr>
              <w:t xml:space="preserve">работы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технической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документацией</w:t>
            </w:r>
            <w:r>
              <w:rPr>
                <w:sz w:val="24"/>
              </w:rPr>
              <w:t xml:space="preserve">.</w:t>
            </w:r>
            <w:r>
              <w:rPr>
                <w:rFonts w:ascii="Symbol" w:hAnsi="Symbol"/>
                <w:color w:val="000009"/>
                <w:sz w:val="24"/>
              </w:rPr>
            </w:r>
            <w:r>
              <w:rPr>
                <w:rFonts w:ascii="Symbol" w:hAnsi="Symbol"/>
                <w:color w:val="000009"/>
                <w:sz w:val="24"/>
              </w:rPr>
            </w:r>
          </w:p>
        </w:tc>
      </w:tr>
    </w:tbl>
    <w:p>
      <w:pPr>
        <w:pStyle w:val="987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numPr>
          <w:ilvl w:val="0"/>
          <w:numId w:val="16"/>
        </w:numPr>
        <w:ind w:left="1110" w:right="0" w:hanging="240"/>
        <w:jc w:val="both"/>
        <w:spacing w:before="1" w:after="0" w:line="240" w:lineRule="auto"/>
        <w:tabs>
          <w:tab w:val="left" w:pos="111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rPr>
          <w:color w:val="000009"/>
        </w:rPr>
        <w:t xml:space="preserve">О</w:t>
      </w:r>
      <w:r>
        <w:rPr>
          <w:color w:val="000009"/>
        </w:rPr>
        <w:t xml:space="preserve">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87"/>
        <w:ind w:left="87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72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spacing w:after="0"/>
        <w:sectPr>
          <w:footerReference w:type="default" r:id="rId9"/>
          <w:footnotePr/>
          <w:endnotePr/>
          <w:type w:val="nextPage"/>
          <w:pgSz w:w="11910" w:h="16840" w:orient="portrait"/>
          <w:pgMar w:top="1280" w:right="940" w:bottom="960" w:left="1260" w:header="0" w:footer="774" w:gutter="0"/>
          <w:pgNumType w:start="2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2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36"/>
        <w:gridCol w:w="506"/>
        <w:gridCol w:w="506"/>
        <w:gridCol w:w="508"/>
        <w:gridCol w:w="506"/>
        <w:gridCol w:w="508"/>
        <w:gridCol w:w="506"/>
        <w:gridCol w:w="668"/>
        <w:gridCol w:w="2490"/>
      </w:tblGrid>
      <w:tr>
        <w:tblPrEx/>
        <w:trPr>
          <w:trHeight w:val="2425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spacing w:before="5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90"/>
              <w:ind w:left="80" w:right="66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ind w:left="450" w:right="452"/>
              <w:jc w:val="center"/>
              <w:spacing w:before="2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90"/>
              <w:ind w:left="749"/>
              <w:spacing w:before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90"/>
              <w:spacing w:before="5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90"/>
              <w:ind w:left="119" w:right="129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ind w:left="242" w:right="24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ind w:left="243" w:right="24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ind w:left="290" w:right="299"/>
              <w:jc w:val="center"/>
              <w:spacing w:before="12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372" w:right="380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ind w:left="290" w:right="29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990"/>
              <w:ind w:left="20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90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90"/>
              <w:ind w:left="5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90"/>
              <w:ind w:left="5"/>
              <w:spacing w:before="9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90"/>
              <w:ind w:left="5"/>
              <w:spacing w:before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90"/>
              <w:ind w:left="5"/>
              <w:spacing w:before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90"/>
              <w:ind w:left="65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btLr"/>
            <w:noWrap w:val="false"/>
          </w:tcPr>
          <w:p>
            <w:pPr>
              <w:pStyle w:val="990"/>
              <w:ind w:left="5" w:right="1267"/>
              <w:spacing w:before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0"/>
              <w:ind w:left="142" w:right="1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90"/>
              <w:ind w:left="1" w:right="22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Введение в технологию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1"/>
              <w:spacing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проектов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0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0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0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0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ind w:left="142" w:right="147"/>
              <w:jc w:val="center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90"/>
              <w:ind w:left="1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Жизненный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цикл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1"/>
              <w:spacing w:before="1"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программных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(ПС)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83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83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0"/>
              <w:ind w:right="9"/>
              <w:jc w:val="center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7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0"/>
              <w:ind w:left="142" w:right="1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90"/>
              <w:ind w:left="1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Системный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анализ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1" w:right="52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проектирование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(ПС)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0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0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0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0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0"/>
              <w:ind w:left="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над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проектом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2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0"/>
              <w:ind w:left="142" w:right="1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90"/>
              <w:ind w:left="1" w:right="24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Внутреннее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проектирование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разработка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1"/>
              <w:spacing w:line="236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средств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0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0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0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0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36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ind w:left="142" w:right="147"/>
              <w:jc w:val="center"/>
              <w:spacing w:before="1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90"/>
              <w:ind w:left="1" w:right="555"/>
              <w:spacing w:before="10" w:line="250" w:lineRule="atLeas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Тестирование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83"/>
              <w:spacing w:before="1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83"/>
              <w:spacing w:before="1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ind w:right="9"/>
              <w:jc w:val="center"/>
              <w:spacing w:before="1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0"/>
              <w:ind w:right="9"/>
              <w:jc w:val="center"/>
              <w:spacing w:before="1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ind w:left="2"/>
              <w:spacing w:line="250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над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проектом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35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ind w:left="142" w:right="147"/>
              <w:jc w:val="center"/>
              <w:spacing w:before="1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90"/>
              <w:ind w:left="1" w:right="555"/>
              <w:spacing w:before="10" w:line="250" w:lineRule="atLeas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Документирование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83"/>
              <w:spacing w:before="1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83"/>
              <w:spacing w:before="1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0"/>
              <w:ind w:right="9"/>
              <w:jc w:val="center"/>
              <w:spacing w:before="1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ind w:left="2"/>
              <w:spacing w:line="250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над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проектом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ind w:left="142" w:right="147"/>
              <w:jc w:val="center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90"/>
              <w:ind w:left="1" w:right="107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Управление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разработкой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аттестация ПС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83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83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0"/>
              <w:ind w:right="9"/>
              <w:jc w:val="center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ind w:left="2"/>
              <w:spacing w:before="12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над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проектом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2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0"/>
              <w:ind w:left="142" w:right="1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90"/>
              <w:ind w:left="1" w:right="35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Обеспечение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качества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безопасности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функционирования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1"/>
              <w:spacing w:line="236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программных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0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0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0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0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0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0"/>
              <w:ind w:left="2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Работа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над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проектом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35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ind w:left="142" w:right="147"/>
              <w:jc w:val="center"/>
              <w:spacing w:before="1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90"/>
              <w:ind w:left="1" w:right="18"/>
              <w:spacing w:before="10" w:line="250" w:lineRule="atLeas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Испытания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сертификация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83"/>
              <w:spacing w:before="1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83"/>
              <w:spacing w:before="1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0"/>
              <w:ind w:left="94" w:right="103"/>
              <w:jc w:val="center"/>
              <w:spacing w:before="1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ind w:left="2"/>
              <w:spacing w:line="250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Защита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90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8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ind w:right="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0"/>
              <w:ind w:left="94" w:right="10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35,7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90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ind w:right="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90"/>
              <w:ind w:left="94" w:right="10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35,7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7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88"/>
        <w:ind w:left="3256"/>
        <w:jc w:val="left"/>
        <w:spacing w:before="90"/>
      </w:pPr>
      <w:r/>
      <w:bookmarkStart w:id="9" w:name="Содержание разделов дисциплины:"/>
      <w:r/>
      <w:bookmarkEnd w:id="9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89"/>
        <w:numPr>
          <w:ilvl w:val="0"/>
          <w:numId w:val="14"/>
        </w:numPr>
        <w:ind w:left="880" w:right="317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Введение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технологию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проектов. Понятие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обработки данных. Программа 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формализованное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описание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процессов.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средстве.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ошибки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средстве.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Технология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технология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7"/>
        <w:ind w:left="880" w:right="1349"/>
        <w:spacing w:before="76"/>
      </w:pPr>
      <w:r>
        <w:rPr>
          <w:color w:val="000009"/>
        </w:rPr>
        <w:t xml:space="preserve">разработки программных приложений. Технология программирования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информатизация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общества.</w:t>
      </w:r>
      <w:r/>
    </w:p>
    <w:p>
      <w:pPr>
        <w:pStyle w:val="989"/>
        <w:numPr>
          <w:ilvl w:val="0"/>
          <w:numId w:val="14"/>
        </w:numPr>
        <w:ind w:left="880" w:right="223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Жизненный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средств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(ПС).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цикла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Цели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 структура современных моделей жизненного цикла ПС. Содержание 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этапов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разработки ПС.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Стандартизация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жизненного цикла 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4"/>
        </w:numPr>
        <w:ind w:left="880" w:right="589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Системный анализ и проектирование программных средств (ПС). 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целей создания ПС. Анализ и разработка требований к ПС. Разработка внешних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спецификаций. Прогнозирование технико-экономических показателей проектов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ПС. Методы управления проектированием ПС. Средства автоматизации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проектирования 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4"/>
        </w:numPr>
        <w:ind w:left="880" w:right="196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Внутреннее проектирование и разработка программных средств. Цели и 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внутреннего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проектирования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Модульная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структура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(архитектура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структура программы). Проектирование модулей. Проектирование и кодирование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логики модулей. Стиль программирования. Рекомендации по программированию.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Стандартизация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4"/>
        </w:numPr>
        <w:ind w:left="880" w:right="546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 программных средств. Планирование тестирования и отладки ПС.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Принципы и методы тестирования. Проектирование тестовых наборов данных.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Тестирование модулей. Тестирование комплексов программ. Критерии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завершенности тестирования. Отладка программ. Обработка 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отладки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4"/>
        </w:numPr>
        <w:ind w:left="880" w:right="204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Документирование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средств.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Цели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документирования.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Классификация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 назначение документации на ПС. Документирование в процессе разработки ПС.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Стандартизация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документирования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программ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4"/>
        </w:numPr>
        <w:ind w:left="880" w:right="259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 разработкой и аттестация ПС. Назначение управления разработкой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 средства и его основные процессы. Структура 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разработкой программных средств. Подходы к организации бригад разработчиков.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качеством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средства.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Аттестация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 характеристика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методов оценки качества программного средства.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4"/>
        </w:numPr>
        <w:ind w:left="880" w:right="364" w:hanging="360"/>
        <w:jc w:val="left"/>
        <w:spacing w:before="1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Обеспечение качества и безопасности функционирования программных средств.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Показатели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Стандарты,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регламентирующие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показатели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Управление качеством ПС. Виды угроз безопасности функционирования ПС.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Методы обеспечения технологической безопасности ПС и данных. Виды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предумышленных угроз. Методы защиты от несанкционированного доступа.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Стандартизация защиты программ и данных.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Надежность программных средств.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 понятия и показатели надежности ПС. Факторы, определяющие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надежность ПС. Характеристики программных ошибок и причин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возникновения. Моделирование и оценка надежности ПС. Аналитические модели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надежности. Эмпирические модели надежности. Обеспечение надежности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функционирования 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4"/>
        </w:numPr>
        <w:ind w:left="880" w:right="268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Испытания и сертификация программных средств. Организация испытаний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комплексов программ. Задачи и проблемы сертификации ПС. Методы, технология,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сертификации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Стандарты сертификации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numPr>
          <w:ilvl w:val="1"/>
          <w:numId w:val="14"/>
        </w:numPr>
        <w:ind w:left="160" w:right="196" w:firstLine="710"/>
        <w:jc w:val="both"/>
        <w:spacing w:before="0" w:after="0" w:line="240" w:lineRule="auto"/>
        <w:tabs>
          <w:tab w:val="left" w:pos="111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rPr>
          <w:color w:val="000009"/>
        </w:rPr>
        <w:t xml:space="preserve">О</w:t>
      </w:r>
      <w:r>
        <w:rPr>
          <w:color w:val="000009"/>
        </w:rPr>
        <w:t xml:space="preserve">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87"/>
        <w:ind w:left="87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87"/>
        <w:ind w:left="160" w:right="193" w:firstLine="710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 состоит 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материала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7"/>
        <w:ind w:left="160" w:right="195" w:firstLine="710"/>
        <w:jc w:val="both"/>
        <w:spacing w:before="76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нестандартно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мыслить.</w:t>
      </w:r>
      <w:r/>
    </w:p>
    <w:p>
      <w:pPr>
        <w:pStyle w:val="987"/>
        <w:ind w:left="160" w:right="193" w:firstLine="568"/>
        <w:jc w:val="both"/>
      </w:pPr>
      <w:r>
        <w:rPr>
          <w:b/>
          <w:color w:val="000009"/>
        </w:rPr>
        <w:t xml:space="preserve">Лабораторная работа </w:t>
      </w:r>
      <w:r>
        <w:rPr>
          <w:color w:val="000009"/>
        </w:rPr>
        <w:t xml:space="preserve">– организация учебной работы с реальными материальными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экспериментальная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объектов.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numPr>
          <w:ilvl w:val="1"/>
          <w:numId w:val="14"/>
        </w:numPr>
        <w:ind w:left="160" w:right="195" w:firstLine="710"/>
        <w:jc w:val="both"/>
        <w:spacing w:before="0" w:after="0" w:line="240" w:lineRule="auto"/>
        <w:tabs>
          <w:tab w:val="left" w:pos="1110" w:leader="none"/>
        </w:tabs>
      </w:pPr>
      <w:r/>
      <w:bookmarkStart w:id="12" w:name="6. Перечень информационных технологий, и"/>
      <w:r/>
      <w:bookmarkEnd w:id="12"/>
      <w:r/>
      <w:bookmarkStart w:id="13" w:name="6. Перечень информационных технологий, и"/>
      <w:r/>
      <w:bookmarkEnd w:id="13"/>
      <w:r>
        <w:rPr>
          <w:color w:val="000009"/>
        </w:rPr>
        <w:t xml:space="preserve">П</w:t>
      </w:r>
      <w:r>
        <w:rPr>
          <w:color w:val="000009"/>
        </w:rPr>
        <w:t xml:space="preserve">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87"/>
        <w:ind w:left="160" w:right="19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87"/>
        <w:ind w:left="870" w:right="4073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987"/>
        <w:ind w:left="93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89"/>
        <w:numPr>
          <w:ilvl w:val="0"/>
          <w:numId w:val="13"/>
        </w:numPr>
        <w:ind w:left="1050" w:right="0" w:hanging="180"/>
        <w:jc w:val="left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Среда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NetBeans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8.2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ff"/>
          <w:spacing w:val="-3"/>
          <w:sz w:val="24"/>
        </w:rPr>
        <w:t xml:space="preserve"> </w:t>
      </w:r>
      <w:hyperlink r:id="rId18" w:tooltip="http://www.netbeans.org/" w:history="1">
        <w:r>
          <w:rPr>
            <w:color w:val="0000ff"/>
            <w:sz w:val="24"/>
            <w:u w:val="single"/>
          </w:rPr>
          <w:t xml:space="preserve">www.netbeans.org</w:t>
        </w:r>
      </w:hyperlink>
      <w:r>
        <w:rPr>
          <w:color w:val="0000ff"/>
          <w:sz w:val="24"/>
          <w:u w:val="single"/>
        </w:rPr>
        <w:t xml:space="preserve">.</w:t>
      </w:r>
      <w:r>
        <w:rPr>
          <w:color w:val="0000ff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3"/>
        </w:numPr>
        <w:ind w:left="1050" w:right="0" w:hanging="180"/>
        <w:jc w:val="left"/>
        <w:spacing w:before="0" w:after="0" w:line="240" w:lineRule="auto"/>
        <w:tabs>
          <w:tab w:val="left" w:pos="10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OS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Linux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(свободная)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9"/>
        <w:numPr>
          <w:ilvl w:val="0"/>
          <w:numId w:val="13"/>
        </w:numPr>
        <w:ind w:left="160" w:right="200" w:firstLine="710"/>
        <w:jc w:val="left"/>
        <w:spacing w:before="0" w:after="0" w:line="240" w:lineRule="auto"/>
        <w:tabs>
          <w:tab w:val="left" w:pos="11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учебной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литературы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Автоматизированная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"БУКИ-NEXT"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(АБИС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"Буки-Next").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numPr>
          <w:ilvl w:val="1"/>
          <w:numId w:val="14"/>
        </w:numPr>
        <w:ind w:left="160" w:right="194" w:firstLine="710"/>
        <w:jc w:val="both"/>
        <w:spacing w:before="0" w:after="0" w:line="240" w:lineRule="auto"/>
        <w:tabs>
          <w:tab w:val="left" w:pos="1110" w:leader="none"/>
        </w:tabs>
      </w:pPr>
      <w:r/>
      <w:bookmarkStart w:id="14" w:name="7. Перечень основной и дополнительной уч"/>
      <w:r/>
      <w:bookmarkEnd w:id="14"/>
      <w:r/>
      <w:bookmarkStart w:id="15" w:name="7. Перечень основной и дополнительной уч"/>
      <w:r/>
      <w:bookmarkEnd w:id="15"/>
      <w:r>
        <w:rPr>
          <w:color w:val="000009"/>
        </w:rPr>
        <w:t xml:space="preserve">П</w:t>
      </w:r>
      <w:r>
        <w:rPr>
          <w:color w:val="000009"/>
        </w:rPr>
        <w:t xml:space="preserve">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987"/>
        <w:ind w:left="87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87"/>
        <w:ind w:left="160" w:right="195" w:firstLine="710"/>
        <w:jc w:val="both"/>
        <w:spacing w:before="1"/>
      </w:pPr>
      <w:r>
        <w:rPr>
          <w:color w:val="000009"/>
        </w:rPr>
        <w:t xml:space="preserve">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Лагутина,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информационные технологии / Н. С. Лагутина, Ю. А. Ларина, А. М. Васильев; Яросл. гос.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ун-т.,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Ярославль, ЯрГУ, 2014, 71 c.</w:t>
      </w:r>
      <w:r/>
    </w:p>
    <w:p>
      <w:pPr>
        <w:pStyle w:val="987"/>
        <w:ind w:left="160" w:right="196" w:firstLine="710"/>
        <w:jc w:val="both"/>
      </w:pPr>
      <w:r>
        <w:rPr>
          <w:color w:val="000009"/>
        </w:rPr>
        <w:t xml:space="preserve">3. Лагутина, Н. С., Разработка программных приложений [Электронный ресурс] 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практикум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направлению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 информационные технологии / Н. С. Лагутина, Ю. А. Ларина, А. М. Васильев; Яросл.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ун-т.,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Ярославль,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2014,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71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c.</w:t>
      </w:r>
      <w:r>
        <w:rPr>
          <w:color w:val="0000ff"/>
          <w:spacing w:val="-1"/>
        </w:rPr>
        <w:t xml:space="preserve"> </w:t>
      </w:r>
      <w:hyperlink r:id="rId19" w:tooltip="http://www.lib.uniyar.ac.ru/edocs/iuni/20140402.pdf" w:history="1">
        <w:r>
          <w:rPr>
            <w:color w:val="0000ff"/>
            <w:u w:val="single"/>
          </w:rPr>
          <w:t xml:space="preserve">http://www.lib.uniyar.ac.ru/edocs/iuni/20140402.pdf</w:t>
        </w:r>
      </w:hyperlink>
      <w:r/>
      <w:r/>
    </w:p>
    <w:p>
      <w:pPr>
        <w:pStyle w:val="987"/>
        <w:ind w:left="870"/>
        <w:jc w:val="both"/>
        <w:rPr>
          <w:color w:val="000009"/>
          <w:spacing w:val="-1"/>
          <w:highlight w:val="none"/>
        </w:rPr>
      </w:pPr>
      <w:r>
        <w:rPr>
          <w:color w:val="000009"/>
          <w:spacing w:val="-1"/>
        </w:rPr>
        <w:t xml:space="preserve">б)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дополнительная:</w:t>
      </w:r>
      <w:r>
        <w:rPr>
          <w:color w:val="000009"/>
          <w:spacing w:val="-1"/>
          <w:highlight w:val="none"/>
        </w:rPr>
      </w:r>
      <w:r>
        <w:rPr>
          <w:color w:val="000009"/>
          <w:spacing w:val="-1"/>
          <w:highlight w:val="none"/>
        </w:rPr>
      </w:r>
    </w:p>
    <w:p>
      <w:pPr>
        <w:pStyle w:val="987"/>
        <w:ind w:left="87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color w:val="000009"/>
          <w:spacing w:val="-1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Скопин, И. Н. Основы менеджмента программных проектов / Скопин И. Н. - Москва : Национальный Открытый Университет "ИНТУИТ", 2016. (Основы информационных технологий) - ISBN 5-9556-0013-2. - Текст : электронный // ЭБС "Консультант студента" : [сайт]. - URL 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hyperlink r:id="rId20" w:tooltip="https://www.studentlibrary.ru/book/ISBN5955600132.html" w:history="1">
        <w:r>
          <w:rPr>
            <w:rStyle w:val="965"/>
            <w:rFonts w:ascii="Times New Roman" w:hAnsi="Times New Roman" w:eastAsia="Times New Roman" w:cs="Times New Roman"/>
            <w:sz w:val="24"/>
          </w:rPr>
          <w:t xml:space="preserve">https://www.studentlibrary.ru/book/ISBN5955600132.html</w:t>
        </w:r>
        <w:r>
          <w:rPr>
            <w:rStyle w:val="965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987"/>
        <w:ind w:left="87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987"/>
        <w:ind w:left="870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color w:val="000009"/>
          <w:spacing w:val="-1"/>
          <w:highlight w:val="none"/>
        </w:rPr>
      </w:r>
      <w:r/>
    </w:p>
    <w:p>
      <w:pPr>
        <w:pStyle w:val="987"/>
        <w:ind w:left="870"/>
      </w:pPr>
      <w:r>
        <w:rPr>
          <w:color w:val="000009"/>
          <w:spacing w:val="-1"/>
        </w:rPr>
        <w:t xml:space="preserve">в)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ресурсы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989"/>
        <w:numPr>
          <w:ilvl w:val="0"/>
          <w:numId w:val="12"/>
        </w:numPr>
        <w:ind w:left="1006" w:right="0" w:hanging="137"/>
        <w:jc w:val="left"/>
        <w:spacing w:before="0" w:after="0" w:line="240" w:lineRule="auto"/>
        <w:tabs>
          <w:tab w:val="left" w:pos="1007" w:leader="none"/>
        </w:tabs>
        <w:rPr>
          <w:color w:val="000009"/>
          <w:sz w:val="24"/>
        </w:rPr>
      </w:pPr>
      <w:r>
        <w:rPr>
          <w:color w:val="000009"/>
          <w:spacing w:val="-1"/>
          <w:sz w:val="24"/>
        </w:rPr>
        <w:t xml:space="preserve">–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Среда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разработки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NetBeans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8.0.3:</w:t>
      </w:r>
      <w:r>
        <w:rPr>
          <w:color w:val="0000ff"/>
          <w:spacing w:val="-13"/>
          <w:sz w:val="24"/>
        </w:rPr>
        <w:t xml:space="preserve"> </w:t>
      </w:r>
      <w:hyperlink r:id="rId21" w:tooltip="http://www.netbeans.org/" w:history="1">
        <w:r>
          <w:rPr>
            <w:color w:val="0000ff"/>
            <w:spacing w:val="-1"/>
            <w:sz w:val="24"/>
            <w:u w:val="single"/>
          </w:rPr>
          <w:t xml:space="preserve">www.netbeans.org</w:t>
        </w:r>
      </w:hyperlink>
      <w:r>
        <w:rPr>
          <w:color w:val="0000ff"/>
          <w:spacing w:val="-1"/>
          <w:sz w:val="24"/>
          <w:u w:val="single"/>
        </w:rPr>
        <w:t xml:space="preserve">.</w:t>
      </w:r>
      <w:r>
        <w:rPr>
          <w:color w:val="0000ff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Доступ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свободный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9"/>
        <w:numPr>
          <w:ilvl w:val="0"/>
          <w:numId w:val="13"/>
        </w:numPr>
        <w:ind w:left="1046" w:right="0" w:hanging="177"/>
        <w:jc w:val="left"/>
        <w:spacing w:before="0" w:after="0" w:line="240" w:lineRule="auto"/>
        <w:tabs>
          <w:tab w:val="left" w:pos="1047" w:leader="none"/>
        </w:tabs>
        <w:rPr>
          <w:color w:val="000009"/>
          <w:sz w:val="24"/>
        </w:rPr>
      </w:pPr>
      <w:r>
        <w:rPr>
          <w:color w:val="000009"/>
          <w:spacing w:val="-2"/>
          <w:sz w:val="24"/>
        </w:rPr>
        <w:t xml:space="preserve">Документация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java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8:</w:t>
      </w:r>
      <w:r>
        <w:rPr>
          <w:color w:val="000009"/>
          <w:spacing w:val="-10"/>
          <w:sz w:val="24"/>
        </w:rPr>
        <w:t xml:space="preserve"> </w:t>
      </w:r>
      <w:hyperlink r:id="rId22" w:tooltip="https://docs.oracle.com/javase/8/docs/api/" w:history="1">
        <w:r>
          <w:rPr>
            <w:color w:val="000009"/>
            <w:spacing w:val="-2"/>
            <w:sz w:val="24"/>
            <w:u w:val="single"/>
          </w:rPr>
          <w:t xml:space="preserve">https://docs.oracle.com/javase/8/docs/api/</w:t>
        </w:r>
      </w:hyperlink>
      <w:r>
        <w:rPr>
          <w:color w:val="000009"/>
          <w:spacing w:val="-2"/>
          <w:sz w:val="24"/>
        </w:rPr>
        <w:t xml:space="preserve">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Доступ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свободный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9"/>
        <w:numPr>
          <w:ilvl w:val="0"/>
          <w:numId w:val="13"/>
        </w:numPr>
        <w:ind w:left="160" w:right="191" w:firstLine="710"/>
        <w:jc w:val="left"/>
        <w:spacing w:before="0" w:after="0" w:line="240" w:lineRule="auto"/>
        <w:tabs>
          <w:tab w:val="left" w:pos="1166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Документация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javaFX:</w:t>
      </w:r>
      <w:r>
        <w:rPr>
          <w:color w:val="000009"/>
          <w:spacing w:val="5"/>
          <w:sz w:val="24"/>
        </w:rPr>
        <w:t xml:space="preserve"> </w:t>
      </w:r>
      <w:hyperlink r:id="rId23" w:tooltip="https://docs.oracle.com/javase/8/javafx/api/toc.htm" w:history="1">
        <w:r>
          <w:rPr>
            <w:color w:val="000009"/>
            <w:sz w:val="24"/>
            <w:u w:val="single"/>
          </w:rPr>
          <w:t xml:space="preserve">https://docs.oracle.com/javase/8/javafx/api/toc.htm</w:t>
        </w:r>
      </w:hyperlink>
      <w:r>
        <w:rPr>
          <w:color w:val="000009"/>
          <w:sz w:val="24"/>
        </w:rPr>
        <w:t xml:space="preserve">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9"/>
        <w:numPr>
          <w:ilvl w:val="0"/>
          <w:numId w:val="12"/>
        </w:numPr>
        <w:ind w:left="1007" w:right="0" w:hanging="140"/>
        <w:jc w:val="left"/>
        <w:spacing w:before="0" w:after="0" w:line="240" w:lineRule="auto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color w:val="0000ff"/>
          <w:spacing w:val="-10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https://urait.ru/</w:t>
      </w:r>
      <w:r>
        <w:rPr>
          <w:color w:val="0000ff"/>
          <w:spacing w:val="54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2"/>
        </w:numPr>
        <w:ind w:left="1069" w:right="0" w:hanging="1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0"/>
          <w:u w:val="single"/>
        </w:rPr>
        <w:t xml:space="preserve">https://e.lanbook.com/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8"/>
        <w:ind w:right="194" w:firstLine="710"/>
        <w:jc w:val="left"/>
        <w:spacing w:before="217"/>
        <w:tabs>
          <w:tab w:val="left" w:pos="4411" w:leader="none"/>
          <w:tab w:val="left" w:pos="5309" w:leader="none"/>
          <w:tab w:val="left" w:pos="7088" w:leader="none"/>
          <w:tab w:val="left" w:pos="7855" w:leader="none"/>
        </w:tabs>
      </w:pPr>
      <w:r/>
      <w:bookmarkStart w:id="16" w:name="8. Материально-техническая база, необход"/>
      <w:r/>
      <w:bookmarkEnd w:id="16"/>
      <w:r>
        <w:rPr>
          <w:color w:val="000009"/>
        </w:rPr>
        <w:t xml:space="preserve">8.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color w:val="000009"/>
          <w:spacing w:val="-1"/>
        </w:rPr>
        <w:t xml:space="preserve">осуществления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87"/>
        <w:ind w:left="160"/>
        <w:tabs>
          <w:tab w:val="left" w:pos="3080" w:leader="none"/>
          <w:tab w:val="left" w:pos="3789" w:leader="none"/>
          <w:tab w:val="left" w:pos="5347" w:leader="none"/>
          <w:tab w:val="left" w:pos="5918" w:leader="none"/>
          <w:tab w:val="left" w:pos="7695" w:leader="none"/>
        </w:tabs>
      </w:pPr>
      <w:r>
        <w:rPr>
          <w:color w:val="000009"/>
        </w:rP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  <w:t xml:space="preserve">осуществления</w:t>
        <w:tab/>
        <w:t xml:space="preserve">образовательного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7"/>
        <w:ind w:left="160"/>
        <w:spacing w:before="76"/>
      </w:pP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состав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специальные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помещения:</w:t>
      </w:r>
      <w:r/>
    </w:p>
    <w:p>
      <w:pPr>
        <w:pStyle w:val="987"/>
        <w:ind w:left="160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989"/>
        <w:numPr>
          <w:ilvl w:val="0"/>
          <w:numId w:val="11"/>
        </w:numPr>
        <w:ind w:left="299" w:right="0" w:hanging="140"/>
        <w:jc w:val="left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1"/>
        </w:numPr>
        <w:ind w:left="299" w:right="0" w:hanging="140"/>
        <w:jc w:val="left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60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87"/>
        <w:ind w:left="160"/>
      </w:pPr>
      <w:r>
        <w:rPr>
          <w:color w:val="000009"/>
        </w:rPr>
        <w:t xml:space="preserve">-помещения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87"/>
        <w:ind w:left="160" w:right="199"/>
        <w:tabs>
          <w:tab w:val="left" w:pos="1766" w:leader="none"/>
          <w:tab w:val="left" w:pos="3153" w:leader="none"/>
          <w:tab w:val="left" w:pos="5091" w:leader="none"/>
          <w:tab w:val="left" w:pos="6480" w:leader="none"/>
          <w:tab w:val="left" w:pos="7720" w:leader="none"/>
          <w:tab w:val="left" w:pos="9153" w:leader="none"/>
        </w:tabs>
      </w:pPr>
      <w:r>
        <w:rPr>
          <w:color w:val="000009"/>
        </w:rPr>
        <w:t xml:space="preserve">Специальные</w:t>
        <w:tab/>
        <w:t xml:space="preserve">помещения</w:t>
        <w:tab/>
        <w:t xml:space="preserve">укомплектованы</w:t>
        <w:tab/>
        <w:t xml:space="preserve">средствами</w:t>
        <w:tab/>
        <w:t xml:space="preserve">обучения,</w:t>
        <w:tab/>
        <w:t xml:space="preserve">служащими</w:t>
        <w:tab/>
      </w:r>
      <w:r>
        <w:rPr>
          <w:color w:val="000009"/>
          <w:spacing w:val="-1"/>
        </w:rPr>
        <w:t xml:space="preserve">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87"/>
        <w:ind w:left="160" w:right="19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87"/>
        <w:ind w:left="160" w:right="19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87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spacing w:after="0"/>
        <w:rPr>
          <w:sz w:val="23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8"/>
        <w:ind w:left="870"/>
        <w:jc w:val="left"/>
        <w:spacing w:before="90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987"/>
        <w:ind w:left="870"/>
        <w:tabs>
          <w:tab w:val="left" w:pos="6470" w:leader="none"/>
        </w:tabs>
      </w:pPr>
      <w:r>
        <w:rPr>
          <w:color w:val="000009"/>
        </w:rPr>
        <w:t xml:space="preserve">Старший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преподаватель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ВПС 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/>
        </w:rPr>
        <w:t xml:space="preserve"> </w:t>
        <w:tab/>
      </w:r>
      <w:r/>
    </w:p>
    <w:p>
      <w:pPr>
        <w:pStyle w:val="987"/>
        <w:spacing w:before="9"/>
        <w:rPr>
          <w:sz w:val="31"/>
        </w:rPr>
      </w:pPr>
      <w:r>
        <w:br w:type="column"/>
      </w:r>
      <w:r>
        <w:rPr>
          <w:sz w:val="31"/>
        </w:rPr>
      </w:r>
      <w:r>
        <w:rPr>
          <w:sz w:val="31"/>
        </w:rPr>
      </w:r>
    </w:p>
    <w:p>
      <w:pPr>
        <w:pStyle w:val="987"/>
        <w:ind w:left="445"/>
      </w:pPr>
      <w:r>
        <w:rPr>
          <w:color w:val="000009"/>
        </w:rPr>
        <w:t xml:space="preserve">А.М.Васильев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40" w:bottom="280" w:left="1260" w:header="709" w:footer="709" w:gutter="0"/>
          <w:cols w:num="2" w:sep="0" w:space="1701" w:equalWidth="0">
            <w:col w:w="6471" w:space="40"/>
            <w:col w:w="3199" w:space="0"/>
          </w:cols>
          <w:docGrid w:linePitch="360"/>
        </w:sectPr>
      </w:pPr>
      <w:r/>
      <w:r/>
    </w:p>
    <w:p>
      <w:pPr>
        <w:pStyle w:val="988"/>
        <w:ind w:left="3846"/>
        <w:jc w:val="lef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46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«Разработка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программных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проектов»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8"/>
        <w:ind w:left="701" w:right="792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55" w:right="1349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numPr>
          <w:ilvl w:val="0"/>
          <w:numId w:val="10"/>
        </w:numPr>
        <w:ind w:left="481" w:right="424" w:hanging="92"/>
        <w:jc w:val="left"/>
        <w:spacing w:before="0" w:after="0" w:line="240" w:lineRule="auto"/>
        <w:tabs>
          <w:tab w:val="left" w:pos="63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7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numPr>
          <w:ilvl w:val="1"/>
          <w:numId w:val="10"/>
        </w:numPr>
        <w:ind w:left="4226" w:right="464" w:hanging="3794"/>
        <w:jc w:val="left"/>
        <w:spacing w:before="0" w:after="0" w:line="240" w:lineRule="auto"/>
        <w:tabs>
          <w:tab w:val="left" w:pos="85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8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3012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Примеры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заданий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проектных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работ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9"/>
        <w:numPr>
          <w:ilvl w:val="0"/>
          <w:numId w:val="9"/>
        </w:numPr>
        <w:ind w:left="160" w:right="198" w:firstLine="710"/>
        <w:jc w:val="both"/>
        <w:spacing w:before="0" w:after="0" w:line="240" w:lineRule="auto"/>
        <w:tabs>
          <w:tab w:val="left" w:pos="1174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реализующую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дешифрование,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применяя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шифр Цезаря. Шифр Цезаря — это вид шифра подстановки, в котором каждый символ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тексте заменяется символом, находящимся на некотором постоянном числе позиций левее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или правее него в алфавите. Меню «Файл» предполагает возможность извлечения текста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шифрования/дешифрования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сохранение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шифрования/дешифрования в файл. Меню «Опции» предполагает изменение цвета фона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кнопок.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Ограничения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шифрования: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шифровать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только буквы латинского алфавита (остальные символы, например знаки препинания 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кириллицу,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изменять).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9"/>
        </w:numPr>
        <w:ind w:left="160" w:right="196" w:firstLine="710"/>
        <w:jc w:val="both"/>
        <w:spacing w:before="0" w:after="0" w:line="240" w:lineRule="auto"/>
        <w:tabs>
          <w:tab w:val="left" w:pos="1252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программу-блокнот,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открывать,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редактировать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сохранять текстовые документы. Меню «Файл» предполагает возможность извлечения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текста для редактирования из файла, сохранения результатов в файл, выход из программы.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«Помощь»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приложении»,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нажатии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отдельном окне отображается информация о разработчике приложения. Строка состояния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две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панели: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правая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панель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состояние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документа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«Сохранен/Изменён»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(текст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99"/>
          <w:sz w:val="24"/>
        </w:rPr>
        <w:t xml:space="preserve"> </w:t>
      </w:r>
      <w:r>
        <w:rPr>
          <w:color w:val="000009"/>
          <w:sz w:val="24"/>
        </w:rPr>
        <w:t xml:space="preserve">панели</w:t>
      </w:r>
      <w:r>
        <w:rPr>
          <w:color w:val="000009"/>
          <w:spacing w:val="102"/>
          <w:sz w:val="24"/>
        </w:rPr>
        <w:t xml:space="preserve"> </w:t>
      </w:r>
      <w:r>
        <w:rPr>
          <w:color w:val="000009"/>
          <w:sz w:val="24"/>
        </w:rPr>
        <w:t xml:space="preserve">=«Сохранён»,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если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документ</w:t>
      </w:r>
      <w:r>
        <w:rPr>
          <w:color w:val="000009"/>
          <w:spacing w:val="101"/>
          <w:sz w:val="24"/>
        </w:rPr>
        <w:t xml:space="preserve"> </w:t>
      </w:r>
      <w:r>
        <w:rPr>
          <w:color w:val="000009"/>
          <w:sz w:val="24"/>
        </w:rPr>
        <w:t xml:space="preserve">только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открыли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 xml:space="preserve">сохранили,</w:t>
      </w:r>
      <w:r>
        <w:rPr>
          <w:color w:val="000009"/>
          <w:spacing w:val="102"/>
          <w:sz w:val="24"/>
        </w:rPr>
        <w:t xml:space="preserve"> </w:t>
      </w:r>
      <w:r>
        <w:rPr>
          <w:color w:val="000009"/>
          <w:sz w:val="24"/>
        </w:rPr>
        <w:t xml:space="preserve">либо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60" w:right="197"/>
        <w:jc w:val="both"/>
        <w:spacing w:before="1"/>
      </w:pPr>
      <w:r>
        <w:rPr>
          <w:color w:val="000009"/>
        </w:rPr>
        <w:t xml:space="preserve">«Изменён», если содержимое документа изменено), левая панель – состояние блокнота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(если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 xml:space="preserve">пользователь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 xml:space="preserve">сохраняет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документ,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 xml:space="preserve">текст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панели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 xml:space="preserve">=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«Сохраняю...»,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открывает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 xml:space="preserve">=</w:t>
      </w:r>
      <w:r/>
    </w:p>
    <w:p>
      <w:pPr>
        <w:pStyle w:val="987"/>
        <w:ind w:left="160"/>
        <w:jc w:val="both"/>
      </w:pPr>
      <w:r>
        <w:rPr>
          <w:color w:val="000009"/>
        </w:rPr>
        <w:t xml:space="preserve">«Открываю...»,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находится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режиме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ожидания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«Готов»).</w:t>
      </w:r>
      <w:r/>
    </w:p>
    <w:p>
      <w:pPr>
        <w:pStyle w:val="989"/>
        <w:numPr>
          <w:ilvl w:val="0"/>
          <w:numId w:val="9"/>
        </w:numPr>
        <w:ind w:left="160" w:right="196" w:firstLine="710"/>
        <w:jc w:val="both"/>
        <w:spacing w:before="0" w:after="0" w:line="240" w:lineRule="auto"/>
        <w:tabs>
          <w:tab w:val="left" w:pos="1236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предоставляющую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составить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приобретение некоторого товара. В главном окне приложения слева отображается список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всех товаров и информация о текущем товаре. Справа выводится состояние заказа: список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выбранных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товаров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стоимость.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используются три кнопки: «Добавить товар в заказ», «Новый заказ» и «Сохранить заказ».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комбинированном списке «Товар:» содержатся наименования товаров, доступных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покупки. При выборе товара текст метки «Стоимость:…», текст метки «Изготовитель:…»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 текст поля ввода «Описание:» меняют свои значения на значения, соответствующие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выбранному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товару.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Комбинированный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«Товар:»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заполняется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запуске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хранятся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исходном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«PriceList.txt»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произвольном формате. В этом же файле хранятся стоимость, изготовитель и описание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товара.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9"/>
        </w:numPr>
        <w:ind w:left="160" w:right="195" w:firstLine="710"/>
        <w:jc w:val="both"/>
        <w:spacing w:before="0" w:after="0" w:line="240" w:lineRule="auto"/>
        <w:tabs>
          <w:tab w:val="left" w:pos="1146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 «Учет пользователей». Программа хранит информацию 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пользователях: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фамилию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адрес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почты.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Изменять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пользователи могут только о себе. Вход в программу осуществляется по логину и паролю.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Информация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записях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хранится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«Accounts.txt»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формате.Интерфейс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состоять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трёх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окон: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где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вводятся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логин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пароль,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окно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создания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новой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учетной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записи,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где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вводится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новый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логин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 пароль, ввод пароля дублируется; главное окно программы, в котором отображаются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имя,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фамилия,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адрес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почты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пользователя,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присутствуют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кнопки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60" w:right="195"/>
        <w:jc w:val="both"/>
        <w:spacing w:before="76"/>
      </w:pPr>
      <w:r>
        <w:rPr>
          <w:color w:val="000009"/>
        </w:rPr>
        <w:t xml:space="preserve">редактирования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данных. При запуске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появляется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окно авторизации.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введённых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авторизированных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пользователей, то при нажатии на кнопку «OK» появляется сообщение об ошибке.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нажатии на кнопку «Create User» появляется окно создания новой учетной записи.При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создании новой учетной записи происходит проверка на уникальность логина и сложность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пароля. Алгоритм определения сложности пароля предлагается выбрать самостоятельно.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нажимает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кнопку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«Create».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вновь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введённый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повторить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отказаться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пройдена успешно, появляется главное окно программы. Если же пользователь есть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авторизированных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нажатии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кнопку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«OK»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окне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авторизации появляется главное окно программы. Поля ввода в окне доступны только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чтения. Чтобы изменить значение в поле ввода, введены три кнопки «&lt;- Edit». Эти кнопки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изменяют состояния полей ввода с «Только для чтения» на «Чтение / запись» и обратно.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содержит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кнопки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выхода из 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(Exit)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смены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(Logout).</w:t>
      </w:r>
      <w:r/>
    </w:p>
    <w:p>
      <w:pPr>
        <w:pStyle w:val="989"/>
        <w:numPr>
          <w:ilvl w:val="0"/>
          <w:numId w:val="9"/>
        </w:numPr>
        <w:ind w:left="160" w:right="196" w:firstLine="710"/>
        <w:jc w:val="both"/>
        <w:spacing w:before="0" w:after="0" w:line="240" w:lineRule="auto"/>
        <w:tabs>
          <w:tab w:val="left" w:pos="1051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моделирующую работу регистратуры поликлиники.Главное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окно приложения содержит расписание работы врачей с информацией о фамилии, имени,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отчестве и специальности врача, дне недели, времени приёма (с 8 до 13 часов или с 14 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19),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номере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кабинета.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Главное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должно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содержать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пункты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создания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 изменения данных: чтение данных из файла, сохранение данных в файл, редактирование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враче,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добавление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враче,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поиск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врача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специальностью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(результат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окне),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программе»).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данные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добавлении и изменении должны проверяться на корректность: один и тот же врач 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работать только пять дней в неделю и только в один из возможных интервалов времени,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два врача не могут одновременно работать в одном и том же кабинете. При попытке ввода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некорректных данных должно выдаваться соответствующее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сообщение.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9"/>
        </w:numPr>
        <w:ind w:left="160" w:right="200" w:firstLine="710"/>
        <w:jc w:val="both"/>
        <w:spacing w:before="1" w:after="0" w:line="240" w:lineRule="auto"/>
        <w:tabs>
          <w:tab w:val="left" w:pos="1274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работающую с информацией о служащих учреждения.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Данные об отдельном работнике состоят из имени, фамилии, отчества, даты рождения,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образования, должности и названия отдела. Главное окно приложения должно содержать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людей,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отвечающий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условиям,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Главное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пункты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создания,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изменения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отображения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данных: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чтение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 из файла, сохранение данных в файл, редактирование информации о служащем,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добавление информации о служащем, вывод списка работников с заданным образованием,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вывод списка работников заданного возраста (от a до b лет), вывод списка работников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программе»).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8"/>
        </w:numPr>
        <w:ind w:left="160" w:right="197" w:firstLine="710"/>
        <w:jc w:val="both"/>
        <w:spacing w:before="0" w:after="0" w:line="240" w:lineRule="auto"/>
        <w:tabs>
          <w:tab w:val="left" w:pos="1176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человеку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слова.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Предварительно программа объясняет правила игры и позволяет уточнить их в любой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момент. Тематикой игры могут быть по выбору города, животные, растения и т. д.(не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менее 5 тем). Тему из предложенных компьютером вариантов выбирает человек. Для игры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компьютер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собственную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тематики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свою),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хранящуюся в виде текстового файла. Если названное человеком слово отсутствует в базе,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уточняется, правильно ли оно названо, и в случае правильности заносится в базу. 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второй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предложить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начинающееся с той буквы, на которую оканчивается слово, названное первым. Повторять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слова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нельзя.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стратегию,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отличающуюся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подходящего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например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заканчивающееся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редко встречающуюся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букву.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8"/>
        </w:numPr>
        <w:ind w:left="160" w:right="198" w:firstLine="710"/>
        <w:jc w:val="both"/>
        <w:spacing w:before="0" w:after="0" w:line="240" w:lineRule="auto"/>
        <w:tabs>
          <w:tab w:val="left" w:pos="1216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имеется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кучка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количества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камней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(от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10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100).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Каждый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игрок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очереди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берёт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1,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2,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3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4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камня.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60" w:right="194"/>
        <w:jc w:val="both"/>
        <w:spacing w:before="76"/>
      </w:pPr>
      <w:r>
        <w:rPr>
          <w:color w:val="000009"/>
        </w:rPr>
        <w:t xml:space="preserve">Выигрывает тот, кто а) забирает последний камень;б) оставляет противнику последний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камень.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выигрыша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настройках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настройках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компьютером;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игрока.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реализовывать следующие функции: рисовать в главном окне приложения кучку камней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текущем состоянии; с помощью «мыши» или клавиш выбирать камни, которые 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взять при очередном ходе; реализовать выигрышную стратегию для компьютера в 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игры человека с компьютером; сохранять текущее состояние игры и восстанавливать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 желании пользователя; выводить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сообщение 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выигрыше 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проигрыше.</w:t>
      </w:r>
      <w:r/>
    </w:p>
    <w:p>
      <w:pPr>
        <w:pStyle w:val="989"/>
        <w:numPr>
          <w:ilvl w:val="0"/>
          <w:numId w:val="8"/>
        </w:numPr>
        <w:ind w:left="160" w:right="201" w:firstLine="710"/>
        <w:jc w:val="both"/>
        <w:spacing w:before="0" w:after="0" w:line="240" w:lineRule="auto"/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позволяющую играть на бесконечном поле в «крестики-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нолики»: игроку с компьютером; или двум игрокам. Если в качестве игрока выступает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компьютер, программа делает первый ход. Делая очередной ход, программа анализирует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ситуацию, рассчитывая возможные ходы противника вперед на 1—2 хода, и в результате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проведенного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поступает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оптимальным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образом.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8"/>
        </w:numPr>
        <w:ind w:left="160" w:right="197" w:firstLine="710"/>
        <w:jc w:val="both"/>
        <w:spacing w:before="0" w:after="0" w:line="240" w:lineRule="auto"/>
        <w:tabs>
          <w:tab w:val="left" w:pos="1188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«Быки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коровы»: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компьютером; или двум игрокам. Каждый из противников задумывает четырехзначное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число, все цифры которого различны (первая цифра числа отлична от нуля). 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разгадать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задуманное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Выигрывает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отгадает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первый.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Противники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очереди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называют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сообщают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«быков»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«коров»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названном числе («бык» — цифра есть в записи задуманного числа и стоит в той 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позиции, что и в задуманном числе; «корова» — цифра есть в записи задуманного числа,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 не стоит в той же позиции, что и в задуманном числе). Например, если задумано число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3275 и названо число 1234, получаем в названном числе одного «быка» и одну «корову».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Число отгадано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том случае,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если получилось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4 «быка».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8"/>
        </w:numPr>
        <w:ind w:left="160" w:right="195" w:firstLine="710"/>
        <w:jc w:val="both"/>
        <w:spacing w:before="0" w:after="0" w:line="240" w:lineRule="auto"/>
        <w:tabs>
          <w:tab w:val="left" w:pos="1318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человека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головоломки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спичками.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находятся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спичек,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определенные фигуры. Задача пользователя — убрать определенное количество спичек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так, чтобы решить некоторую задачу, например из шести сложенных квадратов сделать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три, убрав три спички. В процессе решения головоломок сложность увеличивается. 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подобрать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головоломок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сложности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(не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менее 15). В главном окне приложения отображается фигура из спичек, пользователь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помощью «мыши» или клавиш со стрелками выбирает спичку, которую хочет убрать, 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нажатии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клавишу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«Enter»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двойном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щелчке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мыши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спичка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убирается.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игровом поле должна быть кнопка, позволяющая вернуть спичку, которую убрали. Если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спичек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удалено,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сообщает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Переход к следующей головоломке осуществляется после правильного решения текущей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желанию пользователя.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8"/>
        </w:numPr>
        <w:ind w:left="160" w:right="192" w:firstLine="710"/>
        <w:jc w:val="both"/>
        <w:spacing w:before="1" w:after="0" w:line="240" w:lineRule="auto"/>
        <w:tabs>
          <w:tab w:val="left" w:pos="1318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арифметическим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действиям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отрицательными числами, а также предлагающую серию заданий различной сложности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 закрепления навыков действий над такими числами. Программа должна содержать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справочный материал, который описывает правила выполнения действий и приводит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подходящий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пример.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режиме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закрепления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навыков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предлагается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набор заданий по возрастанию сложности (не менее 25 примеров), где учащийся вводит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 к очередному примеру и получает информацию о его правильности. Если ответ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верен, то предлагается решить аналогичный пример, но не более трёх раз для 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уровня сложности. После завершения тренировки выдаётся информация о количестве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соотношении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неправильных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анализ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(на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правила допущено больше всего ошибок). Кроме основного режима работы, должна 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реализована возможность отработки навыков для заданного правила или арифметического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действия.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8"/>
        </w:numPr>
        <w:ind w:left="160" w:right="201" w:firstLine="710"/>
        <w:jc w:val="both"/>
        <w:spacing w:before="0" w:after="0" w:line="240" w:lineRule="auto"/>
        <w:tabs>
          <w:tab w:val="left" w:pos="1354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автоматизирующую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фигур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плоскости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циркуля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линейки.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команды: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отметить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произвольную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точку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обозначить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ее;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отметить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60" w:right="196"/>
        <w:jc w:val="both"/>
        <w:spacing w:before="76"/>
      </w:pPr>
      <w:r>
        <w:rPr>
          <w:color w:val="000009"/>
        </w:rPr>
        <w:t xml:space="preserve">произвольную точку и обозначить ее; построить произвольную прямую; \item построить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окружность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центром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радиуса;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обозначить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точку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пересечения двух линий.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 должна содержать 10—15 стандартных задач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построение школьного курса геометрии, предлагать их для решения и контролировать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результат.</w:t>
      </w:r>
      <w:r/>
    </w:p>
    <w:p>
      <w:pPr>
        <w:pStyle w:val="989"/>
        <w:numPr>
          <w:ilvl w:val="0"/>
          <w:numId w:val="8"/>
        </w:numPr>
        <w:ind w:left="160" w:right="196" w:firstLine="710"/>
        <w:jc w:val="both"/>
        <w:spacing w:before="0" w:after="0" w:line="240" w:lineRule="auto"/>
        <w:tabs>
          <w:tab w:val="left" w:pos="1240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моделирующую экологическую модель. Остров размером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20х20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заселен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кроликами,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волчицами.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Имеется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представителей каждого вида. Кролики довольно глупы: в каждый момент времени они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одинаковой вероятностью 1/9 передвигаются в один из восьми соседних квадратов (за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исключением участков, ограниченных береговой линией) или просто сидят неподвижно.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кролик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вероятностью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0,2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превращается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двух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кроликов,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новый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кролик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выбранную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соседнюю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клетку.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волчицы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передвигаются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случайным образом, пока в одном из соседних восьми квадратов не окажется кролик,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которым они охотятся. Если волк и кролик оказываются в одном квадрате, волк съедает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кролика и получает одно очко. В противном случае он теряет 0,1 очка. Волки и волчицы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нулевым количеством очков умирают. В начальный момент времени все волки и волчицы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имеют 1 очко. Если волк и волчица окажутся в соседних квадратах и рядом нет кроликов,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которых можно съесть, они производят потомство случайного пола. Запрограммировать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описанную модель и понаблюдать за изменением популяции в течение заданного периода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времени.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8"/>
        </w:numPr>
        <w:ind w:left="160" w:right="193" w:firstLine="710"/>
        <w:jc w:val="both"/>
        <w:spacing w:before="0" w:after="0" w:line="240" w:lineRule="auto"/>
        <w:tabs>
          <w:tab w:val="left" w:pos="1326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головоломкой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Пятнашки.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набор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одинаковых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квадратных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фишек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квадратной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коробке.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Длина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коробки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четыре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больше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костяшек.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коробке находится набор из 15 пронумерованных от 1 до 15 костяшек, соответственно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остаётся незаполненным одна квадратная ячейка. Цель игры — перемещая костяшки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коробке,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добиться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упорядочивания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номерам,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сделав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меньше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шагов.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Программа должна реализовывать следующие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функции: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\begin{itemize}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начале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создавать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игровое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генератором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случайных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чисел;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рисовать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главном окне приложения игровое поле в текущем состоянии; \item с помощью «мыши»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 клавиш со стрелками выбирать костяшку для перемещения; \item при нажатии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клавишу «Enter» или при двойном щелчке «мыши» перемещать выбранную костяшку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свободную ячейку, если это возможно; \item сохранять текущее состояние игрового поля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восстанавливать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 при желании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пользователя; \item если костяшки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упорядочены,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выводить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сообщение 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выигрыше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количестве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сделанных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перемещений. \end{itemize}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8"/>
        </w:numPr>
        <w:ind w:left="160" w:right="194" w:firstLine="710"/>
        <w:jc w:val="both"/>
        <w:spacing w:before="1" w:after="0" w:line="240" w:lineRule="auto"/>
        <w:tabs>
          <w:tab w:val="left" w:pos="1264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программу, моделирующую аквариум. Аквариум содержит камни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рыб.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главного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наполненную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водой.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Рыбы живут в аквариуме. Рыбка имеет координаты, скорость, размер, цвет, направление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движения, поле зрения (небольшой отрезок по направлению движения). Нарисовать 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 в виде стрелки, направленной острием по ходу движения. Рыбка перемещается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текущем направлении на расстояние, зависящее от скорости, иногда случайным образом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движения.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рыба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видит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препятствие,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меняется,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препятствие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исчезнет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зрения.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три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кнопки: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Init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включает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графический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режим,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аквариум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водой,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камнями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рыбами;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Run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организует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бесконечный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движутся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обитатели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аквариума;Done — выключает графический режим.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8"/>
        </w:numPr>
        <w:ind w:left="160" w:right="194" w:firstLine="710"/>
        <w:jc w:val="both"/>
        <w:spacing w:before="0" w:after="0" w:line="240" w:lineRule="auto"/>
        <w:tabs>
          <w:tab w:val="left" w:pos="1370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моделирующую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Солнечную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изобразить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экране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Солнце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восемь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Солнечной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Меркурия до Нептуна), а также основные их спутники (например, для Земли – Луну,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Марса – Фобос и Деймос), в их движении по орбитам. Можно считать, что вращение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планет вокруг Солнца происходит в одной плоскости (поскольку плоскости орбит планет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близки к плоскости земной орбиты), к этой плоскости можно отнести и орбиты спутников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планет.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Вращение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планет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вокруг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своей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оси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учитывать.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визуализации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60" w:right="196"/>
        <w:jc w:val="both"/>
        <w:spacing w:before="76"/>
      </w:pPr>
      <w:r>
        <w:rPr>
          <w:color w:val="000009"/>
        </w:rPr>
        <w:t xml:space="preserve">Солнечной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соблюдено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соотношение размеров орбит планет и скоростей их движения (то есть они должны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пропорциональны их реальным значениям). Соотношение размеров изображений самих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планет также должно соответствовать действительности, но при этом для наглядности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масштаб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масштаба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орбит,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иначе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некоторые планеты отображаются на экране точками.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Кроме того, поскольку при показе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Солнечной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ближайших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Солнцу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спутников)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слишком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мелкими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крупный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масштаб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скроллинг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изображения, либо предусмотреть визуализацию Солнечной системы в двух масштабах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(для всех планет и для ближайших к Солнцу). Пользователь должен иметь 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спутников,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орбит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траекторий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движения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других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ускорять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замедлять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движение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Солнечной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системе.</w:t>
      </w:r>
      <w:r/>
    </w:p>
    <w:p>
      <w:pPr>
        <w:pStyle w:val="989"/>
        <w:numPr>
          <w:ilvl w:val="0"/>
          <w:numId w:val="8"/>
        </w:numPr>
        <w:ind w:left="160" w:right="195" w:firstLine="710"/>
        <w:jc w:val="both"/>
        <w:spacing w:before="0" w:after="0" w:line="240" w:lineRule="auto"/>
        <w:tabs>
          <w:tab w:val="left" w:pos="1294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конструировать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схемы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графических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представляющих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электрической цепи. Пользователь системы должен иметь возможность в рабочем окне: \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begin{itemize}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контур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цепи,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выбирая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возможных;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располагать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нужных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точках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контура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\item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изменять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расположение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цепи; \item замыкать и размыкать входящие в цепь выключатели (замыкающие ключи); \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item запоминать построенную схему в файле и считывать ее из файла в рабочее окно. \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end{itemize}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Необходимо, чтобы указанные действия пользователь мог производить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произвольном, удобном для него порядке. Визуализация электрической схемы должна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включать изображение цепи и всех входящих в нее элементов, а также показ 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состояния выключателей (замыкающих ключей) и горящих лампочек, сигнализирующих 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наличии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соответствующем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цепи.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задавать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внутренние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характеристики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цепи,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величину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тока,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напряжения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сопротивления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точках/участках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построенной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схемы,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осуществлять расчет для заданной электрической схемы основных ее характеристик, 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величины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точке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величины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напряжения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двумя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произвольными точками.</w:t>
      </w:r>
      <w:r>
        <w:rPr>
          <w:sz w:val="24"/>
        </w:rPr>
      </w:r>
      <w:r>
        <w:rPr>
          <w:sz w:val="24"/>
        </w:rPr>
      </w:r>
    </w:p>
    <w:p>
      <w:pPr>
        <w:pStyle w:val="987"/>
      </w:pPr>
      <w:r/>
      <w:r/>
    </w:p>
    <w:p>
      <w:pPr>
        <w:pStyle w:val="988"/>
        <w:ind w:left="756" w:right="80"/>
        <w:jc w:val="center"/>
        <w:spacing w:before="1"/>
      </w:pPr>
      <w:r>
        <w:rPr>
          <w:color w:val="000009"/>
        </w:rPr>
        <w:t xml:space="preserve">Требования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проекту</w:t>
      </w:r>
      <w:r/>
    </w:p>
    <w:p>
      <w:pPr>
        <w:pStyle w:val="987"/>
        <w:spacing w:before="1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987"/>
        <w:ind w:left="4224"/>
      </w:pPr>
      <w:r>
        <w:rPr>
          <w:color w:val="000009"/>
        </w:rPr>
        <w:t xml:space="preserve">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требования</w:t>
      </w:r>
      <w:r/>
    </w:p>
    <w:p>
      <w:pPr>
        <w:pStyle w:val="989"/>
        <w:numPr>
          <w:ilvl w:val="0"/>
          <w:numId w:val="7"/>
        </w:numPr>
        <w:ind w:left="218" w:right="434" w:firstLine="0"/>
        <w:jc w:val="left"/>
        <w:spacing w:before="0" w:after="0" w:line="240" w:lineRule="auto"/>
        <w:tabs>
          <w:tab w:val="left" w:pos="374" w:leader="none"/>
        </w:tabs>
        <w:rPr>
          <w:rFonts w:ascii="Symbol" w:hAnsi="Symbol"/>
          <w:color w:val="000009"/>
          <w:sz w:val="22"/>
        </w:rPr>
      </w:pPr>
      <w:r>
        <w:rPr>
          <w:color w:val="000009"/>
          <w:sz w:val="24"/>
        </w:rPr>
        <w:t xml:space="preserve">Сдаваемая программа должна быть концептуально и текстуально понятной,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функционировать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правильно,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обладать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хорошо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документированным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исходным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текстом.</w:t>
      </w:r>
      <w:r>
        <w:rPr>
          <w:rFonts w:ascii="Symbol" w:hAnsi="Symbol"/>
          <w:color w:val="000009"/>
          <w:sz w:val="22"/>
        </w:rPr>
      </w:r>
      <w:r>
        <w:rPr>
          <w:rFonts w:ascii="Symbol" w:hAnsi="Symbol"/>
          <w:color w:val="000009"/>
          <w:sz w:val="22"/>
        </w:rPr>
      </w:r>
    </w:p>
    <w:p>
      <w:pPr>
        <w:pStyle w:val="989"/>
        <w:numPr>
          <w:ilvl w:val="0"/>
          <w:numId w:val="7"/>
        </w:numPr>
        <w:ind w:left="218" w:right="1322" w:firstLine="0"/>
        <w:jc w:val="left"/>
        <w:spacing w:before="0" w:after="0" w:line="240" w:lineRule="auto"/>
        <w:tabs>
          <w:tab w:val="left" w:pos="374" w:leader="none"/>
        </w:tabs>
        <w:rPr>
          <w:rFonts w:ascii="Symbol" w:hAnsi="Symbol"/>
          <w:color w:val="000009"/>
          <w:sz w:val="22"/>
        </w:rPr>
      </w:pPr>
      <w:r>
        <w:rPr>
          <w:color w:val="000009"/>
          <w:sz w:val="24"/>
        </w:rPr>
        <w:t xml:space="preserve">Система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должна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осмысленной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отвечать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парадигме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объектно-ориентированного программирования.</w:t>
      </w:r>
      <w:r>
        <w:rPr>
          <w:rFonts w:ascii="Symbol" w:hAnsi="Symbol"/>
          <w:color w:val="000009"/>
          <w:sz w:val="22"/>
        </w:rPr>
      </w:r>
      <w:r>
        <w:rPr>
          <w:rFonts w:ascii="Symbol" w:hAnsi="Symbol"/>
          <w:color w:val="000009"/>
          <w:sz w:val="22"/>
        </w:rPr>
      </w:r>
    </w:p>
    <w:p>
      <w:pPr>
        <w:pStyle w:val="989"/>
        <w:numPr>
          <w:ilvl w:val="0"/>
          <w:numId w:val="7"/>
        </w:numPr>
        <w:ind w:left="218" w:right="265" w:firstLine="0"/>
        <w:jc w:val="left"/>
        <w:spacing w:before="0" w:after="0" w:line="240" w:lineRule="auto"/>
        <w:tabs>
          <w:tab w:val="left" w:pos="374" w:leader="none"/>
        </w:tabs>
        <w:rPr>
          <w:rFonts w:ascii="Symbol" w:hAnsi="Symbol"/>
          <w:color w:val="000009"/>
          <w:sz w:val="22"/>
        </w:rPr>
      </w:pPr>
      <w:r>
        <w:rPr>
          <w:color w:val="000009"/>
          <w:sz w:val="24"/>
        </w:rPr>
        <w:t xml:space="preserve">Программа должна быть спроектирована с соответствии архитектурой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«модель-вид-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контроллер» или одной из её вариаций с обязательным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отделением бизнес-логики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(уровень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модели)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логики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представления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(пользовательского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интерфейса).</w:t>
      </w:r>
      <w:r>
        <w:rPr>
          <w:rFonts w:ascii="Symbol" w:hAnsi="Symbol"/>
          <w:color w:val="000009"/>
          <w:sz w:val="22"/>
        </w:rPr>
      </w:r>
      <w:r>
        <w:rPr>
          <w:rFonts w:ascii="Symbol" w:hAnsi="Symbol"/>
          <w:color w:val="000009"/>
          <w:sz w:val="22"/>
        </w:rPr>
      </w:r>
    </w:p>
    <w:p>
      <w:pPr>
        <w:pStyle w:val="989"/>
        <w:numPr>
          <w:ilvl w:val="0"/>
          <w:numId w:val="7"/>
        </w:numPr>
        <w:ind w:left="218" w:right="317" w:firstLine="0"/>
        <w:jc w:val="left"/>
        <w:spacing w:before="0" w:after="0" w:line="240" w:lineRule="auto"/>
        <w:tabs>
          <w:tab w:val="left" w:pos="374" w:leader="none"/>
        </w:tabs>
        <w:rPr>
          <w:rFonts w:ascii="Symbol" w:hAnsi="Symbol"/>
          <w:color w:val="000009"/>
          <w:sz w:val="22"/>
        </w:rPr>
      </w:pPr>
      <w:r>
        <w:rPr>
          <w:color w:val="000009"/>
          <w:sz w:val="24"/>
        </w:rPr>
        <w:t xml:space="preserve">Настоятельно рекомендуется разрабатывать модульные тесты для всех классов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которых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это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представляется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рациональным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(как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минимум,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уровня бизнес-логики).</w:t>
      </w:r>
      <w:r>
        <w:rPr>
          <w:rFonts w:ascii="Symbol" w:hAnsi="Symbol"/>
          <w:color w:val="000009"/>
          <w:sz w:val="22"/>
        </w:rPr>
      </w:r>
      <w:r>
        <w:rPr>
          <w:rFonts w:ascii="Symbol" w:hAnsi="Symbol"/>
          <w:color w:val="000009"/>
          <w:sz w:val="22"/>
        </w:rPr>
      </w:r>
    </w:p>
    <w:p>
      <w:pPr>
        <w:pStyle w:val="989"/>
        <w:numPr>
          <w:ilvl w:val="0"/>
          <w:numId w:val="7"/>
        </w:numPr>
        <w:ind w:left="218" w:right="268" w:firstLine="0"/>
        <w:jc w:val="left"/>
        <w:spacing w:before="0" w:after="0" w:line="240" w:lineRule="auto"/>
        <w:tabs>
          <w:tab w:val="left" w:pos="374" w:leader="none"/>
        </w:tabs>
        <w:rPr>
          <w:rFonts w:ascii="Symbol" w:hAnsi="Symbol"/>
          <w:color w:val="000009"/>
          <w:sz w:val="22"/>
        </w:rPr>
      </w:pPr>
      <w:r>
        <w:rPr>
          <w:color w:val="000009"/>
          <w:sz w:val="24"/>
        </w:rPr>
        <w:t xml:space="preserve">Главный (содержащий метод main()) класс приложения 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инкапсулировать лишь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наиболее общую логику программы. Для главного класса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консольного приложения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данное требование может быть ослаблено, если это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ухудшает объектную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ориентированность. В качестве главного класса графического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 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выступать класс главной формы, если он осуществляет лишь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инициализацию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отображение этой формы. Рекомендуется использовать шаблоны проектирования во всех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случаях, когда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это представляется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уместным.</w:t>
      </w:r>
      <w:r>
        <w:rPr>
          <w:rFonts w:ascii="Symbol" w:hAnsi="Symbol"/>
          <w:color w:val="000009"/>
          <w:sz w:val="22"/>
        </w:rPr>
      </w:r>
      <w:r>
        <w:rPr>
          <w:rFonts w:ascii="Symbol" w:hAnsi="Symbol"/>
          <w:color w:val="000009"/>
          <w:sz w:val="22"/>
        </w:rPr>
      </w:r>
    </w:p>
    <w:p>
      <w:pPr>
        <w:jc w:val="left"/>
        <w:spacing w:after="0" w:line="240" w:lineRule="auto"/>
        <w:rPr>
          <w:rFonts w:ascii="Symbol" w:hAnsi="Symbol"/>
          <w:sz w:val="22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>
        <w:rPr>
          <w:rFonts w:ascii="Symbol" w:hAnsi="Symbol"/>
          <w:sz w:val="22"/>
        </w:rPr>
      </w:r>
      <w:r>
        <w:rPr>
          <w:rFonts w:ascii="Symbol" w:hAnsi="Symbol"/>
          <w:sz w:val="22"/>
        </w:rPr>
      </w:r>
      <w:r>
        <w:rPr>
          <w:rFonts w:ascii="Symbol" w:hAnsi="Symbol"/>
          <w:sz w:val="22"/>
        </w:rPr>
      </w:r>
    </w:p>
    <w:p>
      <w:pPr>
        <w:pStyle w:val="989"/>
        <w:numPr>
          <w:ilvl w:val="0"/>
          <w:numId w:val="7"/>
        </w:numPr>
        <w:ind w:left="218" w:right="240" w:firstLine="0"/>
        <w:jc w:val="left"/>
        <w:spacing w:before="76" w:after="0" w:line="240" w:lineRule="auto"/>
        <w:tabs>
          <w:tab w:val="left" w:pos="374" w:leader="none"/>
        </w:tabs>
        <w:rPr>
          <w:rFonts w:ascii="Symbol" w:hAnsi="Symbol"/>
          <w:color w:val="000009"/>
          <w:sz w:val="22"/>
        </w:rPr>
      </w:pPr>
      <w:r>
        <w:rPr>
          <w:color w:val="000009"/>
          <w:sz w:val="24"/>
        </w:rPr>
        <w:t xml:space="preserve">Не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допускается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выполнять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такие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оптимизации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ухудшают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качество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её исходного текста (затрудняют восприятие кода человеком, усложняют модификацию,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рефакторинг,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отладку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т. д.).</w:t>
      </w:r>
      <w:r>
        <w:rPr>
          <w:rFonts w:ascii="Symbol" w:hAnsi="Symbol"/>
          <w:color w:val="000009"/>
          <w:sz w:val="22"/>
        </w:rPr>
      </w:r>
      <w:r>
        <w:rPr>
          <w:rFonts w:ascii="Symbol" w:hAnsi="Symbol"/>
          <w:color w:val="000009"/>
          <w:sz w:val="22"/>
        </w:rPr>
      </w:r>
    </w:p>
    <w:p>
      <w:pPr>
        <w:pStyle w:val="989"/>
        <w:numPr>
          <w:ilvl w:val="0"/>
          <w:numId w:val="7"/>
        </w:numPr>
        <w:ind w:left="218" w:right="418" w:firstLine="0"/>
        <w:jc w:val="left"/>
        <w:spacing w:before="0" w:after="0" w:line="240" w:lineRule="auto"/>
        <w:tabs>
          <w:tab w:val="left" w:pos="374" w:leader="none"/>
        </w:tabs>
        <w:rPr>
          <w:rFonts w:ascii="Symbol" w:hAnsi="Symbol"/>
          <w:color w:val="000009"/>
          <w:sz w:val="22"/>
        </w:rPr>
      </w:pPr>
      <w:r>
        <w:rPr>
          <w:color w:val="000009"/>
          <w:sz w:val="24"/>
        </w:rPr>
        <w:t xml:space="preserve">Программа должна корректно обрабатывать все ошибочные ситуации. Сообщения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ошибках должны быть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максимально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информативными.</w:t>
      </w:r>
      <w:r>
        <w:rPr>
          <w:rFonts w:ascii="Symbol" w:hAnsi="Symbol"/>
          <w:color w:val="000009"/>
          <w:sz w:val="22"/>
        </w:rPr>
      </w:r>
      <w:r>
        <w:rPr>
          <w:rFonts w:ascii="Symbol" w:hAnsi="Symbol"/>
          <w:color w:val="000009"/>
          <w:sz w:val="22"/>
        </w:rPr>
      </w:r>
    </w:p>
    <w:p>
      <w:pPr>
        <w:pStyle w:val="987"/>
      </w:pPr>
      <w:r/>
      <w:r/>
    </w:p>
    <w:p>
      <w:pPr>
        <w:pStyle w:val="987"/>
        <w:ind w:left="2246"/>
      </w:pPr>
      <w:r>
        <w:rPr>
          <w:color w:val="000009"/>
        </w:rPr>
        <w:t xml:space="preserve">Требования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отдельным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деталям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программы</w:t>
      </w:r>
      <w:r/>
    </w:p>
    <w:p>
      <w:pPr>
        <w:pStyle w:val="987"/>
      </w:pPr>
      <w:r/>
      <w:r/>
    </w:p>
    <w:p>
      <w:pPr>
        <w:pStyle w:val="989"/>
        <w:numPr>
          <w:ilvl w:val="1"/>
          <w:numId w:val="8"/>
        </w:numPr>
        <w:ind w:left="1470" w:right="0" w:hanging="24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color w:val="000009"/>
          <w:sz w:val="24"/>
        </w:rPr>
        <w:t xml:space="preserve">Обязательно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выполнение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следующих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соглашений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именам: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7"/>
        </w:numPr>
        <w:ind w:left="218" w:right="650" w:firstLine="0"/>
        <w:jc w:val="left"/>
        <w:spacing w:before="1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Имена должны быть осмысленными словами (или словосочетаниями в значении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соответствующей части речи) английского или (категорически не рекомендуется!)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русского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языка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(транслитом).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локальных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переменных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допускается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сокращённых имён.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1728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Имена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пакетов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существительные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нижнем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регистре,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разделяются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подчёркиваниями.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906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Имена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интерфейсов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существительные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словосочетания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значении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существительных: в нижнем регистре, первые буквы слов –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верхнем регистре,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разделители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слов 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используются.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294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Имена полей и локальных переменных – существительные в нижнем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регистре, первые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буквы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начиная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второго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верхнем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регистре,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разделители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слов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используются.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278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Имена методов – глаголы в нижнем регистре (либо словосочетания, отражающие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действия), первые буквы слов начиная со второго – в верхнем регистре, разделители слов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не используются. Для имён методов, возвращающих значения величин допускается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использование существительных, а не глаголов, если только это не приведёт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неоднозначности.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614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Имена методов, возвращающих результат типа boolean, начинаются на is (isOk);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выполняющих чтение/изменение значений полей класса – на get и set соответственно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(getFileAttr,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setFileAtt});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выполняющих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преобразование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другому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типу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to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(toString);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508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Имена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final-переменных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существительные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словосочетания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верхнем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регистре,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слова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разделены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подчёркиваниями.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1"/>
          <w:numId w:val="8"/>
        </w:numPr>
        <w:ind w:left="160" w:right="633" w:firstLine="107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иметь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минимально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возможную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видимости.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1"/>
          <w:numId w:val="8"/>
        </w:numPr>
        <w:ind w:left="160" w:right="948" w:firstLine="107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использование статических полей и методов при наличии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возможности достичь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результата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другими средствами.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1"/>
          <w:numId w:val="8"/>
        </w:numPr>
        <w:ind w:left="160" w:right="251" w:firstLine="107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внутренних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анонимных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классов,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исключением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классов-обработчиков событий. Последние должны выполнять лишь переброс вызова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другому методу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 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содержать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операторов.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1"/>
          <w:numId w:val="8"/>
        </w:numPr>
        <w:ind w:left="160" w:right="1379" w:firstLine="107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использование методов, выполняющих две или более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самостоятельные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990"/>
      </w:pPr>
      <w:r>
        <w:rPr>
          <w:color w:val="000009"/>
        </w:rPr>
        <w:t xml:space="preserve">операции.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Каждый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такой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метод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подлежит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разбиению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мелкие.</w:t>
      </w:r>
      <w:r/>
    </w:p>
    <w:p>
      <w:pPr>
        <w:pStyle w:val="989"/>
        <w:numPr>
          <w:ilvl w:val="1"/>
          <w:numId w:val="8"/>
        </w:numPr>
        <w:ind w:left="160" w:right="897" w:firstLine="1010"/>
        <w:jc w:val="left"/>
        <w:spacing w:before="0" w:after="0" w:line="240" w:lineRule="auto"/>
        <w:tabs>
          <w:tab w:val="left" w:pos="1410" w:leader="none"/>
        </w:tabs>
        <w:rPr>
          <w:sz w:val="24"/>
        </w:rPr>
      </w:pPr>
      <w:r>
        <w:rPr>
          <w:color w:val="000009"/>
          <w:sz w:val="24"/>
        </w:rPr>
        <w:t xml:space="preserve">Не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рекомендуется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методов,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занимающих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15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строк.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Иcпользование методов, занимающих более 50 строк, запрещается, кроме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исключительных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случаев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(исключительность должна 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обоснована!).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1"/>
          <w:numId w:val="8"/>
        </w:numPr>
        <w:ind w:left="160" w:right="887" w:firstLine="1010"/>
        <w:jc w:val="left"/>
        <w:spacing w:before="0" w:after="0" w:line="240" w:lineRule="auto"/>
        <w:tabs>
          <w:tab w:val="left" w:pos="141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собственная реализация средств, имеющих аналоги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стандартной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библиотеке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API.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всех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случаях,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когда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возможно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библиотечных классов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Java API, они должны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использованы.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1"/>
          <w:numId w:val="8"/>
        </w:numPr>
        <w:ind w:left="160" w:right="696" w:firstLine="1010"/>
        <w:jc w:val="left"/>
        <w:spacing w:before="0" w:after="0" w:line="240" w:lineRule="auto"/>
        <w:tabs>
          <w:tab w:val="left" w:pos="141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посимвольная обработка строковых данных в стиле языка C.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Вместо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этого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стандартной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библиотеки.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1"/>
          <w:numId w:val="8"/>
        </w:numPr>
        <w:ind w:left="160" w:right="643" w:firstLine="1010"/>
        <w:jc w:val="left"/>
        <w:spacing w:before="0" w:after="0" w:line="240" w:lineRule="auto"/>
        <w:tabs>
          <w:tab w:val="left" w:pos="1410" w:leader="none"/>
        </w:tabs>
        <w:rPr>
          <w:sz w:val="24"/>
        </w:rPr>
      </w:pPr>
      <w:r>
        <w:rPr>
          <w:color w:val="000009"/>
          <w:sz w:val="24"/>
        </w:rPr>
        <w:t xml:space="preserve">Запрещается использование средств библиотеки Java API, обозначенных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документации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deprecated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(устаревшие).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1"/>
          <w:numId w:val="8"/>
        </w:numPr>
        <w:ind w:left="160" w:right="359" w:firstLine="1010"/>
        <w:jc w:val="left"/>
        <w:spacing w:before="76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Нежелательно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средств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API,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обозначенных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документации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legacy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(для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обратной совместимости).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1"/>
          <w:numId w:val="8"/>
        </w:numPr>
        <w:ind w:left="160" w:right="1452" w:firstLine="95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color w:val="000009"/>
          <w:sz w:val="24"/>
        </w:rPr>
        <w:t xml:space="preserve">Метод \main(), являющийся точкой входа в программу, не должен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выбрасывать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исключений.</w:t>
      </w:r>
      <w:r>
        <w:rPr>
          <w:sz w:val="24"/>
        </w:rPr>
      </w:r>
      <w:r>
        <w:rPr>
          <w:sz w:val="24"/>
        </w:rPr>
      </w:r>
    </w:p>
    <w:p>
      <w:pPr>
        <w:pStyle w:val="987"/>
      </w:pPr>
      <w:r/>
      <w:r/>
    </w:p>
    <w:p>
      <w:pPr>
        <w:pStyle w:val="987"/>
        <w:ind w:left="756" w:right="82"/>
        <w:jc w:val="center"/>
      </w:pPr>
      <w:r>
        <w:rPr>
          <w:color w:val="000009"/>
        </w:rPr>
        <w:t xml:space="preserve">Требования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оформлению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исходного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текста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программы</w:t>
      </w:r>
      <w:r/>
    </w:p>
    <w:p>
      <w:pPr>
        <w:pStyle w:val="987"/>
        <w:spacing w:before="1"/>
      </w:pPr>
      <w:r/>
      <w:r/>
    </w:p>
    <w:p>
      <w:pPr>
        <w:pStyle w:val="989"/>
        <w:numPr>
          <w:ilvl w:val="0"/>
          <w:numId w:val="7"/>
        </w:numPr>
        <w:ind w:left="218" w:right="379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Исходный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текст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каждого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класса программы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размещён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отдельном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(кроме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вложенных классов).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485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Программы должны быть выровнены в соответствии с одним из двух допустимых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стилей: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стиль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Кёрнигана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Ричи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стиль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Олмана.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Недопустимо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смешение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различных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стилей выравнивания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рамках одного проекта.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388" w:right="0" w:hanging="17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Величина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отступа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всюду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должна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одинаковой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(рекомендуется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4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символа).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296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операторы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линейной части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иметь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тот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же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отступ.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Отступ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увеличивается для объявлений вложенных классов, полей и методов классов, тел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субоператоров (в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всех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операторов блока,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образующего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субоператор).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234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При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множественного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ветвления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допускается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рекомендуется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размещать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конструкции else if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строго друг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под другом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дополнительных отступов.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496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Фигурная скобка, открывающая класс, метод или блок размещается либо на той 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строке,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описание конструкции,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которую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открывают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(стиль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Кёрнигана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Ричи,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официально принят в Java), либо на отдельной строке без дополнительного отступа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(стиль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Олмана).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792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Закрывающая фигурная скобка размещается на отдельной строке с отступом влево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относительно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конструкции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которую она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закрывает.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742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Точка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запятой,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завершающая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пустой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оператор,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должна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размещаться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отдельной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строке.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241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Не допускается использование строк, выходящих за пределы экрана.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 вмещающиеся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части строки переносятся на следующие строки с отступом относительно предыдущей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строки.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Рекомендуется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отступ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вдвое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больше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определённого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программы.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Перенос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строк,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содержащих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объявление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допускается осуществлять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отступа.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477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Не рекомендуется размещение нескольких операторов в одной строке, кроме случаев,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когда это 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ухудшает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удобочитаемости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1253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Рекомендуется использование пробелов для отбивок отдельных лексем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программе.Способ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расстановки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пробелов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этом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случае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соответствовать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полиграфическим правилам.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344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Многострочный документационный комментарий выравнивается следующим образом: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первая и последняя строки содержать только символы /** и */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(или **/) соответственно.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Все промежуточные строки начинаются со звёздочки, за которой следует текст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комментария.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7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7"/>
        <w:ind w:left="756" w:right="82"/>
        <w:jc w:val="center"/>
      </w:pPr>
      <w:r>
        <w:rPr>
          <w:color w:val="000009"/>
        </w:rPr>
        <w:t xml:space="preserve">Требования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документированию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программы</w:t>
      </w:r>
      <w:r/>
    </w:p>
    <w:p>
      <w:pPr>
        <w:pStyle w:val="987"/>
      </w:pPr>
      <w:r/>
      <w:r/>
    </w:p>
    <w:p>
      <w:pPr>
        <w:pStyle w:val="989"/>
        <w:numPr>
          <w:ilvl w:val="0"/>
          <w:numId w:val="7"/>
        </w:numPr>
        <w:ind w:left="218" w:right="366" w:firstLine="0"/>
        <w:jc w:val="left"/>
        <w:spacing w:before="1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сдаваемой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создаётся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описание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формате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HTML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всех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пакетов,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классов,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полей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методов.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546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Обязательными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являются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документационные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комментарии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всех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классов,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полей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методов.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235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Комментарий в начале каждого файла должен содержать: имя проекта и его описание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(краткое или полное), полное имя класса, содержащегося в файле,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описание этого класса,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Ф.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И. О. автора,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название 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группы.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jc w:val="left"/>
        <w:spacing w:after="0" w:line="240" w:lineRule="auto"/>
        <w:rPr>
          <w:rFonts w:ascii="Symbol" w:hAnsi="Symbol"/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989"/>
        <w:numPr>
          <w:ilvl w:val="0"/>
          <w:numId w:val="7"/>
        </w:numPr>
        <w:ind w:left="218" w:right="434" w:firstLine="0"/>
        <w:jc w:val="left"/>
        <w:spacing w:before="77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Документационный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комментарий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содержать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описание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этого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(должно совпадать с описанием в начале файла)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Ф. И. О. Автора (как составляющая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часть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тэга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@author).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285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Если смысл хотя бы одного из принимаемых или возвращаемых методом значений или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выбрасываемых исключений не является интуитивно понятным, то соответствующий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документационный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комментарий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содержать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описание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всех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указанных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элементов.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218" w:right="929" w:firstLine="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В случае использования меток в операторах break и continue обязательно наличие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комментария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строке,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содержащей один 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указанных операторов.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9"/>
        <w:numPr>
          <w:ilvl w:val="0"/>
          <w:numId w:val="7"/>
        </w:numPr>
        <w:ind w:left="388" w:right="0" w:hanging="170"/>
        <w:jc w:val="left"/>
        <w:spacing w:before="0" w:after="0" w:line="240" w:lineRule="auto"/>
        <w:tabs>
          <w:tab w:val="left" w:pos="388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Комментарии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содержать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орфографических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пунктуационных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ошибок.</w:t>
      </w:r>
      <w:r>
        <w:rPr>
          <w:rFonts w:ascii="Symbol" w:hAnsi="Symbol"/>
          <w:color w:val="000009"/>
          <w:sz w:val="24"/>
        </w:rPr>
      </w:r>
      <w:r>
        <w:rPr>
          <w:rFonts w:ascii="Symbol" w:hAnsi="Symbol"/>
          <w:color w:val="000009"/>
          <w:sz w:val="24"/>
        </w:rPr>
      </w:r>
    </w:p>
    <w:p>
      <w:pPr>
        <w:pStyle w:val="987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7"/>
        <w:ind w:left="160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проектов</w:t>
      </w:r>
      <w:r/>
    </w:p>
    <w:p>
      <w:pPr>
        <w:pStyle w:val="987"/>
        <w:spacing w:after="1"/>
      </w:pPr>
      <w:r/>
      <w:r/>
    </w:p>
    <w:tbl>
      <w:tblPr>
        <w:tblW w:w="0" w:type="auto"/>
        <w:tblInd w:w="12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2"/>
        <w:gridCol w:w="6994"/>
      </w:tblGrid>
      <w:tr>
        <w:tblPrEx/>
        <w:trPr>
          <w:trHeight w:val="276"/>
        </w:trPr>
        <w:tc>
          <w:tcPr>
            <w:tcW w:w="2472" w:type="dxa"/>
            <w:textDirection w:val="lrTb"/>
            <w:noWrap w:val="false"/>
          </w:tcPr>
          <w:p>
            <w:pPr>
              <w:pStyle w:val="990"/>
              <w:ind w:left="115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90"/>
              <w:ind w:left="3269" w:right="259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472" w:type="dxa"/>
            <w:textDirection w:val="lrTb"/>
            <w:noWrap w:val="false"/>
          </w:tcPr>
          <w:p>
            <w:pPr>
              <w:pStyle w:val="990"/>
              <w:ind w:left="65" w:right="8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формирования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90"/>
              <w:ind w:left="63" w:right="95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 Выполнены все описанные выше требования к заданию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ПК-1: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документацией.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Анализирует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этом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учебники, 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2" w:type="dxa"/>
            <w:textDirection w:val="lrTb"/>
            <w:noWrap w:val="false"/>
          </w:tcPr>
          <w:p>
            <w:pPr>
              <w:pStyle w:val="990"/>
              <w:ind w:left="65" w:right="8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формирования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90"/>
              <w:ind w:left="63" w:right="10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почти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выше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заданию, нарушено не более одного – трех пунктов из каждого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набора требований.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63" w:right="95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 оптимальные средства и инструменты разработки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 получаемого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2" w:type="dxa"/>
            <w:textDirection w:val="lrTb"/>
            <w:noWrap w:val="false"/>
          </w:tcPr>
          <w:p>
            <w:pPr>
              <w:pStyle w:val="990"/>
              <w:ind w:left="65" w:right="36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Удовлетворительно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90"/>
              <w:ind w:left="63" w:right="10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выше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нарушено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половины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набора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63" w:right="95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 не достаточно эффективные</w:t>
            </w:r>
            <w:r>
              <w:rPr>
                <w:color w:val="000009"/>
                <w:sz w:val="24"/>
              </w:rPr>
              <w:t xml:space="preserve">. Работает </w:t>
            </w:r>
            <w:r>
              <w:rPr>
                <w:sz w:val="24"/>
              </w:rPr>
              <w:t xml:space="preserve">с документацией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воспринимает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 пытается анализировать.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2" w:type="dxa"/>
            <w:textDirection w:val="lrTb"/>
            <w:noWrap w:val="false"/>
          </w:tcPr>
          <w:p>
            <w:pPr>
              <w:pStyle w:val="990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90"/>
              <w:ind w:left="63" w:right="10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 Описанные выше требования к заданию не выполнены 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большинству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пунктов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каждого набора требований.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63" w:right="95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ПК-1: Не знает </w:t>
            </w:r>
            <w:r>
              <w:rPr>
                <w:sz w:val="24"/>
              </w:rPr>
              <w:t xml:space="preserve">принципы построения программных приложений.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может выбрать средства и инструменты разработки</w:t>
            </w:r>
            <w:r>
              <w:rPr>
                <w:color w:val="000009"/>
                <w:sz w:val="24"/>
              </w:rPr>
              <w:t xml:space="preserve">. Не 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с документацией. Не умеет использовать лекционный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 а также другие источники информации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 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8"/>
        <w:ind w:left="1418"/>
        <w:jc w:val="left"/>
        <w:spacing w:before="76"/>
      </w:pPr>
      <w:r>
        <w:rPr>
          <w:color w:val="000009"/>
        </w:rPr>
        <w:t xml:space="preserve">1.2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Список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промежуточной</w:t>
      </w:r>
      <w:r/>
    </w:p>
    <w:p>
      <w:pPr>
        <w:ind w:left="4226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8"/>
        <w:ind w:left="3738"/>
        <w:jc w:val="left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зачету:</w:t>
      </w:r>
      <w:r/>
    </w:p>
    <w:p>
      <w:pPr>
        <w:pStyle w:val="98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информационной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обработки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Программа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формализованное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описание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процессов.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средстве.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ошибки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программном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средстве.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1331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Технология программирования как технология разработки программных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Технология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информатизация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общества.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цикла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Цели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структура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современных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моделей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цикла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Содержание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отдельных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этапов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Стандартизация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цикла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целей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создания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Анализ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требований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внешних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спецификаций.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проектированием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Средства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проектирования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Модульная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структура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(архитектура системы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структура программы).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940" w:right="0" w:hanging="42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color w:val="000009"/>
          <w:sz w:val="24"/>
        </w:rPr>
        <w:t xml:space="preserve">Проектирование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модулей.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кодирование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логики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модулей.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Стиль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Рекомендации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программированию.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Стандартизация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отладки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Принципы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Проектирование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наборов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модулей.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1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комплексов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Критерии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завершенности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Классификация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назначение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документации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Документирование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Стандартизация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документирования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Структура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средств.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Подходы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организации бригад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разработчиков.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714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Аттестация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характеристика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оценки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программного средства.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Показатели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Стандарты,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регламентирующие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показатели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качеством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угроз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безопасности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функционирования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технологической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безопасности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защиты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несанкционированного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доступа.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Стандартизация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защиты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Надежность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средств.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понятия 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показатели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надежности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Факторы,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определяющие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надежность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Характеристики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ошибок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причин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возникновения.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Моделирование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надежности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Аналитические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надежности.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Эмпирические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надежности.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Испытания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сертификация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средств.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76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Организация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испытаний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комплексов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Задачи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проблемы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сертификации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Методы,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технология,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сертификации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Стандарты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сертификации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ПС.</w:t>
      </w:r>
      <w:r>
        <w:rPr>
          <w:sz w:val="24"/>
        </w:rPr>
      </w:r>
      <w:r>
        <w:rPr>
          <w:sz w:val="24"/>
        </w:rPr>
      </w:r>
    </w:p>
    <w:p>
      <w:pPr>
        <w:pStyle w:val="987"/>
      </w:pPr>
      <w:r/>
      <w:r/>
    </w:p>
    <w:p>
      <w:pPr>
        <w:pStyle w:val="988"/>
        <w:ind w:left="2212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pStyle w:val="987"/>
        <w:ind w:left="160" w:right="194"/>
        <w:jc w:val="both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удовлетворительно.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 на зачете.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 сдачи проекта может провести беседу по вопросам к зачету, связанным в первую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очередь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тематикой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8"/>
        <w:numPr>
          <w:ilvl w:val="1"/>
          <w:numId w:val="6"/>
        </w:numPr>
        <w:ind w:left="620" w:right="652" w:firstLine="66"/>
        <w:jc w:val="both"/>
        <w:spacing w:before="76" w:after="0" w:line="240" w:lineRule="auto"/>
        <w:tabs>
          <w:tab w:val="left" w:pos="92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34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8"/>
        <w:numPr>
          <w:ilvl w:val="2"/>
          <w:numId w:val="6"/>
        </w:numPr>
        <w:ind w:left="1738" w:right="0" w:hanging="420"/>
        <w:jc w:val="both"/>
        <w:spacing w:before="120" w:after="0" w:line="240" w:lineRule="auto"/>
        <w:tabs>
          <w:tab w:val="left" w:pos="173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87"/>
        <w:ind w:left="160" w:right="19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87"/>
        <w:ind w:left="160" w:right="19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87"/>
        <w:ind w:left="160" w:right="19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87"/>
        <w:ind w:left="160" w:right="19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7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88"/>
        <w:numPr>
          <w:ilvl w:val="2"/>
          <w:numId w:val="6"/>
        </w:numPr>
        <w:ind w:left="6078" w:right="215" w:hanging="5702"/>
        <w:jc w:val="left"/>
        <w:spacing w:before="90" w:after="0" w:line="240" w:lineRule="auto"/>
        <w:tabs>
          <w:tab w:val="left" w:pos="79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98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2"/>
        <w:gridCol w:w="1082"/>
        <w:gridCol w:w="2338"/>
        <w:gridCol w:w="2342"/>
        <w:gridCol w:w="2700"/>
        <w:gridCol w:w="3238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0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90"/>
              <w:ind w:left="117" w:right="147" w:firstLine="18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pStyle w:val="990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90"/>
              <w:ind w:left="330" w:right="347" w:firstLine="14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pStyle w:val="990"/>
              <w:ind w:left="31" w:right="46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38" w:type="dxa"/>
            <w:vMerge w:val="restart"/>
            <w:textDirection w:val="lrTb"/>
            <w:noWrap w:val="false"/>
          </w:tcPr>
          <w:p>
            <w:pPr>
              <w:pStyle w:val="990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90"/>
              <w:ind w:left="508" w:right="511" w:firstLine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90"/>
              <w:ind w:left="1963" w:right="1463" w:hanging="3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90"/>
              <w:ind w:left="62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0"/>
              <w:ind w:left="95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90"/>
              <w:ind w:left="635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6" w:type="dxa"/>
            <w:textDirection w:val="lrTb"/>
            <w:noWrap w:val="false"/>
          </w:tcPr>
          <w:p>
            <w:pPr>
              <w:pStyle w:val="990"/>
              <w:ind w:left="41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578"/>
        </w:trPr>
        <w:tc>
          <w:tcPr>
            <w:tcW w:w="1054" w:type="dxa"/>
            <w:textDirection w:val="lrTb"/>
            <w:noWrap w:val="false"/>
          </w:tcPr>
          <w:p>
            <w:pPr>
              <w:pStyle w:val="990"/>
              <w:ind w:left="15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90"/>
              <w:ind w:left="41" w:right="87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Защита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проекта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990"/>
              <w:ind w:left="341" w:right="3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90"/>
              <w:ind w:left="41"/>
              <w:spacing w:line="25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numPr>
                <w:ilvl w:val="0"/>
                <w:numId w:val="5"/>
              </w:numPr>
              <w:ind w:left="95" w:right="241" w:firstLine="2"/>
              <w:jc w:val="left"/>
              <w:spacing w:before="0" w:after="0" w:line="240" w:lineRule="auto"/>
              <w:tabs>
                <w:tab w:val="left" w:pos="254" w:leader="none"/>
              </w:tabs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 xml:space="preserve">общие принципы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программных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Уметь:</w:t>
            </w:r>
            <w:r>
              <w:rPr>
                <w:rFonts w:ascii="Symbol" w:hAnsi="Symbol"/>
                <w:sz w:val="22"/>
              </w:rPr>
            </w:r>
            <w:r>
              <w:rPr>
                <w:rFonts w:ascii="Symbol" w:hAnsi="Symbol"/>
                <w:sz w:val="22"/>
              </w:rPr>
            </w:r>
          </w:p>
          <w:p>
            <w:pPr>
              <w:pStyle w:val="990"/>
              <w:numPr>
                <w:ilvl w:val="0"/>
                <w:numId w:val="5"/>
              </w:numPr>
              <w:ind w:left="98" w:right="105" w:firstLine="0"/>
              <w:jc w:val="left"/>
              <w:spacing w:before="1" w:after="0" w:line="240" w:lineRule="auto"/>
              <w:tabs>
                <w:tab w:val="left" w:pos="254" w:leader="none"/>
              </w:tabs>
              <w:rPr>
                <w:rFonts w:ascii="Symbol" w:hAnsi="Symbol"/>
                <w:color w:val="000009"/>
                <w:sz w:val="22"/>
              </w:rPr>
            </w:pPr>
            <w:r>
              <w:rPr>
                <w:color w:val="000009"/>
                <w:sz w:val="22"/>
              </w:rPr>
              <w:t xml:space="preserve">проектировать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программные</w:t>
            </w:r>
            <w:r>
              <w:rPr>
                <w:color w:val="000009"/>
                <w:spacing w:val="-1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 соответствии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пользователя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guidelines конкретных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платформ.</w:t>
            </w:r>
            <w:r>
              <w:rPr>
                <w:rFonts w:ascii="Symbol" w:hAnsi="Symbol"/>
                <w:color w:val="000009"/>
                <w:sz w:val="22"/>
              </w:rPr>
            </w:r>
            <w:r>
              <w:rPr>
                <w:rFonts w:ascii="Symbol" w:hAnsi="Symbol"/>
                <w:color w:val="000009"/>
                <w:sz w:val="22"/>
              </w:rPr>
            </w:r>
          </w:p>
          <w:p>
            <w:pPr>
              <w:pStyle w:val="990"/>
              <w:ind w:left="41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навыками: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numPr>
                <w:ilvl w:val="0"/>
                <w:numId w:val="5"/>
              </w:numPr>
              <w:ind w:left="98" w:right="569" w:firstLine="0"/>
              <w:jc w:val="left"/>
              <w:spacing w:before="2" w:after="0" w:line="240" w:lineRule="auto"/>
              <w:tabs>
                <w:tab w:val="left" w:pos="268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sz w:val="22"/>
              </w:rPr>
              <w:t xml:space="preserve">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инструментарием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 под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rFonts w:ascii="Symbol" w:hAnsi="Symbol"/>
                <w:color w:val="000009"/>
                <w:sz w:val="24"/>
              </w:rPr>
            </w:r>
            <w:r>
              <w:rPr>
                <w:rFonts w:ascii="Symbol" w:hAnsi="Symbol"/>
                <w:color w:val="000009"/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90"/>
              <w:ind w:left="42" w:right="8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 знать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современные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платформы для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 мобильных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приложений; основные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принципы построения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особенности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современных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инновационных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 систем;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 использовать на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практике принципы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построения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пользовательских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приложений для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мобильных устройств;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иметь представление 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современном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состоянии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проблемах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построения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 систем;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 проектировать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/>
              <w:spacing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соответствии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0"/>
              <w:ind w:left="41" w:right="9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 знать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современные платформы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приложений; основные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принципы построения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особенности современных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инновационных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 систем;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 использовать на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практике</w:t>
            </w:r>
            <w:r>
              <w:rPr>
                <w:color w:val="000009"/>
                <w:spacing w:val="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построения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пользовательских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интерфейсов приложений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 мобильных устройств;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иметь представление 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современном состоянии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проблемах построения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 систем;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 проектировать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мобильные приложения 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соответствии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1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навыками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1" w:right="374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с инструментарием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90"/>
              <w:ind w:left="42" w:right="33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 должен знать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современные платформы для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 мобильных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приложений; основные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принципы построения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особенности современных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инновационных </w:t>
            </w:r>
            <w:r>
              <w:rPr>
                <w:color w:val="000009"/>
                <w:sz w:val="22"/>
              </w:rPr>
              <w:t xml:space="preserve">программных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 w:right="16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практике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принципы построения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пользовательских интерфейсов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приложений для мобильных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устройств;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 w:right="749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иметь представление 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современном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состоянии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проблемах построения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 систем;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 проектировать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мобильные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 w:right="408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соответствии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требованиями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пользователя и guidelines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конкретных программных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платформ.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навыками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 w:right="416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инструментарием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под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52" w:lineRule="exact"/>
        <w:rPr>
          <w:sz w:val="22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7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2"/>
        <w:gridCol w:w="1082"/>
        <w:gridCol w:w="2338"/>
        <w:gridCol w:w="2342"/>
        <w:gridCol w:w="2700"/>
        <w:gridCol w:w="3238"/>
      </w:tblGrid>
      <w:tr>
        <w:tblPrEx/>
        <w:trPr>
          <w:trHeight w:val="3060"/>
        </w:trPr>
        <w:tc>
          <w:tcPr>
            <w:tcW w:w="1054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90"/>
              <w:ind w:left="42" w:right="53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требованиями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Владеть </w:t>
            </w:r>
            <w:r>
              <w:rPr>
                <w:color w:val="000009"/>
                <w:sz w:val="22"/>
              </w:rPr>
              <w:t xml:space="preserve">навыками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инструментарием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под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 w:right="176"/>
              <w:rPr>
                <w:sz w:val="24"/>
              </w:rPr>
            </w:pPr>
            <w:r>
              <w:rPr>
                <w:spacing w:val="-1"/>
                <w:sz w:val="22"/>
              </w:rPr>
              <w:t xml:space="preserve">различные </w:t>
            </w:r>
            <w:r>
              <w:rPr>
                <w:sz w:val="22"/>
              </w:rPr>
              <w:t xml:space="preserve">мобильные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42" w:right="224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представлять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защищать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/>
              <w:spacing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выполненный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0"/>
              <w:ind w:left="41" w:right="142"/>
              <w:rPr>
                <w:sz w:val="24"/>
              </w:rPr>
            </w:pPr>
            <w:r>
              <w:rPr>
                <w:sz w:val="22"/>
              </w:rPr>
              <w:t xml:space="preserve">под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мобильные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41" w:right="317"/>
              <w:rPr>
                <w:sz w:val="22"/>
              </w:rPr>
            </w:pPr>
            <w:r>
              <w:rPr>
                <w:sz w:val="22"/>
              </w:rPr>
              <w:t xml:space="preserve">Уверенно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выполнять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все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этапы работы над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1" w:right="21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 принципы работы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контроля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версий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 их в работе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 представлять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защищать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выполненный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1"/>
              <w:spacing w:before="1"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проект.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90"/>
              <w:ind w:left="42" w:right="252"/>
              <w:rPr>
                <w:sz w:val="22"/>
              </w:rPr>
            </w:pPr>
            <w:r>
              <w:rPr>
                <w:sz w:val="22"/>
              </w:rPr>
              <w:t xml:space="preserve">мобильные платформы</w:t>
            </w:r>
            <w:r>
              <w:rPr>
                <w:sz w:val="24"/>
              </w:rPr>
              <w:t xml:space="preserve"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2"/>
              </w:rPr>
              <w:t xml:space="preserve">Уверенно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выполнять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все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этапы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над самостоятельным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 w:right="21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контроля версий и уверенно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их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 w:right="13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представлять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защищать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выполненный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74"/>
        </w:trPr>
        <w:tc>
          <w:tcPr>
            <w:gridSpan w:val="7"/>
            <w:tcW w:w="14486" w:type="dxa"/>
            <w:textDirection w:val="lrTb"/>
            <w:noWrap w:val="false"/>
          </w:tcPr>
          <w:p>
            <w:pPr>
              <w:pStyle w:val="990"/>
              <w:ind w:left="41"/>
              <w:spacing w:before="48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 xml:space="preserve">П</w:t>
            </w:r>
            <w:r>
              <w:rPr>
                <w:b/>
                <w:color w:val="000009"/>
                <w:sz w:val="24"/>
              </w:rPr>
              <w:t xml:space="preserve">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841"/>
        </w:trPr>
        <w:tc>
          <w:tcPr>
            <w:tcW w:w="1054" w:type="dxa"/>
            <w:textDirection w:val="lrTb"/>
            <w:noWrap w:val="false"/>
          </w:tcPr>
          <w:p>
            <w:pPr>
              <w:pStyle w:val="990"/>
              <w:ind w:left="2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90"/>
              <w:ind w:left="41" w:right="87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Защита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проекта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990"/>
              <w:ind w:left="341" w:right="3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90"/>
              <w:ind w:left="41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numPr>
                <w:ilvl w:val="0"/>
                <w:numId w:val="4"/>
              </w:numPr>
              <w:ind w:left="41" w:right="241" w:firstLine="56"/>
              <w:jc w:val="left"/>
              <w:spacing w:before="1" w:after="0" w:line="240" w:lineRule="auto"/>
              <w:tabs>
                <w:tab w:val="left" w:pos="254" w:leader="none"/>
              </w:tabs>
              <w:rPr>
                <w:rFonts w:ascii="Symbol" w:hAnsi="Symbol"/>
                <w:color w:val="000009"/>
                <w:sz w:val="22"/>
              </w:rPr>
            </w:pPr>
            <w:r>
              <w:rPr>
                <w:sz w:val="22"/>
              </w:rPr>
              <w:t xml:space="preserve">общие принципы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программных систем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Уметь:</w:t>
            </w:r>
            <w:r>
              <w:rPr>
                <w:rFonts w:ascii="Symbol" w:hAnsi="Symbol"/>
                <w:color w:val="000009"/>
                <w:sz w:val="22"/>
              </w:rPr>
            </w:r>
            <w:r>
              <w:rPr>
                <w:rFonts w:ascii="Symbol" w:hAnsi="Symbol"/>
                <w:color w:val="000009"/>
                <w:sz w:val="22"/>
              </w:rPr>
            </w:r>
          </w:p>
          <w:p>
            <w:pPr>
              <w:pStyle w:val="990"/>
              <w:numPr>
                <w:ilvl w:val="0"/>
                <w:numId w:val="4"/>
              </w:numPr>
              <w:ind w:left="98" w:right="115" w:firstLine="0"/>
              <w:jc w:val="left"/>
              <w:spacing w:before="0" w:after="0" w:line="240" w:lineRule="auto"/>
              <w:tabs>
                <w:tab w:val="left" w:pos="254" w:leader="none"/>
              </w:tabs>
              <w:rPr>
                <w:rFonts w:ascii="Symbol" w:hAnsi="Symbol"/>
                <w:color w:val="000009"/>
                <w:sz w:val="22"/>
              </w:rPr>
            </w:pPr>
            <w:r>
              <w:rPr>
                <w:color w:val="000009"/>
                <w:sz w:val="22"/>
              </w:rPr>
              <w:t xml:space="preserve">анализировать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техническое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задание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сопоставлять его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возможностями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инструментов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обеспечения.</w:t>
            </w:r>
            <w:r>
              <w:rPr>
                <w:rFonts w:ascii="Symbol" w:hAnsi="Symbol"/>
                <w:color w:val="000009"/>
                <w:sz w:val="22"/>
              </w:rPr>
            </w:r>
            <w:r>
              <w:rPr>
                <w:rFonts w:ascii="Symbol" w:hAnsi="Symbol"/>
                <w:color w:val="000009"/>
                <w:sz w:val="22"/>
              </w:rPr>
            </w:r>
          </w:p>
          <w:p>
            <w:pPr>
              <w:pStyle w:val="990"/>
              <w:ind w:left="4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навыками: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numPr>
                <w:ilvl w:val="0"/>
                <w:numId w:val="4"/>
              </w:numPr>
              <w:ind w:left="98" w:right="731" w:firstLine="0"/>
              <w:jc w:val="left"/>
              <w:spacing w:before="1" w:after="0" w:line="240" w:lineRule="auto"/>
              <w:tabs>
                <w:tab w:val="left" w:pos="268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sz w:val="22"/>
              </w:rPr>
              <w:t xml:space="preserve">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технической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документацией</w:t>
            </w:r>
            <w:r>
              <w:rPr>
                <w:spacing w:val="-1"/>
                <w:sz w:val="24"/>
              </w:rPr>
              <w:t xml:space="preserve">.</w:t>
            </w:r>
            <w:r>
              <w:rPr>
                <w:rFonts w:ascii="Symbol" w:hAnsi="Symbol"/>
                <w:color w:val="000009"/>
                <w:sz w:val="24"/>
              </w:rPr>
            </w:r>
            <w:r>
              <w:rPr>
                <w:rFonts w:ascii="Symbol" w:hAnsi="Symbol"/>
                <w:color w:val="000009"/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90"/>
              <w:ind w:left="42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 w:right="83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иметь представление 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современном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состоянии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проблемах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построения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 систем;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воспринимать новые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научные факты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гипотез.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 w:right="8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общие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принципы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 w:right="208" w:firstLine="5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проектировать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 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соответствии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 w:right="534"/>
              <w:rPr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Владеть </w:t>
            </w:r>
            <w:r>
              <w:rPr>
                <w:color w:val="000009"/>
                <w:sz w:val="22"/>
              </w:rPr>
              <w:t xml:space="preserve">навыками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инструментарием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0"/>
              <w:ind w:left="41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1" w:right="80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иметь представление 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современном состоянии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проблемах построения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 систем;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воспринимать новые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научные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факты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гипотез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 ориентироваться 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методологических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подходах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1" w:right="22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 </w:t>
            </w:r>
            <w:r>
              <w:rPr>
                <w:sz w:val="22"/>
              </w:rPr>
              <w:t xml:space="preserve">общие принципы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1" w:right="224" w:firstLine="5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 проектировать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соответствии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1" w:right="14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 навыками </w:t>
            </w:r>
            <w:r>
              <w:rPr>
                <w:sz w:val="22"/>
              </w:rPr>
              <w:t xml:space="preserve"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 инструментарием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 приложений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под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мобильные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1"/>
              <w:spacing w:before="1" w:line="256" w:lineRule="exact"/>
              <w:rPr>
                <w:sz w:val="24"/>
              </w:rPr>
            </w:pPr>
            <w:r>
              <w:rPr>
                <w:sz w:val="22"/>
              </w:rP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90"/>
              <w:ind w:left="42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Студент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должен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 w:right="104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иметь представление 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современном состоянии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проблемах построения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 систем;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воспринимать новые научные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факты и гипотез и использовать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полученные знания в процессе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образования; уметь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ориентироваться 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методологических подходах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видеть их в контексте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существующих парадигм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 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информационных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технологий.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 w:right="408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 </w:t>
            </w:r>
            <w:r>
              <w:rPr>
                <w:sz w:val="22"/>
              </w:rPr>
              <w:t xml:space="preserve">принципы построения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программных приложений;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 проектировать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мобильные приложения 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соответствии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требованиями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пользователя и guidelines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конкретных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7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2"/>
        <w:gridCol w:w="1082"/>
        <w:gridCol w:w="2338"/>
        <w:gridCol w:w="2342"/>
        <w:gridCol w:w="2700"/>
        <w:gridCol w:w="3238"/>
      </w:tblGrid>
      <w:tr>
        <w:tblPrEx/>
        <w:trPr>
          <w:trHeight w:val="3312"/>
        </w:trPr>
        <w:tc>
          <w:tcPr>
            <w:tcW w:w="1054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90"/>
              <w:ind w:left="42" w:right="176"/>
              <w:rPr>
                <w:sz w:val="24"/>
              </w:rPr>
            </w:pPr>
            <w:r>
              <w:rPr>
                <w:sz w:val="22"/>
              </w:rPr>
              <w:t xml:space="preserve">приложений под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различные </w:t>
            </w:r>
            <w:r>
              <w:rPr>
                <w:sz w:val="22"/>
              </w:rPr>
              <w:t xml:space="preserve">мобильные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42" w:right="22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представлять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защищать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выполненный</w:t>
            </w:r>
            <w:r>
              <w:rPr>
                <w:color w:val="000009"/>
                <w:spacing w:val="-1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0"/>
              <w:ind w:left="41" w:right="317"/>
              <w:rPr>
                <w:sz w:val="22"/>
              </w:rPr>
            </w:pPr>
            <w:r>
              <w:rPr>
                <w:sz w:val="22"/>
              </w:rPr>
              <w:t xml:space="preserve">Уверенно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выполнять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все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этапы работы над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1" w:right="21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 принципы работы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контроля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версий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 их в работе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 представлять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защищать выполненный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90"/>
              <w:ind w:left="42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платформ.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 w:right="416"/>
              <w:rPr>
                <w:sz w:val="24"/>
              </w:rPr>
            </w:pPr>
            <w:r>
              <w:rPr>
                <w:color w:val="000009"/>
                <w:sz w:val="22"/>
              </w:rPr>
              <w:t xml:space="preserve">Владеть навыками </w:t>
            </w:r>
            <w:r>
              <w:rPr>
                <w:sz w:val="22"/>
              </w:rPr>
              <w:t xml:space="preserve">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инструментарием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приложений под различные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мобильные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42" w:right="252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Уверенно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выполнять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все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этапы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над самостоятельным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 w:right="21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принципы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контроля версий и уверенно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их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0"/>
              <w:ind w:left="42" w:right="134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представлять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защищать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выполненный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52" w:lineRule="exact"/>
        <w:rPr>
          <w:sz w:val="22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9"/>
        <w:numPr>
          <w:ilvl w:val="1"/>
          <w:numId w:val="6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8"/>
        <w:ind w:left="3210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87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87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988"/>
        <w:numPr>
          <w:ilvl w:val="1"/>
          <w:numId w:val="3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87"/>
        <w:ind w:left="810"/>
        <w:jc w:val="both"/>
        <w:spacing w:before="120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89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3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3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810"/>
        <w:jc w:val="both"/>
        <w:spacing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89"/>
        <w:numPr>
          <w:ilvl w:val="2"/>
          <w:numId w:val="3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3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810"/>
        <w:jc w:val="both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89"/>
        <w:numPr>
          <w:ilvl w:val="2"/>
          <w:numId w:val="3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3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1"/>
          <w:numId w:val="3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87"/>
        <w:ind w:left="100" w:right="121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выставляется 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987"/>
        <w:ind w:left="100" w:right="117" w:firstLine="710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компетенций».</w:t>
      </w:r>
      <w:r/>
    </w:p>
    <w:p>
      <w:pPr>
        <w:pStyle w:val="987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проект.</w:t>
      </w:r>
      <w:r/>
    </w:p>
    <w:p>
      <w:pPr>
        <w:pStyle w:val="987"/>
        <w:ind w:left="100" w:right="116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проект.</w:t>
      </w:r>
      <w:r/>
    </w:p>
    <w:p>
      <w:pPr>
        <w:pStyle w:val="987"/>
        <w:ind w:left="810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987"/>
        <w:ind w:left="100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проект.</w:t>
      </w:r>
      <w:r/>
    </w:p>
    <w:p>
      <w:pPr>
        <w:pStyle w:val="987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87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87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87"/>
        <w:ind w:left="100" w:right="11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87"/>
        <w:ind w:left="100" w:right="118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987"/>
        <w:ind w:left="100" w:right="119" w:firstLine="710"/>
        <w:jc w:val="both"/>
        <w:spacing w:before="1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88"/>
        <w:ind w:left="3502"/>
        <w:jc w:val="lef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right="403" w:firstLine="2258"/>
        <w:jc w:val="left"/>
        <w:spacing w:before="0"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«Разработка программных проектов»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ind w:left="100" w:right="115"/>
        <w:jc w:val="both"/>
        <w:spacing w:before="3"/>
      </w:pPr>
      <w:r>
        <w:t xml:space="preserve">Занятия проводятся в интерактивной форме</w:t>
      </w:r>
      <w:r>
        <w:rPr>
          <w:spacing w:val="1"/>
        </w:rPr>
        <w:t xml:space="preserve"> </w:t>
      </w:r>
      <w:r>
        <w:t xml:space="preserve">с использованием мультимедиа-технологий.</w:t>
      </w:r>
      <w:r>
        <w:rPr>
          <w:spacing w:val="1"/>
        </w:rPr>
        <w:t xml:space="preserve"> </w:t>
      </w:r>
      <w:r>
        <w:t xml:space="preserve">Занятия предполагают наличие дискуссий по поводу тех или иных вопросов разработки</w:t>
      </w:r>
      <w:r>
        <w:rPr>
          <w:spacing w:val="1"/>
        </w:rPr>
        <w:t xml:space="preserve"> </w:t>
      </w:r>
      <w:r>
        <w:t xml:space="preserve">программных приложений осуществляемых в результате соответствующего предложения</w:t>
      </w:r>
      <w:r>
        <w:rPr>
          <w:spacing w:val="1"/>
        </w:rPr>
        <w:t xml:space="preserve"> </w:t>
      </w:r>
      <w:r>
        <w:t xml:space="preserve">преподавателя.</w:t>
      </w:r>
      <w:r/>
    </w:p>
    <w:p>
      <w:pPr>
        <w:pStyle w:val="987"/>
        <w:ind w:left="100" w:right="115"/>
        <w:jc w:val="both"/>
      </w:pPr>
      <w:r>
        <w:t xml:space="preserve">Практическое применение полученных знаний отрабатывается и во время лабораторных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ориентированных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закрепления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-57"/>
        </w:rPr>
        <w:t xml:space="preserve"> </w:t>
      </w:r>
      <w:r>
        <w:t xml:space="preserve">различных модельных ситуаций, характерных для разработки современных программных</w:t>
      </w:r>
      <w:r>
        <w:rPr>
          <w:spacing w:val="1"/>
        </w:rPr>
        <w:t xml:space="preserve"> </w:t>
      </w:r>
      <w:r>
        <w:t xml:space="preserve">систем.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организуются</w:t>
      </w:r>
      <w:r>
        <w:rPr>
          <w:spacing w:val="1"/>
        </w:rPr>
        <w:t xml:space="preserve"> </w:t>
      </w:r>
      <w:r>
        <w:t xml:space="preserve">встречи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профессионалами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IT-</w:t>
      </w:r>
      <w:r>
        <w:rPr>
          <w:spacing w:val="1"/>
        </w:rPr>
        <w:t xml:space="preserve"> </w:t>
      </w:r>
      <w:r>
        <w:t xml:space="preserve">технологий, проведение мастер-классов, а также проектная работа. Разработка проекта</w:t>
      </w:r>
      <w:r>
        <w:rPr>
          <w:spacing w:val="1"/>
        </w:rPr>
        <w:t xml:space="preserve"> </w:t>
      </w:r>
      <w:r>
        <w:t xml:space="preserve">является одним из основным результатов работы студента над материалом курса. Тема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выбирается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начале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обсуждается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преподавателем. Результат работы студент представляет по окончании курса на зачете в</w:t>
      </w:r>
      <w:r>
        <w:rPr>
          <w:spacing w:val="1"/>
        </w:rPr>
        <w:t xml:space="preserve"> </w:t>
      </w:r>
      <w:r>
        <w:t xml:space="preserve">виде готовой</w:t>
      </w:r>
      <w:r>
        <w:rPr>
          <w:spacing w:val="-1"/>
        </w:rPr>
        <w:t xml:space="preserve"> </w:t>
      </w:r>
      <w:r>
        <w:t xml:space="preserve">программы.</w:t>
      </w:r>
      <w:r/>
    </w:p>
    <w:p>
      <w:pPr>
        <w:pStyle w:val="987"/>
        <w:ind w:left="100" w:right="118"/>
        <w:jc w:val="both"/>
      </w:pPr>
      <w:r>
        <w:t xml:space="preserve">Текущий контроль успеваемость осуществляется в форме опросов по основным понятиям</w:t>
      </w:r>
      <w:r>
        <w:rPr>
          <w:spacing w:val="1"/>
        </w:rPr>
        <w:t xml:space="preserve"> </w:t>
      </w:r>
      <w:r>
        <w:t xml:space="preserve">и концепциям курса, осуществляемый в ходе лабораторных занятий. Для самостоятельной</w:t>
      </w:r>
      <w:r>
        <w:rPr>
          <w:spacing w:val="-57"/>
        </w:rPr>
        <w:t xml:space="preserve"> </w:t>
      </w:r>
      <w:r>
        <w:t xml:space="preserve">работы студентам предлагается разрабатывать собственные идеи программных систем и</w:t>
      </w:r>
      <w:r>
        <w:rPr>
          <w:spacing w:val="1"/>
        </w:rPr>
        <w:t xml:space="preserve"> </w:t>
      </w:r>
      <w:r>
        <w:t xml:space="preserve">систем с применением разобранных во время лекций и лабораторных занятий подходов и</w:t>
      </w:r>
      <w:r>
        <w:rPr>
          <w:spacing w:val="1"/>
        </w:rPr>
        <w:t xml:space="preserve"> </w:t>
      </w:r>
      <w:r>
        <w:t xml:space="preserve">методик.</w:t>
      </w:r>
      <w:r>
        <w:rPr>
          <w:spacing w:val="1"/>
        </w:rPr>
        <w:t xml:space="preserve"> </w:t>
      </w:r>
      <w:r>
        <w:t xml:space="preserve">Окончательная</w:t>
      </w:r>
      <w:r>
        <w:rPr>
          <w:spacing w:val="1"/>
        </w:rPr>
        <w:t xml:space="preserve"> </w:t>
      </w:r>
      <w:r>
        <w:t xml:space="preserve">аттестация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зачета,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которого составляет представление результатов проектной работы, а также собеседование</w:t>
      </w:r>
      <w:r>
        <w:rPr>
          <w:spacing w:val="1"/>
        </w:rPr>
        <w:t xml:space="preserve"> </w:t>
      </w:r>
      <w:r>
        <w:t xml:space="preserve">по тематике</w:t>
      </w:r>
      <w:r>
        <w:rPr>
          <w:spacing w:val="3"/>
        </w:rPr>
        <w:t xml:space="preserve"> </w:t>
      </w:r>
      <w:r>
        <w:t xml:space="preserve">курса.</w:t>
      </w:r>
      <w:r/>
    </w:p>
    <w:p>
      <w:pPr>
        <w:pStyle w:val="987"/>
      </w:pPr>
      <w:r/>
      <w:r/>
    </w:p>
    <w:p>
      <w:pPr>
        <w:pStyle w:val="988"/>
        <w:ind w:left="108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87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 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87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89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4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2"/>
        </w:numPr>
        <w:ind w:left="100" w:right="118" w:firstLine="710"/>
        <w:jc w:val="both"/>
        <w:spacing w:before="0" w:after="0" w:line="240" w:lineRule="auto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5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00"/>
        <w:jc w:val="both"/>
        <w:spacing w:before="1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89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6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89"/>
        <w:numPr>
          <w:ilvl w:val="0"/>
          <w:numId w:val="1"/>
        </w:numPr>
        <w:ind w:left="1050" w:right="0" w:hanging="24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картотека</w:t>
      </w:r>
      <w:r>
        <w:rPr>
          <w:color w:val="0000ff"/>
          <w:spacing w:val="-4"/>
          <w:sz w:val="24"/>
        </w:rPr>
        <w:t xml:space="preserve"> </w:t>
      </w:r>
      <w:hyperlink r:id="rId27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00" w:right="109" w:firstLine="710"/>
        <w:jc w:val="both"/>
        <w:spacing w:before="76"/>
      </w:pPr>
      <w:r>
        <w:rPr>
          <w:color w:val="000009"/>
        </w:rPr>
        <w:t xml:space="preserve">(</w:t>
      </w:r>
      <w:hyperlink r:id="rId28" w:tooltip="http://www.lib.uniyar.ac.ru/opac/bk_bookreq_find.php" w:history="1">
        <w:r>
          <w:rPr>
            <w:color w:val="0000ff"/>
            <w:u w:val="single"/>
          </w:rPr>
          <w:t xml:space="preserve">http://www.lib.uniyar.ac.ru/opac/bk_bookreq_find.php</w:t>
        </w:r>
      </w:hyperlink>
      <w:r>
        <w:rPr>
          <w:color w:val="000009"/>
        </w:rPr>
        <w:t xml:space="preserve"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раскрывает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фонд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9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6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50720" behindDoc="1" locked="0" layoutInCell="1" allowOverlap="1">
              <wp:simplePos x="0" y="0"/>
              <wp:positionH relativeFrom="page">
                <wp:posOffset>3978910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50720;o:allowoverlap:true;o:allowincell:true;mso-position-horizontal-relative:page;margin-left:313.3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2" w:hanging="156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8" w:hanging="1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97" w:hanging="1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26" w:hanging="1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55" w:hanging="1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84" w:hanging="1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2" w:hanging="1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41" w:hanging="1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70" w:hanging="15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95" w:hanging="156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22" w:hanging="1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45" w:hanging="1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68" w:hanging="1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91" w:hanging="1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14" w:hanging="1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6" w:hanging="1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9" w:hanging="1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2" w:hanging="15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62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73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3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31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27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18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8" w:hanging="156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8" w:hanging="1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7" w:hanging="1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65" w:hanging="1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4" w:hanging="1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3" w:hanging="1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11" w:hanging="1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60" w:hanging="1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8" w:hanging="15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60" w:hanging="30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470" w:hanging="240"/>
        <w:jc w:val="righ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94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6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50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78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" w:hanging="304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4" w:hanging="30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9" w:hanging="30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3" w:hanging="30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8" w:hanging="30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33" w:hanging="30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87" w:hanging="30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2" w:hanging="30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6" w:hanging="30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2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29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43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04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658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267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7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86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9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06" w:hanging="137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70" w:hanging="13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41" w:hanging="13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11" w:hanging="13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82" w:hanging="13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53" w:hanging="13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23" w:hanging="13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94" w:hanging="13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4" w:hanging="13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60" w:hanging="180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4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3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87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2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6" w:hanging="18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6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2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02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44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22" w:hanging="156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1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7" w:hanging="1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1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4" w:hanging="1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3" w:hanging="1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1" w:hanging="1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0" w:hanging="1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8" w:hanging="15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9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6">
    <w:name w:val="Heading 1 Char"/>
    <w:basedOn w:val="983"/>
    <w:link w:val="988"/>
    <w:uiPriority w:val="9"/>
    <w:rPr>
      <w:rFonts w:ascii="Arial" w:hAnsi="Arial" w:eastAsia="Arial" w:cs="Arial"/>
      <w:sz w:val="40"/>
      <w:szCs w:val="40"/>
    </w:rPr>
  </w:style>
  <w:style w:type="paragraph" w:styleId="807">
    <w:name w:val="Heading 2"/>
    <w:basedOn w:val="986"/>
    <w:next w:val="986"/>
    <w:link w:val="8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8">
    <w:name w:val="Heading 2 Char"/>
    <w:basedOn w:val="983"/>
    <w:link w:val="807"/>
    <w:uiPriority w:val="9"/>
    <w:rPr>
      <w:rFonts w:ascii="Arial" w:hAnsi="Arial" w:eastAsia="Arial" w:cs="Arial"/>
      <w:sz w:val="34"/>
    </w:rPr>
  </w:style>
  <w:style w:type="paragraph" w:styleId="809">
    <w:name w:val="Heading 3"/>
    <w:basedOn w:val="986"/>
    <w:next w:val="986"/>
    <w:link w:val="8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0">
    <w:name w:val="Heading 3 Char"/>
    <w:basedOn w:val="983"/>
    <w:link w:val="809"/>
    <w:uiPriority w:val="9"/>
    <w:rPr>
      <w:rFonts w:ascii="Arial" w:hAnsi="Arial" w:eastAsia="Arial" w:cs="Arial"/>
      <w:sz w:val="30"/>
      <w:szCs w:val="30"/>
    </w:rPr>
  </w:style>
  <w:style w:type="paragraph" w:styleId="811">
    <w:name w:val="Heading 4"/>
    <w:basedOn w:val="986"/>
    <w:next w:val="986"/>
    <w:link w:val="8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2">
    <w:name w:val="Heading 4 Char"/>
    <w:basedOn w:val="983"/>
    <w:link w:val="811"/>
    <w:uiPriority w:val="9"/>
    <w:rPr>
      <w:rFonts w:ascii="Arial" w:hAnsi="Arial" w:eastAsia="Arial" w:cs="Arial"/>
      <w:b/>
      <w:bCs/>
      <w:sz w:val="26"/>
      <w:szCs w:val="26"/>
    </w:rPr>
  </w:style>
  <w:style w:type="paragraph" w:styleId="813">
    <w:name w:val="Heading 5"/>
    <w:basedOn w:val="986"/>
    <w:next w:val="986"/>
    <w:link w:val="8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4">
    <w:name w:val="Heading 5 Char"/>
    <w:basedOn w:val="983"/>
    <w:link w:val="813"/>
    <w:uiPriority w:val="9"/>
    <w:rPr>
      <w:rFonts w:ascii="Arial" w:hAnsi="Arial" w:eastAsia="Arial" w:cs="Arial"/>
      <w:b/>
      <w:bCs/>
      <w:sz w:val="24"/>
      <w:szCs w:val="24"/>
    </w:rPr>
  </w:style>
  <w:style w:type="paragraph" w:styleId="815">
    <w:name w:val="Heading 6"/>
    <w:basedOn w:val="986"/>
    <w:next w:val="986"/>
    <w:link w:val="8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6">
    <w:name w:val="Heading 6 Char"/>
    <w:basedOn w:val="983"/>
    <w:link w:val="815"/>
    <w:uiPriority w:val="9"/>
    <w:rPr>
      <w:rFonts w:ascii="Arial" w:hAnsi="Arial" w:eastAsia="Arial" w:cs="Arial"/>
      <w:b/>
      <w:bCs/>
      <w:sz w:val="22"/>
      <w:szCs w:val="22"/>
    </w:rPr>
  </w:style>
  <w:style w:type="paragraph" w:styleId="817">
    <w:name w:val="Heading 7"/>
    <w:basedOn w:val="986"/>
    <w:next w:val="986"/>
    <w:link w:val="8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8">
    <w:name w:val="Heading 7 Char"/>
    <w:basedOn w:val="983"/>
    <w:link w:val="8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9">
    <w:name w:val="Heading 8"/>
    <w:basedOn w:val="986"/>
    <w:next w:val="986"/>
    <w:link w:val="8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0">
    <w:name w:val="Heading 8 Char"/>
    <w:basedOn w:val="983"/>
    <w:link w:val="819"/>
    <w:uiPriority w:val="9"/>
    <w:rPr>
      <w:rFonts w:ascii="Arial" w:hAnsi="Arial" w:eastAsia="Arial" w:cs="Arial"/>
      <w:i/>
      <w:iCs/>
      <w:sz w:val="22"/>
      <w:szCs w:val="22"/>
    </w:rPr>
  </w:style>
  <w:style w:type="paragraph" w:styleId="821">
    <w:name w:val="Heading 9"/>
    <w:basedOn w:val="986"/>
    <w:next w:val="986"/>
    <w:link w:val="8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2">
    <w:name w:val="Heading 9 Char"/>
    <w:basedOn w:val="983"/>
    <w:link w:val="821"/>
    <w:uiPriority w:val="9"/>
    <w:rPr>
      <w:rFonts w:ascii="Arial" w:hAnsi="Arial" w:eastAsia="Arial" w:cs="Arial"/>
      <w:i/>
      <w:iCs/>
      <w:sz w:val="21"/>
      <w:szCs w:val="21"/>
    </w:rPr>
  </w:style>
  <w:style w:type="table" w:styleId="82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24">
    <w:name w:val="No Spacing"/>
    <w:uiPriority w:val="1"/>
    <w:qFormat/>
    <w:pPr>
      <w:spacing w:before="0" w:after="0" w:line="240" w:lineRule="auto"/>
    </w:pPr>
  </w:style>
  <w:style w:type="paragraph" w:styleId="825">
    <w:name w:val="Title"/>
    <w:basedOn w:val="986"/>
    <w:next w:val="986"/>
    <w:link w:val="8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6">
    <w:name w:val="Title Char"/>
    <w:basedOn w:val="983"/>
    <w:link w:val="825"/>
    <w:uiPriority w:val="10"/>
    <w:rPr>
      <w:sz w:val="48"/>
      <w:szCs w:val="48"/>
    </w:rPr>
  </w:style>
  <w:style w:type="paragraph" w:styleId="827">
    <w:name w:val="Subtitle"/>
    <w:basedOn w:val="986"/>
    <w:next w:val="986"/>
    <w:link w:val="828"/>
    <w:uiPriority w:val="11"/>
    <w:qFormat/>
    <w:pPr>
      <w:spacing w:before="200" w:after="200"/>
    </w:pPr>
    <w:rPr>
      <w:sz w:val="24"/>
      <w:szCs w:val="24"/>
    </w:rPr>
  </w:style>
  <w:style w:type="character" w:styleId="828">
    <w:name w:val="Subtitle Char"/>
    <w:basedOn w:val="983"/>
    <w:link w:val="827"/>
    <w:uiPriority w:val="11"/>
    <w:rPr>
      <w:sz w:val="24"/>
      <w:szCs w:val="24"/>
    </w:rPr>
  </w:style>
  <w:style w:type="paragraph" w:styleId="829">
    <w:name w:val="Quote"/>
    <w:basedOn w:val="986"/>
    <w:next w:val="986"/>
    <w:link w:val="830"/>
    <w:uiPriority w:val="29"/>
    <w:qFormat/>
    <w:pPr>
      <w:ind w:left="720" w:right="720"/>
    </w:pPr>
    <w:rPr>
      <w:i/>
    </w:rPr>
  </w:style>
  <w:style w:type="character" w:styleId="830">
    <w:name w:val="Quote Char"/>
    <w:link w:val="829"/>
    <w:uiPriority w:val="29"/>
    <w:rPr>
      <w:i/>
    </w:rPr>
  </w:style>
  <w:style w:type="paragraph" w:styleId="831">
    <w:name w:val="Intense Quote"/>
    <w:basedOn w:val="986"/>
    <w:next w:val="986"/>
    <w:link w:val="8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2">
    <w:name w:val="Intense Quote Char"/>
    <w:link w:val="831"/>
    <w:uiPriority w:val="30"/>
    <w:rPr>
      <w:i/>
    </w:rPr>
  </w:style>
  <w:style w:type="paragraph" w:styleId="833">
    <w:name w:val="Header"/>
    <w:basedOn w:val="986"/>
    <w:link w:val="8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4">
    <w:name w:val="Header Char"/>
    <w:basedOn w:val="983"/>
    <w:link w:val="833"/>
    <w:uiPriority w:val="99"/>
  </w:style>
  <w:style w:type="paragraph" w:styleId="835">
    <w:name w:val="Footer"/>
    <w:basedOn w:val="986"/>
    <w:link w:val="8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6">
    <w:name w:val="Footer Char"/>
    <w:basedOn w:val="983"/>
    <w:link w:val="835"/>
    <w:uiPriority w:val="99"/>
  </w:style>
  <w:style w:type="paragraph" w:styleId="837">
    <w:name w:val="Caption"/>
    <w:basedOn w:val="986"/>
    <w:next w:val="9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8">
    <w:name w:val="Caption Char"/>
    <w:basedOn w:val="837"/>
    <w:link w:val="835"/>
    <w:uiPriority w:val="99"/>
  </w:style>
  <w:style w:type="table" w:styleId="839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8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9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1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3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4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5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7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8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1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2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3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4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5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6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7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8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3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4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5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6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7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8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9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1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2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3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4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5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6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7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8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9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0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1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2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3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4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5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6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7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8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9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0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1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2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3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4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5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6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7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8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9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0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1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2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3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4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5">
    <w:name w:val="Hyperlink"/>
    <w:uiPriority w:val="99"/>
    <w:unhideWhenUsed/>
    <w:rPr>
      <w:color w:val="0000ff" w:themeColor="hyperlink"/>
      <w:u w:val="single"/>
    </w:rPr>
  </w:style>
  <w:style w:type="paragraph" w:styleId="966">
    <w:name w:val="footnote text"/>
    <w:basedOn w:val="986"/>
    <w:link w:val="967"/>
    <w:uiPriority w:val="99"/>
    <w:semiHidden/>
    <w:unhideWhenUsed/>
    <w:pPr>
      <w:spacing w:after="40" w:line="240" w:lineRule="auto"/>
    </w:pPr>
    <w:rPr>
      <w:sz w:val="18"/>
    </w:rPr>
  </w:style>
  <w:style w:type="character" w:styleId="967">
    <w:name w:val="Footnote Text Char"/>
    <w:link w:val="966"/>
    <w:uiPriority w:val="99"/>
    <w:rPr>
      <w:sz w:val="18"/>
    </w:rPr>
  </w:style>
  <w:style w:type="character" w:styleId="968">
    <w:name w:val="footnote reference"/>
    <w:basedOn w:val="983"/>
    <w:uiPriority w:val="99"/>
    <w:unhideWhenUsed/>
    <w:rPr>
      <w:vertAlign w:val="superscript"/>
    </w:rPr>
  </w:style>
  <w:style w:type="paragraph" w:styleId="969">
    <w:name w:val="endnote text"/>
    <w:basedOn w:val="986"/>
    <w:link w:val="970"/>
    <w:uiPriority w:val="99"/>
    <w:semiHidden/>
    <w:unhideWhenUsed/>
    <w:pPr>
      <w:spacing w:after="0" w:line="240" w:lineRule="auto"/>
    </w:pPr>
    <w:rPr>
      <w:sz w:val="20"/>
    </w:rPr>
  </w:style>
  <w:style w:type="character" w:styleId="970">
    <w:name w:val="Endnote Text Char"/>
    <w:link w:val="969"/>
    <w:uiPriority w:val="99"/>
    <w:rPr>
      <w:sz w:val="20"/>
    </w:rPr>
  </w:style>
  <w:style w:type="character" w:styleId="971">
    <w:name w:val="endnote reference"/>
    <w:basedOn w:val="983"/>
    <w:uiPriority w:val="99"/>
    <w:semiHidden/>
    <w:unhideWhenUsed/>
    <w:rPr>
      <w:vertAlign w:val="superscript"/>
    </w:rPr>
  </w:style>
  <w:style w:type="paragraph" w:styleId="972">
    <w:name w:val="toc 1"/>
    <w:basedOn w:val="986"/>
    <w:next w:val="986"/>
    <w:uiPriority w:val="39"/>
    <w:unhideWhenUsed/>
    <w:pPr>
      <w:ind w:left="0" w:right="0" w:firstLine="0"/>
      <w:spacing w:after="57"/>
    </w:pPr>
  </w:style>
  <w:style w:type="paragraph" w:styleId="973">
    <w:name w:val="toc 2"/>
    <w:basedOn w:val="986"/>
    <w:next w:val="986"/>
    <w:uiPriority w:val="39"/>
    <w:unhideWhenUsed/>
    <w:pPr>
      <w:ind w:left="283" w:right="0" w:firstLine="0"/>
      <w:spacing w:after="57"/>
    </w:pPr>
  </w:style>
  <w:style w:type="paragraph" w:styleId="974">
    <w:name w:val="toc 3"/>
    <w:basedOn w:val="986"/>
    <w:next w:val="986"/>
    <w:uiPriority w:val="39"/>
    <w:unhideWhenUsed/>
    <w:pPr>
      <w:ind w:left="567" w:right="0" w:firstLine="0"/>
      <w:spacing w:after="57"/>
    </w:pPr>
  </w:style>
  <w:style w:type="paragraph" w:styleId="975">
    <w:name w:val="toc 4"/>
    <w:basedOn w:val="986"/>
    <w:next w:val="986"/>
    <w:uiPriority w:val="39"/>
    <w:unhideWhenUsed/>
    <w:pPr>
      <w:ind w:left="850" w:right="0" w:firstLine="0"/>
      <w:spacing w:after="57"/>
    </w:pPr>
  </w:style>
  <w:style w:type="paragraph" w:styleId="976">
    <w:name w:val="toc 5"/>
    <w:basedOn w:val="986"/>
    <w:next w:val="986"/>
    <w:uiPriority w:val="39"/>
    <w:unhideWhenUsed/>
    <w:pPr>
      <w:ind w:left="1134" w:right="0" w:firstLine="0"/>
      <w:spacing w:after="57"/>
    </w:pPr>
  </w:style>
  <w:style w:type="paragraph" w:styleId="977">
    <w:name w:val="toc 6"/>
    <w:basedOn w:val="986"/>
    <w:next w:val="986"/>
    <w:uiPriority w:val="39"/>
    <w:unhideWhenUsed/>
    <w:pPr>
      <w:ind w:left="1417" w:right="0" w:firstLine="0"/>
      <w:spacing w:after="57"/>
    </w:pPr>
  </w:style>
  <w:style w:type="paragraph" w:styleId="978">
    <w:name w:val="toc 7"/>
    <w:basedOn w:val="986"/>
    <w:next w:val="986"/>
    <w:uiPriority w:val="39"/>
    <w:unhideWhenUsed/>
    <w:pPr>
      <w:ind w:left="1701" w:right="0" w:firstLine="0"/>
      <w:spacing w:after="57"/>
    </w:pPr>
  </w:style>
  <w:style w:type="paragraph" w:styleId="979">
    <w:name w:val="toc 8"/>
    <w:basedOn w:val="986"/>
    <w:next w:val="986"/>
    <w:uiPriority w:val="39"/>
    <w:unhideWhenUsed/>
    <w:pPr>
      <w:ind w:left="1984" w:right="0" w:firstLine="0"/>
      <w:spacing w:after="57"/>
    </w:pPr>
  </w:style>
  <w:style w:type="paragraph" w:styleId="980">
    <w:name w:val="toc 9"/>
    <w:basedOn w:val="986"/>
    <w:next w:val="986"/>
    <w:uiPriority w:val="39"/>
    <w:unhideWhenUsed/>
    <w:pPr>
      <w:ind w:left="2268" w:right="0" w:firstLine="0"/>
      <w:spacing w:after="57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986"/>
    <w:next w:val="986"/>
    <w:uiPriority w:val="99"/>
    <w:unhideWhenUsed/>
    <w:pPr>
      <w:spacing w:after="0" w:afterAutospacing="0"/>
    </w:pPr>
  </w:style>
  <w:style w:type="character" w:styleId="983" w:default="1">
    <w:name w:val="Default Paragraph Font"/>
    <w:uiPriority w:val="1"/>
    <w:semiHidden/>
    <w:unhideWhenUsed/>
  </w:style>
  <w:style w:type="table" w:styleId="98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85" w:default="1">
    <w:name w:val="No List"/>
    <w:uiPriority w:val="99"/>
    <w:semiHidden/>
    <w:unhideWhenUsed/>
  </w:style>
  <w:style w:type="paragraph" w:styleId="98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87">
    <w:name w:val="Body Text"/>
    <w:basedOn w:val="986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88">
    <w:name w:val="Heading 1"/>
    <w:basedOn w:val="986"/>
    <w:uiPriority w:val="1"/>
    <w:qFormat/>
    <w:pPr>
      <w:ind w:left="1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89">
    <w:name w:val="List Paragraph"/>
    <w:basedOn w:val="986"/>
    <w:uiPriority w:val="1"/>
    <w:qFormat/>
    <w:pPr>
      <w:ind w:left="88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90">
    <w:name w:val="Table Paragraph"/>
    <w:basedOn w:val="98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image" Target="media/image1.png"/><Relationship Id="rId18" Type="http://schemas.openxmlformats.org/officeDocument/2006/relationships/hyperlink" Target="http://www.netbeans.org/" TargetMode="External"/><Relationship Id="rId19" Type="http://schemas.openxmlformats.org/officeDocument/2006/relationships/hyperlink" Target="http://www.lib.uniyar.ac.ru/edocs/iuni/20140402.pdf" TargetMode="External"/><Relationship Id="rId20" Type="http://schemas.openxmlformats.org/officeDocument/2006/relationships/hyperlink" Target="https://www.studentlibrary.ru/book/ISBN5955600132.html" TargetMode="External"/><Relationship Id="rId21" Type="http://schemas.openxmlformats.org/officeDocument/2006/relationships/hyperlink" Target="http://www.netbeans.org/" TargetMode="External"/><Relationship Id="rId22" Type="http://schemas.openxmlformats.org/officeDocument/2006/relationships/hyperlink" Target="https://docs.oracle.com/javase/8/docs/api/" TargetMode="External"/><Relationship Id="rId23" Type="http://schemas.openxmlformats.org/officeDocument/2006/relationships/hyperlink" Target="https://docs.oracle.com/javase/8/javafx/api/toc.htm" TargetMode="External"/><Relationship Id="rId24" Type="http://schemas.openxmlformats.org/officeDocument/2006/relationships/hyperlink" Target="http://www.biblioclub.ru/" TargetMode="External"/><Relationship Id="rId25" Type="http://schemas.openxmlformats.org/officeDocument/2006/relationships/hyperlink" Target="http://lib.uniyar.ac.ru/opac/bk_login.php" TargetMode="External"/><Relationship Id="rId26" Type="http://schemas.openxmlformats.org/officeDocument/2006/relationships/hyperlink" Target="http://www.lib.uniyar.ac.ru/opac/bk_cat_find.php" TargetMode="External"/><Relationship Id="rId27" Type="http://schemas.openxmlformats.org/officeDocument/2006/relationships/hyperlink" Target="http://10.1.0.4/buki/bk_bookreq_find.php" TargetMode="External"/><Relationship Id="rId28" Type="http://schemas.openxmlformats.org/officeDocument/2006/relationships/hyperlink" Target="http://www.lib.uniyar.ac.ru/opac/bk_bookreq_find.php" TargetMode="External"/><Relationship Id="rId29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6</cp:revision>
  <dcterms:created xsi:type="dcterms:W3CDTF">2023-04-24T19:46:43Z</dcterms:created>
  <dcterms:modified xsi:type="dcterms:W3CDTF">2024-09-29T12:48:42Z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