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rPr>
          <w:color w:val="000008"/>
        </w:rPr>
        <w:t xml:space="preserve">Кафедра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вычислительных 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программных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систем</w:t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ind w:firstLine="4962"/>
        <w:jc w:val="center"/>
      </w:pPr>
      <w:r/>
      <w:r/>
    </w:p>
    <w:p>
      <w:pPr>
        <w:ind w:firstLine="4962"/>
        <w:jc w:val="center"/>
      </w:pPr>
      <w:r/>
      <w:r/>
    </w:p>
    <w:p>
      <w:pPr>
        <w:pStyle w:val="893"/>
        <w:ind w:left="6558"/>
        <w:spacing w:line="273" w:lineRule="exact"/>
      </w:pPr>
      <w:r>
        <w:t xml:space="preserve">УТВЕРЖДАЮ</w:t>
      </w:r>
      <w:r/>
    </w:p>
    <w:p>
      <w:pPr>
        <w:pStyle w:val="893"/>
        <w:ind w:left="6558"/>
        <w:rPr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6322176" behindDoc="1" locked="0" layoutInCell="1" allowOverlap="1">
                <wp:simplePos x="0" y="0"/>
                <wp:positionH relativeFrom="column">
                  <wp:posOffset>4154803</wp:posOffset>
                </wp:positionH>
                <wp:positionV relativeFrom="paragraph">
                  <wp:posOffset>79995</wp:posOffset>
                </wp:positionV>
                <wp:extent cx="1104900" cy="46672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398607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4898" cy="466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6322176;o:allowoverlap:true;o:allowincell:true;mso-position-horizontal-relative:text;margin-left:327.15pt;mso-position-horizontal:absolute;mso-position-vertical-relative:text;margin-top:6.30pt;mso-position-vertical:absolute;width:87.00pt;height:36.75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5"/>
        </w:rPr>
        <w:t xml:space="preserve"> </w:t>
      </w:r>
      <w:r>
        <w:t xml:space="preserve">факультета</w:t>
      </w:r>
      <w:r>
        <w:rPr>
          <w:spacing w:val="-3"/>
        </w:rPr>
        <w:t xml:space="preserve"> </w:t>
      </w:r>
      <w:r>
        <w:t xml:space="preserve">ИВТ</w:t>
      </w:r>
      <w:r>
        <w:rPr>
          <w:highlight w:val="none"/>
        </w:rPr>
      </w:r>
      <w:r>
        <w:rPr>
          <w:highlight w:val="none"/>
        </w:rPr>
      </w:r>
    </w:p>
    <w:p>
      <w:pPr>
        <w:pStyle w:val="893"/>
        <w:ind w:left="6558"/>
        <w:tabs>
          <w:tab w:val="left" w:pos="8051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5"/>
        </w:rPr>
        <w:t xml:space="preserve"> </w:t>
      </w:r>
      <w:r>
        <w:t xml:space="preserve">Чалый</w:t>
      </w:r>
      <w:r/>
    </w:p>
    <w:p>
      <w:pPr>
        <w:pStyle w:val="893"/>
        <w:ind w:left="6355"/>
        <w:tabs>
          <w:tab w:val="left" w:pos="7494" w:leader="none"/>
          <w:tab w:val="left" w:pos="8517" w:leader="none"/>
        </w:tabs>
      </w:pPr>
      <w:r>
        <w:t xml:space="preserve">   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Рабочая программа дисциплины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«Машинное обучение»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Направление подготовки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Направленность (профиль)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«Искусственный интеллект»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Квалификация выпускника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Бакалавр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Форма обучения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i w:val="0"/>
          <w:iCs w:val="0"/>
          <w:vertAlign w:val="baseline"/>
        </w:rPr>
      </w:pPr>
      <w:r>
        <w:rPr>
          <w:i w:val="0"/>
          <w:iCs w:val="0"/>
          <w:vertAlign w:val="baseline"/>
        </w:rPr>
        <w:t xml:space="preserve">очная</w:t>
      </w: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</w:r>
    </w:p>
    <w:p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893"/>
        <w:ind w:left="367" w:right="29" w:firstLine="0"/>
        <w:spacing w:before="90"/>
      </w:pPr>
      <w:r>
        <w:rPr>
          <w:color w:val="000008"/>
          <w:spacing w:val="-1"/>
        </w:rPr>
        <w:t xml:space="preserve">Программа рассмотрена 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br/>
        <w:t xml:space="preserve">заседании кафедры</w:t>
      </w:r>
      <w:r>
        <w:br/>
      </w:r>
      <w:r>
        <w:rPr>
          <w:color w:val="000008"/>
        </w:rPr>
        <w:t xml:space="preserve">от</w:t>
      </w:r>
      <w:r>
        <w:rPr>
          <w:color w:val="000008"/>
          <w:spacing w:val="-2"/>
        </w:rPr>
        <w:t xml:space="preserve"> </w:t>
      </w:r>
      <w:r>
        <w:rPr>
          <w:color w:val="000008"/>
          <w:spacing w:val="-1"/>
        </w:rPr>
        <w:t xml:space="preserve">19 апреля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2024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г.,</w:t>
      </w:r>
      <w:r>
        <w:br/>
      </w:r>
      <w:r>
        <w:rPr>
          <w:color w:val="000008"/>
        </w:rPr>
        <w:t xml:space="preserve">протокол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№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8</w:t>
      </w:r>
      <w:r/>
    </w:p>
    <w:p>
      <w:pPr>
        <w:pStyle w:val="893"/>
        <w:ind w:left="425" w:right="779" w:firstLine="0"/>
        <w:spacing w:before="90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br w:type="column"/>
      </w:r>
      <w:r>
        <w:rPr>
          <w:color w:val="000008"/>
        </w:rPr>
        <w:t xml:space="preserve">Программа одобрена НМК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факультета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ИВТ</w:t>
      </w:r>
      <w:r>
        <w:br/>
      </w:r>
      <w:r>
        <w:rPr>
          <w:color w:val="000008"/>
        </w:rPr>
        <w:t xml:space="preserve">протокол № 6 от </w:t>
        <w:br/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26</w:t>
      </w:r>
      <w:r>
        <w:rPr>
          <w:color w:val="000008"/>
          <w:spacing w:val="-7"/>
        </w:rPr>
        <w:t xml:space="preserve"> апреля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2024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г.</w:t>
      </w:r>
      <w:r>
        <w:rPr>
          <w:color w:val="000008"/>
          <w:highlight w:val="none"/>
        </w:rPr>
      </w:r>
      <w:r/>
    </w:p>
    <w:p>
      <w:pPr>
        <w:pStyle w:val="893"/>
        <w:ind w:left="367" w:right="2973"/>
      </w:pPr>
      <w:r/>
      <w:r/>
    </w:p>
    <w:p>
      <w:pPr>
        <w:jc w:val="both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continuous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rPr>
          <w:i/>
          <w:iCs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i/>
          <w:iCs/>
        </w:rPr>
      </w:r>
      <w:r>
        <w:rPr>
          <w:i/>
          <w:iCs/>
        </w:rPr>
      </w:r>
    </w:p>
    <w:p>
      <w:pPr>
        <w:jc w:val="both"/>
        <w:rPr>
          <w:b w:val="0"/>
          <w:bCs w:val="0"/>
          <w:i w:val="0"/>
        </w:rPr>
      </w:pPr>
      <w:r>
        <w:rPr>
          <w:b w:val="0"/>
          <w:bCs w:val="0"/>
          <w:i w:val="0"/>
          <w:iCs w:val="0"/>
        </w:rPr>
        <w:t xml:space="preserve">Целями дисциплины «Машинное обучение» являются изучение современных методов машинного обучения, </w:t>
      </w:r>
      <w:r>
        <w:rPr>
          <w:b w:val="0"/>
          <w:bCs w:val="0"/>
          <w:i w:val="0"/>
          <w:iCs w:val="0"/>
        </w:rPr>
        <w:t xml:space="preserve">изучение основных прикладных математических моделей и алгоритмов, </w:t>
      </w:r>
      <w:r>
        <w:rPr>
          <w:b w:val="0"/>
          <w:bCs w:val="0"/>
          <w:i w:val="0"/>
          <w:iCs w:val="0"/>
        </w:rPr>
        <w:t xml:space="preserve">формирование представления об устройстве современных программно- аппаратных комплексах обработки данных, </w:t>
      </w:r>
      <w:r>
        <w:rPr>
          <w:b w:val="0"/>
          <w:bCs w:val="0"/>
          <w:i w:val="0"/>
          <w:iCs w:val="0"/>
        </w:rPr>
        <w:t xml:space="preserve">формирование практических навыков разработки, реализации и алгоритмов машинного обучения.</w:t>
      </w:r>
      <w:r>
        <w:rPr>
          <w:b w:val="0"/>
          <w:bCs w:val="0"/>
          <w:i w:val="0"/>
        </w:rPr>
      </w:r>
      <w:r>
        <w:rPr>
          <w:b w:val="0"/>
          <w:bCs w:val="0"/>
          <w:i w:val="0"/>
        </w:rPr>
      </w:r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rPr>
          <w:b/>
          <w:bCs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both"/>
      </w:pPr>
      <w:r>
        <w:t xml:space="preserve">Дисциплина «Машинное обучение» </w:t>
      </w:r>
      <w:r>
        <w:t xml:space="preserve">изучается в 4 семестре на основе знаний, полученных при изучении дисциплин: «Элементы действительного анализа», «Алгоритмы и алгоритмические языки», «Структуры и алгоритм</w:t>
      </w:r>
      <w:r>
        <w:t xml:space="preserve">ы обработки данных», «Введение в искусственный интеллект». Результаты изучения дисциплины востребованы при освоении последующих дисциплин модуля «Искусственный интеллект», в ходе производственной практики и при подготовке выпускной квалификационной работы.</w:t>
      </w:r>
      <w:r/>
    </w:p>
    <w:p>
      <w:pPr>
        <w:jc w:val="both"/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/>
    </w:p>
    <w:p>
      <w:pPr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ВО и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8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9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89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9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89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899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Общепрофессиональные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12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89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</w:t>
            </w:r>
            <w:r>
              <w:t xml:space="preserve">K</w:t>
            </w:r>
            <w:r>
              <w:t xml:space="preserve">-3. Способен разрабатывать и тестировать программные компоненты решения задач в системах искусственного интеллекта.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right="130"/>
              <w:spacing w:line="294" w:lineRule="auto"/>
            </w:pPr>
            <w:r>
              <w:t xml:space="preserve">ИП</w:t>
            </w:r>
            <w:r>
              <w:t xml:space="preserve">K</w:t>
            </w:r>
            <w:r>
              <w:t xml:space="preserve">3.1 Настраивает программное обеспечение и участвует в разработке программных компонентов систем искусственного интеллекта. ИП</w:t>
            </w:r>
            <w:r>
              <w:t xml:space="preserve">K</w:t>
            </w:r>
            <w:r>
              <w:t xml:space="preserve">3.2 Разрабатывает приложения систем искусственного интеллекта. </w:t>
            </w:r>
            <w:r/>
          </w:p>
          <w:p>
            <w:pPr>
              <w:pStyle w:val="89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ИП</w:t>
            </w:r>
            <w:r>
              <w:t xml:space="preserve">K</w:t>
            </w:r>
            <w:r>
              <w:t xml:space="preserve">3.3 Проводит тестирование систем искусственного интеллекта.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904"/>
              <w:ind w:left="0" w:right="92" w:firstLine="0"/>
              <w:spacing w:before="5" w:line="276" w:lineRule="auto"/>
              <w:rPr>
                <w:sz w:val="24"/>
              </w:rPr>
            </w:pPr>
            <w:r>
              <w:rPr>
                <w:b w:val="0"/>
                <w:bCs w:val="0"/>
                <w:color w:val="000008"/>
                <w:sz w:val="24"/>
              </w:rPr>
              <w:t xml:space="preserve">Знать:</w:t>
            </w:r>
            <w:r>
              <w:rPr>
                <w:b w:val="0"/>
                <w:bCs w:val="0"/>
                <w:color w:val="000008"/>
                <w:spacing w:val="-9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современные</w:t>
            </w:r>
            <w:r>
              <w:rPr>
                <w:b w:val="0"/>
                <w:bCs w:val="0"/>
                <w:color w:val="000008"/>
                <w:spacing w:val="-9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методы</w:t>
            </w:r>
            <w:r>
              <w:rPr>
                <w:b w:val="0"/>
                <w:bCs w:val="0"/>
                <w:color w:val="000008"/>
                <w:spacing w:val="-57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машинного обучения такие,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как классификация без(с)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учителя,</w:t>
            </w:r>
            <w:r>
              <w:rPr>
                <w:b w:val="0"/>
                <w:bCs w:val="0"/>
                <w:color w:val="000008"/>
                <w:spacing w:val="-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регрессия, </w:t>
            </w:r>
            <w:r>
              <w:rPr>
                <w:b w:val="0"/>
                <w:bCs w:val="0"/>
                <w:color w:val="000008"/>
                <w:sz w:val="24"/>
              </w:rPr>
              <w:t xml:space="preserve">градиентный</w:t>
            </w:r>
            <w:r>
              <w:rPr>
                <w:b w:val="0"/>
                <w:bCs w:val="0"/>
                <w:color w:val="000008"/>
                <w:spacing w:val="-6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спуск,</w:t>
            </w:r>
            <w:r>
              <w:rPr>
                <w:b w:val="0"/>
                <w:bCs w:val="0"/>
                <w:color w:val="000008"/>
                <w:spacing w:val="-7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SVM,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0" w:right="92" w:firstLine="0"/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8"/>
                <w:spacing w:val="-1"/>
                <w:sz w:val="24"/>
              </w:rPr>
              <w:t xml:space="preserve">деревья, бустинг,</w:t>
            </w:r>
            <w:r>
              <w:rPr>
                <w:b w:val="0"/>
                <w:bCs w:val="0"/>
                <w:color w:val="000008"/>
                <w:sz w:val="24"/>
              </w:rPr>
              <w:t xml:space="preserve"> нейронные</w:t>
            </w:r>
            <w:r>
              <w:rPr>
                <w:b w:val="0"/>
                <w:bCs w:val="0"/>
                <w:color w:val="000008"/>
                <w:spacing w:val="-6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сети.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04"/>
              <w:ind w:left="0" w:right="92" w:firstLine="0"/>
              <w:spacing w:before="115" w:line="288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8"/>
                <w:sz w:val="24"/>
              </w:rPr>
              <w:t xml:space="preserve">Уметь: </w:t>
            </w:r>
            <w:r>
              <w:rPr>
                <w:b w:val="0"/>
                <w:bCs w:val="0"/>
                <w:color w:val="000008"/>
                <w:sz w:val="24"/>
              </w:rPr>
              <w:t xml:space="preserve">применять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полученные</w:t>
            </w:r>
            <w:r>
              <w:rPr>
                <w:b w:val="0"/>
                <w:bCs w:val="0"/>
                <w:color w:val="000008"/>
                <w:spacing w:val="-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знания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в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процессе анализа,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разработки и реализации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pacing w:val="-1"/>
                <w:sz w:val="24"/>
              </w:rPr>
              <w:t xml:space="preserve">прикладного программного</w:t>
            </w:r>
            <w:r>
              <w:rPr>
                <w:b w:val="0"/>
                <w:bCs w:val="0"/>
                <w:color w:val="000008"/>
                <w:spacing w:val="-57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обеспечения.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ind w:left="0" w:right="92" w:firstLine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000008"/>
                <w:sz w:val="24"/>
              </w:rPr>
              <w:t xml:space="preserve">Владеть: </w:t>
            </w:r>
            <w:r>
              <w:rPr>
                <w:b w:val="0"/>
                <w:bCs w:val="0"/>
                <w:color w:val="000008"/>
                <w:sz w:val="24"/>
              </w:rPr>
              <w:t xml:space="preserve">практическими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навыками разработки,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реализации и применения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pacing w:val="-1"/>
                <w:sz w:val="24"/>
              </w:rPr>
              <w:t xml:space="preserve">алгоритмов классификации,</w:t>
            </w:r>
            <w:r>
              <w:rPr>
                <w:b w:val="0"/>
                <w:bCs w:val="0"/>
                <w:color w:val="000008"/>
                <w:spacing w:val="-57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а</w:t>
            </w:r>
            <w:r>
              <w:rPr>
                <w:b w:val="0"/>
                <w:bCs w:val="0"/>
                <w:color w:val="000008"/>
                <w:spacing w:val="-6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также</w:t>
            </w:r>
            <w:r>
              <w:rPr>
                <w:b w:val="0"/>
                <w:bCs w:val="0"/>
                <w:color w:val="000008"/>
                <w:spacing w:val="-2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оценки</w:t>
            </w:r>
            <w:r>
              <w:rPr>
                <w:b w:val="0"/>
                <w:bCs w:val="0"/>
                <w:color w:val="000008"/>
                <w:spacing w:val="-2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их</w:t>
            </w:r>
            <w:r>
              <w:rPr>
                <w:b w:val="0"/>
                <w:bCs w:val="0"/>
                <w:color w:val="000008"/>
                <w:spacing w:val="-4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качества.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>
          <w:trHeight w:val="581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89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</w:t>
            </w:r>
            <w:r>
              <w:t xml:space="preserve">K</w:t>
            </w:r>
            <w:r>
              <w:t xml:space="preserve">-4. Способен разрабатывать и применять методы машинного обучения для решения задач.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line="294" w:lineRule="auto"/>
            </w:pPr>
            <w:r>
              <w:t xml:space="preserve">ИП</w:t>
            </w:r>
            <w:r>
              <w:t xml:space="preserve">K</w:t>
            </w:r>
            <w:r>
              <w:t xml:space="preserve">4.1 Проводит анализ требований и определяет необходимые классы задач машинного обучения. ИП</w:t>
            </w:r>
            <w:r>
              <w:t xml:space="preserve">K</w:t>
            </w:r>
            <w:r>
              <w:t xml:space="preserve">4.2 Определяет метрики оценки результатов моделирования и критерии качества построенных моделей. </w:t>
            </w:r>
            <w:r/>
          </w:p>
          <w:p>
            <w:pPr>
              <w:pStyle w:val="89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ИП</w:t>
            </w:r>
            <w:r>
              <w:t xml:space="preserve">K</w:t>
            </w:r>
            <w:r>
              <w:t xml:space="preserve">4.3 Принимает участие в оценке, выборе и при необходимости разработке методов машинного обучения.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904"/>
              <w:ind w:left="0" w:right="92" w:firstLine="0"/>
              <w:spacing w:before="5" w:line="27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color w:val="000008"/>
                <w:sz w:val="24"/>
              </w:rPr>
              <w:t xml:space="preserve">Знать:</w:t>
            </w:r>
            <w:r>
              <w:rPr>
                <w:b w:val="0"/>
                <w:bCs w:val="0"/>
                <w:color w:val="000008"/>
                <w:spacing w:val="-9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современные</w:t>
            </w:r>
            <w:r>
              <w:rPr>
                <w:b w:val="0"/>
                <w:bCs w:val="0"/>
                <w:color w:val="000008"/>
                <w:spacing w:val="-9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методы</w:t>
            </w:r>
            <w:r>
              <w:rPr>
                <w:b w:val="0"/>
                <w:bCs w:val="0"/>
                <w:color w:val="000008"/>
                <w:spacing w:val="-57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машинного обучения такие,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как классификация без(с)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учителя,</w:t>
            </w:r>
            <w:r>
              <w:rPr>
                <w:b w:val="0"/>
                <w:bCs w:val="0"/>
                <w:color w:val="000008"/>
                <w:spacing w:val="-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регрессия, </w:t>
            </w:r>
            <w:r>
              <w:rPr>
                <w:b w:val="0"/>
                <w:bCs w:val="0"/>
                <w:color w:val="000008"/>
                <w:sz w:val="24"/>
              </w:rPr>
              <w:t xml:space="preserve">градиентный</w:t>
            </w:r>
            <w:r>
              <w:rPr>
                <w:b w:val="0"/>
                <w:bCs w:val="0"/>
                <w:color w:val="000008"/>
                <w:spacing w:val="-6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спуск,</w:t>
            </w:r>
            <w:r>
              <w:rPr>
                <w:b w:val="0"/>
                <w:bCs w:val="0"/>
                <w:color w:val="000008"/>
                <w:spacing w:val="-7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SVM,</w: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  <w:p>
            <w:pPr>
              <w:pStyle w:val="904"/>
              <w:ind w:left="0" w:right="92" w:firstLine="0"/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8"/>
                <w:spacing w:val="-1"/>
                <w:sz w:val="24"/>
              </w:rPr>
              <w:t xml:space="preserve">деревья, бустинг,</w:t>
            </w:r>
            <w:r>
              <w:rPr>
                <w:b w:val="0"/>
                <w:bCs w:val="0"/>
                <w:color w:val="000008"/>
                <w:sz w:val="24"/>
              </w:rPr>
              <w:t xml:space="preserve"> нейронные</w:t>
            </w:r>
            <w:r>
              <w:rPr>
                <w:b w:val="0"/>
                <w:bCs w:val="0"/>
                <w:color w:val="000008"/>
                <w:spacing w:val="-6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сети.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04"/>
              <w:ind w:left="0" w:right="92" w:firstLine="0"/>
              <w:spacing w:before="115" w:line="288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8"/>
                <w:sz w:val="24"/>
              </w:rPr>
              <w:t xml:space="preserve">Уметь: </w:t>
            </w:r>
            <w:r>
              <w:rPr>
                <w:b w:val="0"/>
                <w:bCs w:val="0"/>
                <w:color w:val="000008"/>
                <w:sz w:val="24"/>
              </w:rPr>
              <w:t xml:space="preserve">применять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полученные</w:t>
            </w:r>
            <w:r>
              <w:rPr>
                <w:b w:val="0"/>
                <w:bCs w:val="0"/>
                <w:color w:val="000008"/>
                <w:spacing w:val="-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знания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в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процессе анализа,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разработки и реализации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pacing w:val="-1"/>
                <w:sz w:val="24"/>
              </w:rPr>
              <w:t xml:space="preserve">прикладного программного</w:t>
            </w:r>
            <w:r>
              <w:rPr>
                <w:b w:val="0"/>
                <w:bCs w:val="0"/>
                <w:color w:val="000008"/>
                <w:spacing w:val="-57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обеспечения.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ind w:left="0" w:right="92" w:firstLine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000008"/>
                <w:sz w:val="24"/>
              </w:rPr>
              <w:t xml:space="preserve">Владеть: </w:t>
            </w:r>
            <w:r>
              <w:rPr>
                <w:b w:val="0"/>
                <w:bCs w:val="0"/>
                <w:color w:val="000008"/>
                <w:sz w:val="24"/>
              </w:rPr>
              <w:t xml:space="preserve">практическими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навыками разработки,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реализации и применения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pacing w:val="-1"/>
                <w:sz w:val="24"/>
              </w:rPr>
              <w:t xml:space="preserve">алгоритмов классификации,</w:t>
            </w:r>
            <w:r>
              <w:rPr>
                <w:b w:val="0"/>
                <w:bCs w:val="0"/>
                <w:color w:val="000008"/>
                <w:spacing w:val="-57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а</w:t>
            </w:r>
            <w:r>
              <w:rPr>
                <w:b w:val="0"/>
                <w:bCs w:val="0"/>
                <w:color w:val="000008"/>
                <w:spacing w:val="-6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также</w:t>
            </w:r>
            <w:r>
              <w:rPr>
                <w:b w:val="0"/>
                <w:bCs w:val="0"/>
                <w:color w:val="000008"/>
                <w:spacing w:val="-2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оценки</w:t>
            </w:r>
            <w:r>
              <w:rPr>
                <w:b w:val="0"/>
                <w:bCs w:val="0"/>
                <w:color w:val="000008"/>
                <w:spacing w:val="-2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их</w:t>
            </w:r>
            <w:r>
              <w:rPr>
                <w:b w:val="0"/>
                <w:bCs w:val="0"/>
                <w:color w:val="000008"/>
                <w:spacing w:val="-4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качества.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99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81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89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</w:t>
            </w:r>
            <w:r>
              <w:t xml:space="preserve">K</w:t>
            </w:r>
            <w:r>
              <w:t xml:space="preserve">-5. Способен использовать инструментальные средства для решения задач машинного обучения.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line="293" w:lineRule="auto"/>
            </w:pPr>
            <w:r>
              <w:t xml:space="preserve">ИП</w:t>
            </w:r>
            <w:r>
              <w:t xml:space="preserve">K</w:t>
            </w:r>
            <w:r>
              <w:t xml:space="preserve">5.1 Осуществляет оценку и выбор инструментальных средств для решения поставленной задачи. </w:t>
            </w:r>
            <w:r/>
          </w:p>
          <w:p>
            <w:pPr>
              <w:spacing w:line="314" w:lineRule="auto"/>
            </w:pPr>
            <w:r>
              <w:t xml:space="preserve">ИП</w:t>
            </w:r>
            <w:r>
              <w:t xml:space="preserve">K</w:t>
            </w:r>
            <w:r>
              <w:t xml:space="preserve">5.2 Разрабатывает модели машинного обучения для решения задач. </w:t>
            </w:r>
            <w:r/>
          </w:p>
          <w:p>
            <w:pPr>
              <w:pStyle w:val="89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ИП</w:t>
            </w:r>
            <w:r>
              <w:t xml:space="preserve">K</w:t>
            </w:r>
            <w:r>
              <w:t xml:space="preserve">5.3 Создает, поддерживает и использует системы искусственного интеллекта, включающие разработанные модели и методы, с применением выбранных инструментов машинного обучения.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904"/>
              <w:ind w:left="0" w:right="92" w:firstLine="0"/>
              <w:spacing w:before="5" w:line="27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color w:val="000008"/>
                <w:sz w:val="24"/>
              </w:rPr>
              <w:t xml:space="preserve">Знать:</w:t>
            </w:r>
            <w:r>
              <w:rPr>
                <w:b w:val="0"/>
                <w:bCs w:val="0"/>
                <w:color w:val="000008"/>
                <w:spacing w:val="-9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современные</w:t>
            </w:r>
            <w:r>
              <w:rPr>
                <w:b w:val="0"/>
                <w:bCs w:val="0"/>
                <w:color w:val="000008"/>
                <w:spacing w:val="-9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методы</w:t>
            </w:r>
            <w:r>
              <w:rPr>
                <w:b w:val="0"/>
                <w:bCs w:val="0"/>
                <w:color w:val="000008"/>
                <w:spacing w:val="-57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машинного обучения такие,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как классификация без(с)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учителя,</w:t>
            </w:r>
            <w:r>
              <w:rPr>
                <w:b w:val="0"/>
                <w:bCs w:val="0"/>
                <w:color w:val="000008"/>
                <w:spacing w:val="-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регрессия, </w:t>
            </w:r>
            <w:r>
              <w:rPr>
                <w:b w:val="0"/>
                <w:bCs w:val="0"/>
                <w:color w:val="000008"/>
                <w:sz w:val="24"/>
              </w:rPr>
              <w:t xml:space="preserve">градиентный</w:t>
            </w:r>
            <w:r>
              <w:rPr>
                <w:b w:val="0"/>
                <w:bCs w:val="0"/>
                <w:color w:val="000008"/>
                <w:spacing w:val="-6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спуск,</w:t>
            </w:r>
            <w:r>
              <w:rPr>
                <w:b w:val="0"/>
                <w:bCs w:val="0"/>
                <w:color w:val="000008"/>
                <w:spacing w:val="-7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SVM,</w: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  <w:p>
            <w:pPr>
              <w:pStyle w:val="904"/>
              <w:ind w:left="0" w:right="92" w:firstLine="0"/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8"/>
                <w:spacing w:val="-1"/>
                <w:sz w:val="24"/>
              </w:rPr>
              <w:t xml:space="preserve">деревья, бустинг,</w:t>
            </w:r>
            <w:r>
              <w:rPr>
                <w:b w:val="0"/>
                <w:bCs w:val="0"/>
                <w:color w:val="000008"/>
                <w:sz w:val="24"/>
              </w:rPr>
              <w:t xml:space="preserve"> нейронные</w:t>
            </w:r>
            <w:r>
              <w:rPr>
                <w:b w:val="0"/>
                <w:bCs w:val="0"/>
                <w:color w:val="000008"/>
                <w:spacing w:val="-6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сети.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04"/>
              <w:ind w:left="0" w:right="92" w:firstLine="0"/>
              <w:spacing w:before="115" w:line="288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8"/>
                <w:sz w:val="24"/>
              </w:rPr>
              <w:t xml:space="preserve">Уметь: </w:t>
            </w:r>
            <w:r>
              <w:rPr>
                <w:b w:val="0"/>
                <w:bCs w:val="0"/>
                <w:color w:val="000008"/>
                <w:sz w:val="24"/>
              </w:rPr>
              <w:t xml:space="preserve">применять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полученные</w:t>
            </w:r>
            <w:r>
              <w:rPr>
                <w:b w:val="0"/>
                <w:bCs w:val="0"/>
                <w:color w:val="000008"/>
                <w:spacing w:val="-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знания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в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процессе анализа,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разработки и реализации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pacing w:val="-1"/>
                <w:sz w:val="24"/>
              </w:rPr>
              <w:t xml:space="preserve">прикладного программного</w:t>
            </w:r>
            <w:r>
              <w:rPr>
                <w:b w:val="0"/>
                <w:bCs w:val="0"/>
                <w:color w:val="000008"/>
                <w:spacing w:val="-57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обеспечения.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ind w:left="0" w:right="92" w:firstLine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000008"/>
                <w:sz w:val="24"/>
              </w:rPr>
              <w:t xml:space="preserve">Владеть: </w:t>
            </w:r>
            <w:r>
              <w:rPr>
                <w:b w:val="0"/>
                <w:bCs w:val="0"/>
                <w:color w:val="000008"/>
                <w:sz w:val="24"/>
              </w:rPr>
              <w:t xml:space="preserve">практическими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навыками разработки,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реализации и применения</w:t>
            </w:r>
            <w:r>
              <w:rPr>
                <w:b w:val="0"/>
                <w:bCs w:val="0"/>
                <w:color w:val="000008"/>
                <w:spacing w:val="1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pacing w:val="-1"/>
                <w:sz w:val="24"/>
              </w:rPr>
              <w:t xml:space="preserve">алгоритмов классификации,</w:t>
            </w:r>
            <w:r>
              <w:rPr>
                <w:b w:val="0"/>
                <w:bCs w:val="0"/>
                <w:color w:val="000008"/>
                <w:spacing w:val="-57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а</w:t>
            </w:r>
            <w:r>
              <w:rPr>
                <w:b w:val="0"/>
                <w:bCs w:val="0"/>
                <w:color w:val="000008"/>
                <w:spacing w:val="-6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также</w:t>
            </w:r>
            <w:r>
              <w:rPr>
                <w:b w:val="0"/>
                <w:bCs w:val="0"/>
                <w:color w:val="000008"/>
                <w:spacing w:val="-2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оценки</w:t>
            </w:r>
            <w:r>
              <w:rPr>
                <w:b w:val="0"/>
                <w:bCs w:val="0"/>
                <w:color w:val="000008"/>
                <w:spacing w:val="-2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их</w:t>
            </w:r>
            <w:r>
              <w:rPr>
                <w:b w:val="0"/>
                <w:bCs w:val="0"/>
                <w:color w:val="000008"/>
                <w:spacing w:val="-4"/>
                <w:sz w:val="24"/>
              </w:rPr>
              <w:t xml:space="preserve"> </w:t>
            </w:r>
            <w:r>
              <w:rPr>
                <w:b w:val="0"/>
                <w:bCs w:val="0"/>
                <w:color w:val="000008"/>
                <w:sz w:val="24"/>
              </w:rPr>
              <w:t xml:space="preserve">качества.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6 зачетных </w:t>
      </w:r>
      <w:r>
        <w:t xml:space="preserve">единиц,  216 </w:t>
      </w:r>
      <w:r>
        <w:t xml:space="preserve">акад. часов.</w:t>
      </w:r>
      <w:r/>
    </w:p>
    <w:p>
      <w:pPr>
        <w:jc w:val="both"/>
      </w:pPr>
      <w:r/>
      <w:r/>
    </w:p>
    <w:p>
      <w:pPr>
        <w:pStyle w:val="899"/>
        <w:numPr>
          <w:ilvl w:val="0"/>
          <w:numId w:val="0"/>
        </w:numPr>
        <w:spacing w:line="240" w:lineRule="auto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2622"/>
        <w:gridCol w:w="50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5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5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r>
              <w:t xml:space="preserve">Введение в машинное обучение.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r>
              <w:t xml:space="preserve">Исследование данных, их визуализация и интерпретация.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2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Методы классификации.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2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Методы числового прогнозирования.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2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Обнаружение закономерностей на основе ассоциативных правил.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2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Методы кластеризации.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2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Методы понижения размерности данных.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2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Экзамен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14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</w:tbl>
    <w:p>
      <w:pPr>
        <w:pStyle w:val="899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</w:rPr>
      </w:r>
      <w:r>
        <w:rPr>
          <w:b/>
          <w:bCs/>
        </w:rPr>
        <w:t xml:space="preserve">Содержание разделов дисциплины: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</w:pPr>
      <w:r/>
      <w:r/>
    </w:p>
    <w:p>
      <w:pPr>
        <w:rPr>
          <w:b/>
          <w:bCs/>
        </w:rPr>
      </w:pPr>
      <w:r>
        <w:rPr>
          <w:b/>
          <w:bCs/>
          <w:highlight w:val="none"/>
        </w:rPr>
        <w:t xml:space="preserve">Раздел 1. </w:t>
      </w:r>
      <w:r>
        <w:rPr>
          <w:b/>
          <w:bCs/>
        </w:rPr>
        <w:t xml:space="preserve">Введение в машинное обучение.</w:t>
      </w:r>
      <w:r>
        <w:rPr>
          <w:b/>
          <w:bCs/>
        </w:rPr>
      </w:r>
      <w:r>
        <w:rPr>
          <w:b/>
          <w:bCs/>
        </w:rPr>
      </w:r>
    </w:p>
    <w:p>
      <w:r>
        <w:t xml:space="preserve">Понятия «наука о данных», «машинное обучение» </w:t>
      </w:r>
      <w:r>
        <w:rPr>
          <w:lang w:val="en-US"/>
        </w:rPr>
        <w:t xml:space="preserve">(далее </w:t>
      </w:r>
      <w:r>
        <w:rPr>
          <w:lang w:val="en-US"/>
        </w:rPr>
        <w:tab/>
      </w:r>
      <w:r>
        <w:rPr>
          <w:lang w:val="en-US"/>
        </w:rPr>
        <w:t xml:space="preserve">англ</w:t>
      </w:r>
      <w:r>
        <w:rPr>
          <w:lang w:val="en-US"/>
        </w:rPr>
        <w:t xml:space="preserve">. </w:t>
      </w:r>
      <w:r>
        <w:rPr>
          <w:lang w:val="en-US"/>
        </w:rPr>
        <w:tab/>
      </w:r>
      <w:r>
        <w:rPr>
          <w:lang w:val="en-US"/>
        </w:rPr>
        <w:t xml:space="preserve">M</w:t>
      </w:r>
      <w:r>
        <w:rPr>
          <w:lang w:val="en-US"/>
        </w:rPr>
        <w:t xml:space="preserve">achine</w:t>
      </w:r>
      <w:r>
        <w:t xml:space="preserve"> </w:t>
      </w:r>
      <w:r>
        <w:rPr>
          <w:lang w:val="en-US"/>
        </w:rPr>
        <w:t xml:space="preserve">learning, ML), </w:t>
      </w:r>
      <w:r>
        <w:t xml:space="preserve">«интеллектуальный анализ данных». Составляющие </w:t>
      </w:r>
      <w:r>
        <w:rPr>
          <w:lang w:val="en-US"/>
        </w:rPr>
        <w:t xml:space="preserve">ML</w:t>
      </w:r>
      <w:r>
        <w:t xml:space="preserve">: хранение данных; абстрагирование; обобщение; оценка. Этапы решения задач с использованием </w:t>
      </w:r>
      <w:r>
        <w:rPr>
          <w:lang w:val="en-US"/>
        </w:rPr>
        <w:t xml:space="preserve">ML</w:t>
      </w:r>
      <w:r>
        <w:t xml:space="preserve">: сбор данных; исследование и подготовка данных; обучение модели; оценка модели; улучшение модели. Типы входных данных. Типы алгоритмов машинного обучения. Подбор алгоритмов по входным данным. </w:t>
      </w:r>
      <w:r>
        <w:rPr>
          <w:lang w:val="en-US"/>
        </w:rPr>
        <w:t xml:space="preserve">Библиотеки Python для машинного обучения. </w:t>
      </w:r>
      <w:r>
        <w:rPr>
          <w:lang w:val="en-US"/>
        </w:rPr>
        <w:t xml:space="preserve">Методология ML Ops.</w:t>
      </w:r>
      <w:r>
        <w:rPr>
          <w:lang w:val="en-US"/>
        </w:rPr>
      </w:r>
      <w:r/>
    </w:p>
    <w:p>
      <w:pPr>
        <w:jc w:val="left"/>
      </w:pPr>
      <w:r/>
      <w:r/>
    </w:p>
    <w:p>
      <w:r>
        <w:rPr>
          <w:b/>
          <w:bCs/>
          <w:highlight w:val="none"/>
        </w:rPr>
        <w:t xml:space="preserve">Раздел 2. </w:t>
      </w:r>
      <w:r>
        <w:rPr>
          <w:b/>
          <w:bCs/>
        </w:rPr>
        <w:t xml:space="preserve">Исследование данных, их визуализация и интерпретация.</w:t>
      </w:r>
      <w:r/>
    </w:p>
    <w:p>
      <w:pPr>
        <w:jc w:val="left"/>
        <w:rPr>
          <w:highlight w:val="none"/>
        </w:rPr>
      </w:pPr>
      <w:r>
        <w:rPr>
          <w:highlight w:val="none"/>
        </w:rPr>
      </w:r>
      <w:r>
        <w:t xml:space="preserve">Преобразование данных, построение выводов по данным и оценка результатов. Структуры данных. Числовые переменные. Измерение средних значений: среднее арифметическое и медиана. Измерение разброса: квартили и </w:t>
      </w:r>
      <w:r>
        <w:t xml:space="preserve">пятичисловая</w:t>
      </w:r>
      <w:r>
        <w:t xml:space="preserve"> сводка. Визуализация числовых переменных: диаграммы размаха; гистограммы (разбиения по интервалам и плотность). Интерпретация числовых данных: равномерное и нормальное распределение. Измерение разброса: дисперсия и стандартное отклонение. </w:t>
      </w:r>
      <w:r>
        <w:t xml:space="preserve">Категориальные переменные. Мода.</w:t>
      </w:r>
      <w:r>
        <w:t xml:space="preserve"> </w:t>
      </w:r>
      <w:r>
        <w:t xml:space="preserve">Взаимосвязи между переменными. Визуализация отношений: диаграммы разброса. </w:t>
      </w:r>
      <w:r>
        <w:t xml:space="preserve">Исследование взаимосвязей: перекрестные таблицы.  </w:t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b/>
          <w:bCs/>
          <w:highlight w:val="none"/>
        </w:rPr>
        <w:t xml:space="preserve">Раздел 3. </w:t>
      </w:r>
      <w:r>
        <w:rPr>
          <w:b/>
          <w:bCs/>
        </w:rPr>
        <w:t xml:space="preserve">Методы классификации.</w:t>
      </w:r>
      <w:r>
        <w:rPr>
          <w:highlight w:val="none"/>
        </w:rPr>
      </w:r>
      <w:r>
        <w:rPr>
          <w:highlight w:val="none"/>
        </w:rPr>
      </w:r>
    </w:p>
    <w:p>
      <w:pPr>
        <w:ind w:right="43"/>
        <w:spacing w:after="31" w:line="243" w:lineRule="auto"/>
      </w:pPr>
      <w:r>
        <w:t xml:space="preserve">Ленивое обучение, классификация с использованием метода ближайших соседей: что такое классификация методом ближайших соседей; алгоритм </w:t>
      </w:r>
      <w:r>
        <w:t xml:space="preserve">k</w:t>
      </w:r>
      <w:r>
        <w:t xml:space="preserve">-</w:t>
      </w:r>
      <w:r>
        <w:t xml:space="preserve">NN</w:t>
      </w:r>
      <w:r>
        <w:t xml:space="preserve">; измерение степени сходства с помощью расстояния; выбор подходящего </w:t>
      </w:r>
      <w:r>
        <w:t xml:space="preserve">k</w:t>
      </w:r>
      <w:r>
        <w:t xml:space="preserve">; подготовка данных для использования в алгоритме </w:t>
      </w:r>
      <w:r>
        <w:t xml:space="preserve">k</w:t>
      </w:r>
      <w:r>
        <w:t xml:space="preserve">-</w:t>
      </w:r>
      <w:r>
        <w:t xml:space="preserve">NN</w:t>
      </w:r>
      <w:r>
        <w:t xml:space="preserve">; почему алгоритм </w:t>
      </w:r>
      <w:r>
        <w:t xml:space="preserve">kNN</w:t>
      </w:r>
      <w:r>
        <w:t xml:space="preserve"> </w:t>
      </w:r>
      <w:r>
        <w:t xml:space="preserve">называют ленивым. Вероятностное обучение, классификация с использованием наивного байесовского классификатора: наивный байесовский классификатор; основные понятия байесовских методов; наивный байесовский алгоритм; класси</w:t>
      </w:r>
      <w:r>
        <w:t xml:space="preserve">фикация по наивному байесовскому алгоритму; Критерий Лапласа; использование числовых признаков в наивном байесовском алгоритме. Классификация с использованием деревьев решений и правил: деревья решений; выбор лучшего разделения; сокращение дерева решений. </w:t>
      </w:r>
      <w:r/>
    </w:p>
    <w:p>
      <w:pPr>
        <w:rPr>
          <w:bCs/>
        </w:rPr>
      </w:pPr>
      <w:r>
        <w:t xml:space="preserve">Случайные леса. Градиентный </w:t>
      </w:r>
      <w:r>
        <w:t xml:space="preserve">бустинг</w:t>
      </w:r>
      <w:r>
        <w:t xml:space="preserve">.</w:t>
      </w:r>
      <w:r>
        <w:rPr>
          <w:bCs/>
        </w:rPr>
      </w:r>
      <w:r>
        <w:rPr>
          <w:bCs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b/>
          <w:bCs/>
          <w:highlight w:val="none"/>
        </w:rPr>
        <w:t xml:space="preserve">Раздел 4. </w:t>
      </w:r>
      <w:r>
        <w:rPr>
          <w:b/>
          <w:bCs/>
        </w:rPr>
        <w:t xml:space="preserve">Методы числового прогнозирования.</w:t>
      </w:r>
      <w:r>
        <w:rPr>
          <w:highlight w:val="none"/>
        </w:rPr>
      </w:r>
      <w:r>
        <w:rPr>
          <w:highlight w:val="none"/>
        </w:rPr>
      </w:r>
    </w:p>
    <w:p>
      <w:pPr>
        <w:rPr>
          <w:bCs/>
        </w:rPr>
      </w:pPr>
      <w:r>
        <w:t xml:space="preserve">Прогнозирование числовых данных, регрессионные методы: понятие регрессии; простая линейная регрессия; оценка методом наименьших квадратов; корреляции; множественная линейная регрессия</w:t>
      </w:r>
      <w:r>
        <w:t xml:space="preserve">.</w:t>
      </w:r>
      <w:r>
        <w:rPr>
          <w:bCs/>
        </w:rPr>
      </w:r>
      <w:r>
        <w:rPr>
          <w:bCs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bCs/>
        </w:rPr>
      </w:pPr>
      <w:r>
        <w:rPr>
          <w:b/>
          <w:bCs/>
          <w:highlight w:val="none"/>
        </w:rPr>
        <w:t xml:space="preserve">Раздел 5. </w:t>
      </w:r>
      <w:r>
        <w:rPr>
          <w:b/>
          <w:bCs/>
        </w:rPr>
        <w:t xml:space="preserve">Обнаружение закономерностей на основе ассоциативных правил.</w:t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t xml:space="preserve">Ассоциативные правила. Типы задач, решаемых с использованием ассоциативных правил. </w:t>
      </w:r>
      <w:r>
        <w:t xml:space="preserve">Алгоритм </w:t>
      </w:r>
      <w:r>
        <w:t xml:space="preserve">Apriori</w:t>
      </w:r>
      <w:r>
        <w:t xml:space="preserve"> для поиска ассоциативных правил, преимущества и недостатки алгоритма. Измерение интересности правила: поддержка и доверие. Построение набора правил по принципу </w:t>
      </w:r>
      <w:r>
        <w:t xml:space="preserve">Apriori</w:t>
      </w:r>
      <w:r>
        <w:t xml:space="preserve">. </w:t>
      </w:r>
      <w:r>
        <w:t xml:space="preserve">Выявление часто покупаемых продуктов в</w:t>
      </w:r>
      <w:r>
        <w:t xml:space="preserve"> </w:t>
      </w:r>
      <w:r>
        <w:t xml:space="preserve">соответствии с ассоциативными правилами.</w:t>
      </w:r>
      <w:r>
        <w:rPr>
          <w:bCs/>
        </w:rPr>
      </w:r>
      <w:r>
        <w:rPr>
          <w:bCs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b/>
          <w:bCs/>
          <w:highlight w:val="none"/>
        </w:rPr>
        <w:t xml:space="preserve">Раздел 6. </w:t>
      </w:r>
      <w:r>
        <w:rPr>
          <w:b/>
          <w:bCs/>
        </w:rPr>
        <w:t xml:space="preserve">Методы кластеризации.</w:t>
      </w:r>
      <w:r>
        <w:rPr>
          <w:highlight w:val="none"/>
        </w:rPr>
      </w:r>
      <w:r>
        <w:rPr>
          <w:highlight w:val="none"/>
        </w:rPr>
      </w:r>
    </w:p>
    <w:p>
      <w:pPr>
        <w:rPr>
          <w:bCs/>
        </w:rPr>
      </w:pPr>
      <w:r>
        <w:t xml:space="preserve">Что такое кластеризация</w:t>
      </w:r>
      <w:r>
        <w:rPr>
          <w:sz w:val="20"/>
        </w:rPr>
        <w:t xml:space="preserve">. </w:t>
      </w:r>
      <w:r>
        <w:t xml:space="preserve">Кластеризация как задача машинного обучения. Алгоритм кластеризации методом </w:t>
      </w:r>
      <w:r>
        <w:t xml:space="preserve">k</w:t>
      </w:r>
      <w:r>
        <w:t xml:space="preserve">-средних: преимущества и недостатки метода; использование расстояния для разбиения на кластеры и внесения изменений; выбор количества кластеров. Сегментация рынка для подростков с использованием кластеризации методом </w:t>
      </w:r>
      <w:r>
        <w:t xml:space="preserve">k</w:t>
      </w:r>
      <w:r>
        <w:t xml:space="preserve">-средних. </w:t>
      </w:r>
      <w:r>
        <w:rPr>
          <w:sz w:val="20"/>
        </w:rPr>
        <w:t xml:space="preserve"> </w:t>
      </w:r>
      <w:r>
        <w:rPr>
          <w:bCs/>
        </w:rPr>
      </w:r>
      <w:r>
        <w:rPr>
          <w:bCs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bCs/>
        </w:rPr>
      </w:pPr>
      <w:r>
        <w:rPr>
          <w:b/>
          <w:bCs/>
          <w:highlight w:val="none"/>
        </w:rPr>
        <w:t xml:space="preserve">Раздел 7. </w:t>
      </w:r>
      <w:r>
        <w:rPr>
          <w:b/>
          <w:bCs/>
        </w:rPr>
        <w:t xml:space="preserve">Методы понижения размерности данных.</w:t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t xml:space="preserve">Для чего понижают размерность данных. Метод главных компонент, новая система координат, достоинства и ограничения метода. Использование метода главных компонент для понижения размерности данных успеваемости школьников.</w:t>
      </w:r>
      <w:r>
        <w:rPr>
          <w:bCs/>
        </w:rPr>
      </w:r>
      <w:r>
        <w:rPr>
          <w:bCs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left"/>
      </w:pPr>
      <w:r/>
      <w:r/>
    </w:p>
    <w:p>
      <w:pPr>
        <w:jc w:val="left"/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none"/>
        </w:rPr>
      </w:r>
      <w:r>
        <w:rPr>
          <w:bCs/>
          <w:highlight w:val="none"/>
        </w:rPr>
      </w:r>
      <w:r/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/>
    </w:p>
    <w:p>
      <w:pPr>
        <w:pStyle w:val="893"/>
        <w:ind w:left="969"/>
        <w:jc w:val="both"/>
      </w:pPr>
      <w:r>
        <w:rPr>
          <w:color w:val="000008"/>
        </w:rPr>
        <w:t xml:space="preserve">В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процессе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используются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следующие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образовательные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технологии:</w:t>
      </w:r>
      <w:r/>
    </w:p>
    <w:p>
      <w:pPr>
        <w:pStyle w:val="893"/>
        <w:ind w:right="229" w:firstLine="710"/>
        <w:jc w:val="both"/>
      </w:pPr>
      <w:r>
        <w:rPr>
          <w:color w:val="000008"/>
        </w:rPr>
        <w:t xml:space="preserve">Вводная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лекция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первое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целостное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представление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системе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подготовки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целом.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краткий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обзор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курса,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история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развития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науки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направления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исследований.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этой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лекции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высказываются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методические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организационные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особенности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рамках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данной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также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дается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анализ рекомендуемой учебно-методической литературы.</w:t>
      </w:r>
      <w:r/>
    </w:p>
    <w:p>
      <w:pPr>
        <w:pStyle w:val="893"/>
        <w:ind w:right="227" w:firstLine="710"/>
        <w:jc w:val="both"/>
      </w:pPr>
      <w:r>
        <w:rPr>
          <w:color w:val="000008"/>
        </w:rPr>
        <w:t xml:space="preserve">Академическая лекция (или лекция общего курса) – последовательное изложение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материала,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осуществляемое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преимущественно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виде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монолога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преподавателя.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Требования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академической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лекции: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современный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научный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насыщенная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информативность,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убедительная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аргументация,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доступная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понятная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речь,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четкая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структура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логика,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наличие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ярких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примеров,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научных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доказательств,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обоснований,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фактов.</w:t>
      </w:r>
      <w:r/>
    </w:p>
    <w:p>
      <w:pPr>
        <w:pStyle w:val="893"/>
        <w:ind w:right="233" w:firstLine="708"/>
        <w:jc w:val="both"/>
        <w:spacing w:line="276" w:lineRule="auto"/>
        <w:rPr>
          <w:color w:val="000008"/>
          <w:highlight w:val="none"/>
        </w:rPr>
      </w:pPr>
      <w:r>
        <w:rPr>
          <w:color w:val="000008"/>
        </w:rPr>
        <w:t xml:space="preserve">Самостоятельная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работа.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магистров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очень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важным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самостоятельно находить нужную информацию, опираясь не только на учебные издания,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свободно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распространяемую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техническую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документацию,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различного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рода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стандарты и технические спецификации. Также работа с современными реализациями тех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или иных алгоритмов, многие из которых поставляются с открытым исходным кодом,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позволяет развить у магистров практические навыки работы над большими проектами,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чтении и понимание чужого исходного кода, анализ, поиск ошибок и потенциально узких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мест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в реализации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 xml:space="preserve">тех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или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иных алгоритмов.</w:t>
      </w:r>
      <w:r>
        <w:rPr>
          <w:color w:val="000008"/>
          <w:highlight w:val="none"/>
        </w:rPr>
      </w:r>
      <w:r>
        <w:rPr>
          <w:color w:val="000008"/>
          <w:highlight w:val="none"/>
        </w:rPr>
      </w:r>
    </w:p>
    <w:p>
      <w:pPr>
        <w:pStyle w:val="893"/>
        <w:ind w:right="233" w:firstLine="0"/>
        <w:jc w:val="both"/>
        <w:spacing w:line="276" w:lineRule="auto"/>
      </w:pPr>
      <w:r>
        <w:rPr>
          <w:color w:val="000008"/>
          <w:highlight w:val="none"/>
        </w:rPr>
      </w:r>
      <w:r>
        <w:rPr>
          <w:color w:val="000008"/>
          <w:highlight w:val="none"/>
        </w:rPr>
      </w:r>
      <w:r/>
    </w:p>
    <w:p>
      <w:pPr>
        <w:jc w:val="both"/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/>
    </w:p>
    <w:p>
      <w:pPr>
        <w:pStyle w:val="893"/>
        <w:ind w:right="234" w:firstLine="994"/>
        <w:jc w:val="both"/>
        <w:spacing w:line="276" w:lineRule="auto"/>
      </w:pPr>
      <w:r>
        <w:rPr>
          <w:color w:val="000008"/>
        </w:rPr>
        <w:t xml:space="preserve">В ходе занятий используются презентационные материалы. Из программного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обеспечения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используются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свободно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распространяемые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библиотеки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машинного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обучения.</w:t>
      </w:r>
      <w:r/>
    </w:p>
    <w:p>
      <w:pPr>
        <w:jc w:val="both"/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pStyle w:val="893"/>
        <w:ind w:right="233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2"/>
        </w:rPr>
        <w:t xml:space="preserve"> </w:t>
      </w:r>
      <w:r>
        <w:t xml:space="preserve">документов,</w:t>
      </w:r>
      <w:r>
        <w:rPr>
          <w:spacing w:val="-2"/>
        </w:rPr>
        <w:t xml:space="preserve"> </w:t>
      </w:r>
      <w:r>
        <w:t xml:space="preserve">презентаций,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работы с</w:t>
      </w:r>
      <w:r>
        <w:rPr>
          <w:spacing w:val="-3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pStyle w:val="893"/>
        <w:ind w:left="969" w:right="4114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 (свободное)</w:t>
      </w:r>
      <w:r/>
    </w:p>
    <w:p>
      <w:pPr>
        <w:pStyle w:val="893"/>
        <w:ind w:left="1029"/>
      </w:pPr>
      <w:r>
        <w:t xml:space="preserve">издательская</w:t>
      </w:r>
      <w:r>
        <w:rPr>
          <w:spacing w:val="-7"/>
        </w:rPr>
        <w:t xml:space="preserve"> </w:t>
      </w:r>
      <w:r>
        <w:t xml:space="preserve">система</w:t>
      </w:r>
      <w:r>
        <w:rPr>
          <w:spacing w:val="-5"/>
        </w:rPr>
        <w:t xml:space="preserve"> </w:t>
      </w:r>
      <w:r>
        <w:t xml:space="preserve">LaTeX;</w:t>
      </w:r>
      <w:r/>
    </w:p>
    <w:p>
      <w:pPr>
        <w:pStyle w:val="893"/>
        <w:ind w:firstLine="710"/>
        <w:rPr>
          <w:color w:val="000008"/>
          <w:highlight w:val="none"/>
        </w:rPr>
      </w:pPr>
      <w:r>
        <w:rPr>
          <w:color w:val="000008"/>
        </w:rPr>
        <w:t xml:space="preserve">–для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поиска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учебной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литературы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библиотеки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ЯрГУ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Автоматизированная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библиотечная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информационная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система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"БУКИ-NEXT"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(АБИС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"Буки-Next").</w:t>
      </w:r>
      <w:r>
        <w:rPr>
          <w:color w:val="000008"/>
          <w:highlight w:val="none"/>
        </w:rPr>
      </w:r>
      <w:r>
        <w:rPr>
          <w:color w:val="000008"/>
          <w:highlight w:val="none"/>
        </w:rPr>
      </w:r>
    </w:p>
    <w:p>
      <w:pPr>
        <w:pStyle w:val="893"/>
        <w:ind w:firstLine="710"/>
      </w:pPr>
      <w:r>
        <w:rPr>
          <w:color w:val="000008"/>
          <w:highlight w:val="none"/>
        </w:rPr>
      </w:r>
      <w:r>
        <w:rPr>
          <w:color w:val="000008"/>
          <w:highlight w:val="none"/>
        </w:rPr>
      </w:r>
      <w:r/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numPr>
          <w:ilvl w:val="0"/>
          <w:numId w:val="17"/>
        </w:numPr>
        <w:ind w:hanging="358"/>
        <w:spacing w:after="11" w:line="269" w:lineRule="auto"/>
      </w:pPr>
      <w:r>
        <w:t xml:space="preserve">Андрей Бурков. Машинное обучение без лишних слов. - Санкт-</w:t>
      </w:r>
      <w:r>
        <w:t xml:space="preserve">Петербург :</w:t>
      </w:r>
      <w:r>
        <w:t xml:space="preserve"> Питер, 2020. </w:t>
      </w:r>
      <w:r>
        <w:t xml:space="preserve">- 192 </w:t>
      </w:r>
      <w:r>
        <w:t xml:space="preserve">с</w:t>
      </w:r>
      <w:r>
        <w:t xml:space="preserve">. - </w:t>
      </w:r>
      <w:r>
        <w:rPr>
          <w:lang w:val="en-US"/>
        </w:rPr>
        <w:t xml:space="preserve">ISBN</w:t>
      </w:r>
      <w:r>
        <w:t xml:space="preserve"> 978-5-4461-1560-0. - </w:t>
      </w:r>
      <w:r>
        <w:rPr>
          <w:lang w:val="en-US"/>
        </w:rPr>
        <w:t xml:space="preserve">URL</w:t>
      </w:r>
      <w:r>
        <w:t xml:space="preserve">: </w:t>
      </w:r>
      <w:r>
        <w:rPr>
          <w:lang w:val="en-US"/>
        </w:rPr>
        <w:t xml:space="preserve">https</w:t>
      </w:r>
      <w:r>
        <w:t xml:space="preserve">://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ibooks</w:t>
      </w:r>
      <w:r>
        <w:t xml:space="preserve">.</w:t>
      </w:r>
      <w:r>
        <w:rPr>
          <w:lang w:val="en-US"/>
        </w:rPr>
        <w:t xml:space="preserve">ru</w:t>
      </w:r>
      <w:r>
        <w:t xml:space="preserve">/</w:t>
      </w:r>
      <w:r>
        <w:rPr>
          <w:lang w:val="en-US"/>
        </w:rPr>
        <w:t xml:space="preserve">bookshelf</w:t>
      </w:r>
      <w:r>
        <w:t xml:space="preserve">/367991/</w:t>
      </w:r>
      <w:r>
        <w:rPr>
          <w:lang w:val="en-US"/>
        </w:rPr>
        <w:t xml:space="preserve">reading</w:t>
      </w:r>
      <w:r>
        <w:t xml:space="preserve"> </w:t>
      </w:r>
      <w:r>
        <w:t xml:space="preserve">(дата обращения: 10.10.2021). - Текст: электронный. </w:t>
      </w:r>
      <w:r/>
    </w:p>
    <w:p>
      <w:pPr>
        <w:numPr>
          <w:ilvl w:val="0"/>
          <w:numId w:val="17"/>
        </w:numPr>
        <w:ind w:hanging="358"/>
        <w:spacing w:after="44" w:line="263" w:lineRule="auto"/>
      </w:pPr>
      <w:r>
        <w:t xml:space="preserve">Плас Дж. </w:t>
      </w:r>
      <w:r>
        <w:t xml:space="preserve">Вандер</w:t>
      </w:r>
      <w:r>
        <w:t xml:space="preserve">. Python</w:t>
      </w:r>
      <w:r>
        <w:t xml:space="preserve"> для сложных задач: наука о данных и машинное обучение. — (Серия «Бестселлеры </w:t>
      </w:r>
      <w:r>
        <w:t xml:space="preserve">O</w:t>
      </w:r>
      <w:r>
        <w:t xml:space="preserve">’</w:t>
      </w:r>
      <w:r>
        <w:t xml:space="preserve">Reilly</w:t>
      </w:r>
      <w:r>
        <w:t xml:space="preserve">»). - Санкт-</w:t>
      </w:r>
      <w:r>
        <w:t xml:space="preserve">Петербург :</w:t>
      </w:r>
      <w:r>
        <w:t xml:space="preserve"> Питер, 2021. - 576 с. - </w:t>
      </w:r>
      <w:r>
        <w:t xml:space="preserve">ISBN</w:t>
      </w:r>
      <w:r>
        <w:t xml:space="preserve"> 978-54461-0914-2. - </w:t>
      </w:r>
      <w:r>
        <w:t xml:space="preserve">URL</w:t>
      </w:r>
      <w:r>
        <w:t xml:space="preserve">: </w:t>
      </w:r>
      <w:r>
        <w:t xml:space="preserve">https</w:t>
      </w:r>
      <w:r>
        <w:t xml:space="preserve">://</w:t>
      </w:r>
      <w:r>
        <w:t xml:space="preserve">www</w:t>
      </w:r>
      <w:r>
        <w:t xml:space="preserve">.</w:t>
      </w:r>
      <w:r>
        <w:t xml:space="preserve">ibooks</w:t>
      </w:r>
      <w:r>
        <w:t xml:space="preserve">.</w:t>
      </w:r>
      <w:r>
        <w:t xml:space="preserve">ru</w:t>
      </w:r>
      <w:r>
        <w:t xml:space="preserve">/</w:t>
      </w:r>
      <w:r>
        <w:t xml:space="preserve">bookshelf</w:t>
      </w:r>
      <w:r>
        <w:t xml:space="preserve">/376830/</w:t>
      </w:r>
      <w:r>
        <w:t xml:space="preserve">reading</w:t>
      </w:r>
      <w:r>
        <w:t xml:space="preserve"> (дата обращения: 10.10.2021). - Текст: электронный.  </w:t>
      </w:r>
      <w:r/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ind w:left="435" w:hanging="368"/>
        <w:spacing w:after="51" w:line="263" w:lineRule="auto"/>
      </w:pPr>
      <w:r>
        <w:t xml:space="preserve">1.</w:t>
      </w:r>
      <w:r>
        <w:rPr>
          <w:rFonts w:ascii="Arial" w:hAnsi="Arial" w:eastAsia="Arial" w:cs="Arial"/>
        </w:rPr>
        <w:t xml:space="preserve"> </w:t>
      </w:r>
      <w:r>
        <w:t xml:space="preserve">Пол </w:t>
      </w:r>
      <w:r>
        <w:t xml:space="preserve">Дейтел</w:t>
      </w:r>
      <w:r>
        <w:t xml:space="preserve">. </w:t>
      </w:r>
      <w:r>
        <w:t xml:space="preserve">Python</w:t>
      </w:r>
      <w:r>
        <w:t xml:space="preserve">: Искусственный интеллект, большие данные и облачные вычисления. - Санкт-</w:t>
      </w:r>
      <w:r>
        <w:t xml:space="preserve">Петербург :</w:t>
      </w:r>
      <w:r>
        <w:t xml:space="preserve"> Питер, 2021. - 864 с. - </w:t>
      </w:r>
      <w:r>
        <w:t xml:space="preserve">ISBN</w:t>
      </w:r>
      <w:r>
        <w:t xml:space="preserve"> 978-5-4461-1432-0. - </w:t>
      </w:r>
      <w:r>
        <w:t xml:space="preserve">URL</w:t>
      </w:r>
      <w:r>
        <w:t xml:space="preserve">: </w:t>
      </w:r>
      <w:r>
        <w:t xml:space="preserve">https</w:t>
      </w:r>
      <w:r>
        <w:t xml:space="preserve">://</w:t>
      </w:r>
      <w:r>
        <w:t xml:space="preserve">www</w:t>
      </w:r>
      <w:r>
        <w:t xml:space="preserve">.</w:t>
      </w:r>
      <w:r>
        <w:t xml:space="preserve">ibooks</w:t>
      </w:r>
      <w:r>
        <w:t xml:space="preserve">.</w:t>
      </w:r>
      <w:r>
        <w:t xml:space="preserve">ru</w:t>
      </w:r>
      <w:r>
        <w:t xml:space="preserve">/</w:t>
      </w:r>
      <w:r>
        <w:t xml:space="preserve">bookshelf</w:t>
      </w:r>
      <w:r>
        <w:t xml:space="preserve">/371701/</w:t>
      </w:r>
      <w:r>
        <w:t xml:space="preserve">reading</w:t>
      </w:r>
      <w:r>
        <w:t xml:space="preserve"> (дата обращения: 10.10.2021). - Текст: электронный. </w:t>
      </w:r>
      <w:r/>
    </w:p>
    <w:p>
      <w:pPr>
        <w:jc w:val="both"/>
        <w:rPr>
          <w:b/>
        </w:rPr>
      </w:pPr>
      <w:r>
        <w:rPr>
          <w:b/>
        </w:rPr>
        <w:t xml:space="preserve">в) ресурсы сети «Интернет» </w:t>
      </w:r>
      <w:r>
        <w:rPr>
          <w:b/>
        </w:rPr>
      </w:r>
      <w:r>
        <w:rPr>
          <w:b/>
        </w:rPr>
      </w:r>
    </w:p>
    <w:p>
      <w:pPr>
        <w:pStyle w:val="898"/>
        <w:numPr>
          <w:ilvl w:val="0"/>
          <w:numId w:val="19"/>
        </w:numPr>
        <w:spacing w:after="11" w:line="269" w:lineRule="auto"/>
        <w:rPr>
          <w:sz w:val="24"/>
        </w:rPr>
      </w:pPr>
      <w:r>
        <w:rPr>
          <w:sz w:val="24"/>
        </w:rPr>
        <w:t xml:space="preserve">Электронная библиотека «Университетская библиотека </w:t>
      </w:r>
      <w:r>
        <w:rPr>
          <w:sz w:val="24"/>
        </w:rPr>
        <w:t xml:space="preserve">online</w:t>
      </w:r>
      <w:r>
        <w:rPr>
          <w:sz w:val="24"/>
        </w:rPr>
        <w:t xml:space="preserve">». URL: http://biblioclub.ru/. </w:t>
      </w:r>
      <w:r>
        <w:rPr>
          <w:sz w:val="24"/>
        </w:rPr>
      </w:r>
      <w:r>
        <w:rPr>
          <w:sz w:val="24"/>
        </w:rPr>
      </w:r>
    </w:p>
    <w:p>
      <w:pPr>
        <w:pStyle w:val="898"/>
        <w:numPr>
          <w:ilvl w:val="0"/>
          <w:numId w:val="19"/>
        </w:numPr>
        <w:spacing w:after="11" w:line="269" w:lineRule="auto"/>
        <w:rPr>
          <w:sz w:val="24"/>
        </w:rPr>
      </w:pPr>
      <w:r>
        <w:rPr>
          <w:sz w:val="24"/>
        </w:rPr>
        <w:t xml:space="preserve">Информационная система «Единое окно доступа к образовательным ресурсам». URL: http://window.edu.ru/. </w:t>
      </w:r>
      <w:r>
        <w:rPr>
          <w:sz w:val="24"/>
        </w:rPr>
      </w:r>
      <w:r>
        <w:rPr>
          <w:sz w:val="24"/>
        </w:rPr>
      </w:r>
    </w:p>
    <w:p>
      <w:pPr>
        <w:pStyle w:val="898"/>
        <w:numPr>
          <w:ilvl w:val="0"/>
          <w:numId w:val="19"/>
        </w:numPr>
        <w:jc w:val="both"/>
        <w:spacing w:after="20" w:line="263" w:lineRule="auto"/>
        <w:rPr>
          <w:sz w:val="24"/>
        </w:rPr>
      </w:pPr>
      <w:r>
        <w:rPr>
          <w:sz w:val="24"/>
        </w:rPr>
        <w:t xml:space="preserve">Образовательный портал Череповецкого государственного университета. URL: https://edu.chsu.ru/. </w:t>
      </w:r>
      <w:r>
        <w:rPr>
          <w:sz w:val="24"/>
        </w:rPr>
      </w:r>
      <w:r>
        <w:rPr>
          <w:sz w:val="24"/>
        </w:rPr>
      </w:r>
    </w:p>
    <w:p>
      <w:pPr>
        <w:pStyle w:val="898"/>
        <w:numPr>
          <w:ilvl w:val="0"/>
          <w:numId w:val="19"/>
        </w:numPr>
        <w:spacing w:after="20" w:line="263" w:lineRule="auto"/>
        <w:rPr>
          <w:sz w:val="24"/>
        </w:rPr>
      </w:pPr>
      <w:r>
        <w:rPr>
          <w:sz w:val="24"/>
        </w:rPr>
        <w:t xml:space="preserve">Образовательная платформа </w:t>
      </w:r>
      <w:r>
        <w:rPr>
          <w:sz w:val="24"/>
        </w:rPr>
        <w:t xml:space="preserve">Stepik</w:t>
      </w:r>
      <w:r>
        <w:rPr>
          <w:sz w:val="24"/>
        </w:rPr>
        <w:t xml:space="preserve">, онлайн курсы: Программирование на Python: https://stepik.org/course/67/promo; Машинное обучение, </w:t>
      </w:r>
      <w:r>
        <w:rPr>
          <w:sz w:val="24"/>
        </w:rPr>
        <w:t xml:space="preserve">URL: https://stepik.org/course/8057/promo.</w:t>
      </w:r>
      <w: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898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</w:rPr>
        <w:t xml:space="preserve">Технологический акселератор ML START, онлайн курс. </w:t>
      </w:r>
      <w:r>
        <w:rPr>
          <w:sz w:val="24"/>
          <w:lang w:val="en-US"/>
        </w:rPr>
        <w:t xml:space="preserve">URL: https://youtube.com/playlist?list=PLrSH_ggigfrlXzHj8aLKj1cjPfwORqIxy</w:t>
      </w:r>
      <w:r>
        <w:rPr>
          <w:sz w:val="24"/>
          <w:lang w:val="en-US"/>
        </w:rPr>
      </w:r>
      <w:r>
        <w:rPr>
          <w:sz w:val="24"/>
          <w:szCs w:val="24"/>
          <w:lang w:val="en-US"/>
        </w:rPr>
      </w:r>
    </w:p>
    <w:p>
      <w:pPr>
        <w:ind w:left="0" w:firstLine="0"/>
        <w:rPr>
          <w:sz w:val="24"/>
          <w:szCs w:val="24"/>
          <w:lang w:val="en-US"/>
        </w:rPr>
      </w:pP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b/>
        </w:rPr>
      </w:pPr>
      <w:r>
        <w:rPr>
          <w:b/>
        </w:rPr>
        <w:t xml:space="preserve">г) дополнительная литература, доступная студентам ЯрГУ</w:t>
      </w:r>
      <w:r>
        <w:rPr>
          <w:b/>
        </w:rPr>
      </w:r>
      <w:r>
        <w:rPr>
          <w:b/>
        </w:rPr>
      </w:r>
    </w:p>
    <w:p>
      <w:pPr>
        <w:pStyle w:val="898"/>
        <w:numPr>
          <w:ilvl w:val="0"/>
          <w:numId w:val="20"/>
        </w:numPr>
        <w:ind w:left="709" w:right="0" w:hanging="425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  <w:t xml:space="preserve">Рашка, С. Python и машинное обучение   / С. Рашка; пер. с англ. А. В. Логунова. - Москва : ДМК Пресс, 2017. - 418 с. - ISBN 978-5-97060-409-0. - Текст : электронный // ЭБС "Консультант студента" : [сайт]. - URL : </w:t>
      </w:r>
      <w:hyperlink r:id="rId10" w:tooltip="https://www.studentlibrary.ru/ru/book/ISBN9785970604090.html?SSr=07E803011FA57" w:history="1">
        <w:r>
          <w:rPr>
            <w:rStyle w:val="855"/>
            <w:sz w:val="24"/>
            <w:highlight w:val="none"/>
          </w:rPr>
          <w:t xml:space="preserve">https://www.studentlibrary.ru/ru/book/ISBN97</w:t>
        </w:r>
        <w:r>
          <w:rPr>
            <w:rStyle w:val="855"/>
            <w:sz w:val="24"/>
            <w:highlight w:val="none"/>
          </w:rPr>
          <w:t xml:space="preserve">85970604090.html?SSr=07E803011FA57</w:t>
        </w:r>
        <w:r>
          <w:rPr>
            <w:rStyle w:val="855"/>
            <w:sz w:val="24"/>
            <w:highlight w:val="none"/>
          </w:rPr>
        </w:r>
      </w:hyperlink>
      <w:r>
        <w:rPr>
          <w:sz w:val="24"/>
          <w:highlight w:val="non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  <w:lang w:val="en-US"/>
        </w:rPr>
      </w:pPr>
      <w:r>
        <w:rPr>
          <w:sz w:val="24"/>
          <w:highlight w:val="none"/>
          <w:lang w:val="en-US"/>
        </w:rPr>
      </w:r>
      <w:r>
        <w:rPr>
          <w:sz w:val="24"/>
          <w:highlight w:val="none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highlight w:val="yellow"/>
          <w:lang w:val="en-US"/>
        </w:rPr>
      </w:pPr>
      <w:r>
        <w:rPr>
          <w:highlight w:val="yellow"/>
          <w:lang w:val="en-US"/>
        </w:rPr>
      </w:r>
      <w:r>
        <w:rPr>
          <w:highlight w:val="yellow"/>
          <w:lang w:val="en-US"/>
        </w:rPr>
      </w:r>
      <w:r>
        <w:rPr>
          <w:highlight w:val="yellow"/>
          <w:lang w:val="en-US"/>
        </w:rPr>
      </w:r>
    </w:p>
    <w:p>
      <w:pPr>
        <w:ind w:right="142"/>
        <w:tabs>
          <w:tab w:val="left" w:pos="5670" w:leader="none"/>
        </w:tabs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  <w:i w:val="0"/>
          <w:iCs w:val="0"/>
          <w:u w:val="none"/>
        </w:rPr>
      </w:pPr>
      <w:r>
        <w:rPr>
          <w:b/>
          <w:bCs/>
          <w:i w:val="0"/>
          <w:iCs w:val="0"/>
          <w:u w:val="none"/>
        </w:rPr>
        <w:t xml:space="preserve">«</w:t>
      </w:r>
      <w:r>
        <w:rPr>
          <w:i w:val="0"/>
          <w:iCs w:val="0"/>
          <w:u w:val="none"/>
        </w:rPr>
        <w:t xml:space="preserve">Машинное обучение</w:t>
      </w:r>
      <w:r>
        <w:rPr>
          <w:b/>
          <w:bCs/>
          <w:i w:val="0"/>
          <w:iCs w:val="0"/>
          <w:u w:val="none"/>
        </w:rPr>
        <w:t xml:space="preserve">»</w:t>
      </w:r>
      <w:r>
        <w:rPr>
          <w:b/>
          <w:bCs/>
          <w:i w:val="0"/>
          <w:iCs w:val="0"/>
          <w:u w:val="none"/>
        </w:rPr>
      </w:r>
      <w:r>
        <w:rPr>
          <w:b/>
          <w:bCs/>
          <w:i w:val="0"/>
          <w:iCs w:val="0"/>
          <w:u w:val="none"/>
        </w:rPr>
      </w:r>
    </w:p>
    <w:p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numPr>
          <w:ilvl w:val="0"/>
          <w:numId w:val="4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left="-15"/>
        <w:spacing w:line="271" w:lineRule="auto"/>
        <w:tabs>
          <w:tab w:val="center" w:pos="2580" w:leader="none"/>
        </w:tabs>
      </w:pPr>
      <w:r>
        <w:rPr>
          <w:b/>
          <w:sz w:val="28"/>
        </w:rPr>
        <w:t xml:space="preserve">Перечень оценочных средств  </w:t>
      </w:r>
      <w:r/>
    </w:p>
    <w:tbl>
      <w:tblPr>
        <w:tblW w:w="9856" w:type="dxa"/>
        <w:tblInd w:w="-108" w:type="dxa"/>
        <w:tblCellMar>
          <w:left w:w="101" w:type="dxa"/>
          <w:right w:w="45" w:type="dxa"/>
        </w:tblCellMar>
        <w:tblLook w:val="04A0" w:firstRow="1" w:lastRow="0" w:firstColumn="1" w:lastColumn="0" w:noHBand="0" w:noVBand="1"/>
      </w:tblPr>
      <w:tblGrid>
        <w:gridCol w:w="3085"/>
        <w:gridCol w:w="3262"/>
        <w:gridCol w:w="3509"/>
      </w:tblGrid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textDirection w:val="lrTb"/>
            <w:noWrap w:val="false"/>
          </w:tcPr>
          <w:p>
            <w:pPr>
              <w:ind w:right="53"/>
              <w:jc w:val="center"/>
              <w:spacing w:line="259" w:lineRule="auto"/>
            </w:pPr>
            <w:r>
              <w:t xml:space="preserve">Компетенции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textDirection w:val="lrTb"/>
            <w:noWrap w:val="false"/>
          </w:tcPr>
          <w:p>
            <w:pPr>
              <w:jc w:val="center"/>
              <w:spacing w:line="259" w:lineRule="auto"/>
            </w:pPr>
            <w:r>
              <w:t xml:space="preserve">Индикаторы достижения компетенций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</w:pPr>
            <w:r>
              <w:t xml:space="preserve">Оценочные средства </w:t>
            </w:r>
            <w:r/>
          </w:p>
        </w:tc>
      </w:tr>
      <w:tr>
        <w:tblPrEx/>
        <w:trPr>
          <w:trHeight w:val="389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</w:t>
            </w:r>
            <w:r>
              <w:t xml:space="preserve">K</w:t>
            </w:r>
            <w:r>
              <w:t xml:space="preserve">-3. Способен разрабатывать и тестировать программные компоненты решения задач в системах искусственного интеллекта.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center"/>
            <w:textDirection w:val="lrTb"/>
            <w:noWrap w:val="false"/>
          </w:tcPr>
          <w:p>
            <w:pPr>
              <w:ind w:left="2"/>
              <w:spacing w:line="282" w:lineRule="auto"/>
            </w:pPr>
            <w:r>
              <w:t xml:space="preserve">ИП</w:t>
            </w:r>
            <w:r>
              <w:t xml:space="preserve">K</w:t>
            </w:r>
            <w:r>
              <w:t xml:space="preserve">3.1 Настраивает программное обеспечение и участвует в разработке программных компонентов систем искусственного интеллекта. </w:t>
            </w:r>
            <w:r/>
          </w:p>
          <w:p>
            <w:pPr>
              <w:ind w:left="2"/>
              <w:spacing w:line="294" w:lineRule="auto"/>
            </w:pPr>
            <w:r>
              <w:t xml:space="preserve">ИП</w:t>
            </w:r>
            <w:r>
              <w:t xml:space="preserve">K</w:t>
            </w:r>
            <w:r>
              <w:t xml:space="preserve">3.2 Разрабатывает приложения систем искусственного интеллекта. </w:t>
            </w:r>
            <w:r/>
          </w:p>
          <w:p>
            <w:pPr>
              <w:ind w:left="2"/>
              <w:spacing w:line="259" w:lineRule="auto"/>
            </w:pPr>
            <w:r>
              <w:t xml:space="preserve">ИП</w:t>
            </w:r>
            <w:r>
              <w:t xml:space="preserve">K</w:t>
            </w:r>
            <w:r>
              <w:t xml:space="preserve">3.3 Проводит тестирование систем искусственного интеллекта.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spacing w:line="278" w:lineRule="auto"/>
            </w:pPr>
            <w:r>
              <w:t xml:space="preserve">Задания для выполнения лабораторных работ.  </w:t>
            </w:r>
            <w:r/>
          </w:p>
          <w:p>
            <w:pPr>
              <w:numPr>
                <w:ilvl w:val="0"/>
                <w:numId w:val="14"/>
              </w:numPr>
              <w:spacing w:after="17" w:line="259" w:lineRule="auto"/>
            </w:pPr>
            <w:r>
              <w:t xml:space="preserve">Самостоятельная работа. </w:t>
            </w:r>
            <w:r/>
          </w:p>
          <w:p>
            <w:pPr>
              <w:numPr>
                <w:ilvl w:val="0"/>
                <w:numId w:val="14"/>
              </w:numPr>
              <w:spacing w:line="259" w:lineRule="auto"/>
            </w:pPr>
            <w:r>
              <w:t xml:space="preserve">Вопросы к экзамену. </w:t>
            </w:r>
            <w:r/>
          </w:p>
          <w:p>
            <w:pPr>
              <w:spacing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444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</w:t>
            </w:r>
            <w:r>
              <w:t xml:space="preserve">K</w:t>
            </w:r>
            <w:r>
              <w:t xml:space="preserve">-4. Способен разрабатывать и применять методы машинного обучения для решения задач.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center"/>
            <w:textDirection w:val="lrTb"/>
            <w:noWrap w:val="false"/>
          </w:tcPr>
          <w:p>
            <w:pPr>
              <w:ind w:left="2"/>
              <w:spacing w:line="284" w:lineRule="auto"/>
            </w:pPr>
            <w:r>
              <w:t xml:space="preserve">ИП</w:t>
            </w:r>
            <w:r>
              <w:t xml:space="preserve">K</w:t>
            </w:r>
            <w:r>
              <w:t xml:space="preserve">4.1 Проводит анализ требований и определяет необходимые классы задач машинного обучения. ИП</w:t>
            </w:r>
            <w:r>
              <w:t xml:space="preserve">K</w:t>
            </w:r>
            <w:r>
              <w:t xml:space="preserve">4.2 Определяет метрики оценки результатов моделирования и критерии качества построенных моделей. </w:t>
            </w:r>
            <w:r/>
          </w:p>
          <w:p>
            <w:pPr>
              <w:ind w:left="2"/>
              <w:spacing w:line="259" w:lineRule="auto"/>
            </w:pPr>
            <w:r>
              <w:t xml:space="preserve">ИП</w:t>
            </w:r>
            <w:r>
              <w:t xml:space="preserve">K</w:t>
            </w:r>
            <w:r>
              <w:t xml:space="preserve">4.3 Принимает участие в оценке, выборе и при необходимости разработке методов машинного обучения.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spacing w:line="278" w:lineRule="auto"/>
            </w:pPr>
            <w:r>
              <w:t xml:space="preserve">Задания для выполнения лабораторных работ.  </w:t>
            </w:r>
            <w:r/>
          </w:p>
          <w:p>
            <w:pPr>
              <w:numPr>
                <w:ilvl w:val="0"/>
                <w:numId w:val="15"/>
              </w:numPr>
              <w:spacing w:after="17" w:line="259" w:lineRule="auto"/>
            </w:pPr>
            <w:r>
              <w:t xml:space="preserve">Самостоятельная работа. </w:t>
            </w:r>
            <w:r/>
          </w:p>
          <w:p>
            <w:pPr>
              <w:numPr>
                <w:ilvl w:val="0"/>
                <w:numId w:val="15"/>
              </w:numPr>
              <w:spacing w:line="259" w:lineRule="auto"/>
            </w:pPr>
            <w:r>
              <w:t xml:space="preserve">Вопросы к экзамену. </w:t>
            </w:r>
            <w:r/>
          </w:p>
          <w:p>
            <w:pPr>
              <w:spacing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8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</w:t>
            </w:r>
            <w:r>
              <w:t xml:space="preserve">K</w:t>
            </w:r>
            <w:r>
              <w:t xml:space="preserve">-5. Способен использовать инструментальные средства для решения задач машинного обучения.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center"/>
            <w:textDirection w:val="lrTb"/>
            <w:noWrap w:val="false"/>
          </w:tcPr>
          <w:p>
            <w:pPr>
              <w:ind w:left="2"/>
              <w:spacing w:line="284" w:lineRule="auto"/>
            </w:pPr>
            <w:r>
              <w:t xml:space="preserve">ИП</w:t>
            </w:r>
            <w:r>
              <w:t xml:space="preserve">K</w:t>
            </w:r>
            <w:r>
              <w:t xml:space="preserve">5.1 Осуществляет оценку и выбор инструментальных средств для решения поставленной задачи. </w:t>
            </w:r>
            <w:r/>
          </w:p>
          <w:p>
            <w:pPr>
              <w:ind w:left="2"/>
              <w:spacing w:line="293" w:lineRule="auto"/>
            </w:pPr>
            <w:r>
              <w:t xml:space="preserve">ИП</w:t>
            </w:r>
            <w:r>
              <w:t xml:space="preserve">K</w:t>
            </w:r>
            <w:r>
              <w:t xml:space="preserve">5.2 Разрабатывает модели машинного обучения для решения задач. </w:t>
            </w:r>
            <w:r/>
          </w:p>
          <w:p>
            <w:pPr>
              <w:ind w:left="2"/>
              <w:spacing w:line="259" w:lineRule="auto"/>
            </w:pPr>
            <w:r>
              <w:t xml:space="preserve">ИП</w:t>
            </w:r>
            <w:r>
              <w:t xml:space="preserve">K</w:t>
            </w:r>
            <w:r>
              <w:t xml:space="preserve">5.3 Создает, поддерживает и использует системы искусственного интеллекта, включающие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spacing w:line="278" w:lineRule="auto"/>
            </w:pPr>
            <w:r>
              <w:t xml:space="preserve">Задания для выполнения лабораторных работ.  </w:t>
            </w:r>
            <w:r/>
          </w:p>
          <w:p>
            <w:pPr>
              <w:numPr>
                <w:ilvl w:val="0"/>
                <w:numId w:val="16"/>
              </w:numPr>
              <w:spacing w:after="17" w:line="259" w:lineRule="auto"/>
            </w:pPr>
            <w:r>
              <w:t xml:space="preserve">Самостоятельная работа. </w:t>
            </w:r>
            <w:r/>
          </w:p>
          <w:p>
            <w:pPr>
              <w:numPr>
                <w:ilvl w:val="0"/>
                <w:numId w:val="16"/>
              </w:numPr>
              <w:spacing w:line="259" w:lineRule="auto"/>
            </w:pPr>
            <w:r>
              <w:t xml:space="preserve">Вопросы к экзамену. </w:t>
            </w:r>
            <w:r/>
          </w:p>
          <w:p>
            <w:pPr>
              <w:spacing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13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разработанные модели и методы, с применением выбранных инструментов машинного обучения.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</w:tr>
    </w:tbl>
    <w:p>
      <w:pPr>
        <w:spacing w:after="147" w:line="259" w:lineRule="auto"/>
      </w:pPr>
      <w:r>
        <w:rPr>
          <w:b/>
          <w:sz w:val="28"/>
        </w:rPr>
        <w:t xml:space="preserve"> </w:t>
      </w:r>
      <w:r/>
    </w:p>
    <w:p>
      <w:pPr>
        <w:ind w:left="-5"/>
        <w:spacing w:after="39" w:line="271" w:lineRule="auto"/>
      </w:pPr>
      <w:r>
        <w:rPr>
          <w:b/>
          <w:sz w:val="28"/>
        </w:rPr>
        <w:t xml:space="preserve">5.2 Типовые контрольные задания и методические материалы, определяющие процедуры оценивания знаний, умений, навыков и (или) опыта деятельности, характеризующих этапы формирования </w:t>
      </w:r>
      <w:r>
        <w:rPr>
          <w:b/>
          <w:sz w:val="28"/>
        </w:rPr>
        <w:t xml:space="preserve">компетенций  </w:t>
      </w:r>
      <w:r>
        <w:rPr>
          <w:b/>
        </w:rPr>
        <w:t xml:space="preserve">Образцы</w:t>
      </w:r>
      <w:r>
        <w:rPr>
          <w:b/>
        </w:rPr>
        <w:t xml:space="preserve"> заданий для самостоятельной работы: </w:t>
      </w:r>
      <w:r/>
    </w:p>
    <w:p>
      <w:pPr>
        <w:ind w:firstLine="428"/>
      </w:pPr>
      <w:r>
        <w:t xml:space="preserve">По итогам самостоятельной работы студент готовит отчет, включающий в себя ответы на вопросы и решение заданий, предполагавшихся к выполнению в ходе самостоятельной работы. Отчет сдается преподавателю в электронной форме.  </w:t>
      </w:r>
      <w:r/>
    </w:p>
    <w:p>
      <w:pPr>
        <w:spacing w:line="259" w:lineRule="auto"/>
      </w:pPr>
      <w:r>
        <w:rPr>
          <w:b/>
        </w:rPr>
        <w:t xml:space="preserve"> </w:t>
      </w:r>
      <w:r/>
    </w:p>
    <w:p>
      <w:pPr>
        <w:ind w:left="-15" w:firstLine="567"/>
        <w:spacing w:after="5" w:line="271" w:lineRule="auto"/>
      </w:pPr>
      <w:r>
        <w:rPr>
          <w:b/>
        </w:rPr>
        <w:t xml:space="preserve">Задания для самостоятельной работы по разделу дисциплины «Введение в машинное обучение»:</w:t>
      </w:r>
      <w:r>
        <w:t xml:space="preserve"> </w:t>
      </w:r>
      <w:r/>
    </w:p>
    <w:p>
      <w:pPr>
        <w:numPr>
          <w:ilvl w:val="0"/>
          <w:numId w:val="5"/>
        </w:numPr>
        <w:ind w:hanging="360"/>
        <w:jc w:val="both"/>
        <w:spacing w:after="11" w:line="269" w:lineRule="auto"/>
      </w:pPr>
      <w:r>
        <w:t xml:space="preserve">Приведите понятия «наука о данных», «машинное обучение», «большие данные», «интеллектуальный анализ данных».  </w:t>
      </w:r>
      <w:r/>
    </w:p>
    <w:p>
      <w:pPr>
        <w:numPr>
          <w:ilvl w:val="0"/>
          <w:numId w:val="5"/>
        </w:numPr>
        <w:ind w:hanging="360"/>
        <w:jc w:val="both"/>
        <w:spacing w:after="11" w:line="269" w:lineRule="auto"/>
      </w:pPr>
      <w:r>
        <w:t xml:space="preserve">Как Вы считаете, чем машинное обучение отличается от интеллектуального анализа данных (если эти понятия отличаются друг от друга)? </w:t>
      </w:r>
      <w:r/>
    </w:p>
    <w:p>
      <w:pPr>
        <w:numPr>
          <w:ilvl w:val="0"/>
          <w:numId w:val="5"/>
        </w:numPr>
        <w:ind w:hanging="360"/>
        <w:jc w:val="both"/>
        <w:spacing w:after="11" w:line="269" w:lineRule="auto"/>
      </w:pPr>
      <w:r>
        <w:t xml:space="preserve">Приведите примеры использования методов машинного обучения.  </w:t>
      </w:r>
      <w:r/>
    </w:p>
    <w:p>
      <w:pPr>
        <w:numPr>
          <w:ilvl w:val="0"/>
          <w:numId w:val="5"/>
        </w:numPr>
        <w:ind w:hanging="360"/>
        <w:jc w:val="both"/>
        <w:spacing w:after="11" w:line="269" w:lineRule="auto"/>
      </w:pPr>
      <w:r>
        <w:t xml:space="preserve">Подготовьте интеллект-карту, включающую в себя представление составляющих машинного обучения: хранение данных; абстрагирование; обобщение; оценка.  </w:t>
      </w:r>
      <w:r/>
    </w:p>
    <w:p>
      <w:pPr>
        <w:numPr>
          <w:ilvl w:val="0"/>
          <w:numId w:val="5"/>
        </w:numPr>
        <w:ind w:hanging="360"/>
        <w:jc w:val="both"/>
        <w:spacing w:after="11" w:line="269" w:lineRule="auto"/>
      </w:pPr>
      <w:r>
        <w:t xml:space="preserve">Приведите описание этапов решения задач с использованием машинного обучения: сбор данных; исследование и подготовка данных; обучение модели; оценка модели; улучшение модели.  </w:t>
      </w:r>
      <w:r/>
    </w:p>
    <w:p>
      <w:pPr>
        <w:numPr>
          <w:ilvl w:val="0"/>
          <w:numId w:val="5"/>
        </w:numPr>
        <w:ind w:hanging="360"/>
        <w:jc w:val="both"/>
        <w:spacing w:after="11" w:line="269" w:lineRule="auto"/>
      </w:pPr>
      <w:r>
        <w:t xml:space="preserve">Дайте описание типов входных данных, используемых при решении задач с помощью методов машинного обучения.  </w:t>
      </w:r>
      <w:r/>
    </w:p>
    <w:p>
      <w:pPr>
        <w:numPr>
          <w:ilvl w:val="0"/>
          <w:numId w:val="5"/>
        </w:numPr>
        <w:ind w:hanging="360"/>
        <w:jc w:val="both"/>
        <w:spacing w:after="11" w:line="269" w:lineRule="auto"/>
      </w:pPr>
      <w:r>
        <w:t xml:space="preserve">Перечислите типы алгоритмов машинного обучения.  </w:t>
      </w:r>
      <w:r/>
    </w:p>
    <w:p>
      <w:pPr>
        <w:numPr>
          <w:ilvl w:val="0"/>
          <w:numId w:val="5"/>
        </w:numPr>
        <w:ind w:hanging="360"/>
        <w:jc w:val="both"/>
        <w:spacing w:after="11" w:line="269" w:lineRule="auto"/>
      </w:pPr>
      <w:r>
        <w:t xml:space="preserve">Как подбирается метод машинного обучения для решения конкретной прикладной задачи? </w:t>
      </w:r>
      <w:r>
        <w:t xml:space="preserve">Что влияет на выбор метода? </w:t>
      </w:r>
      <w:r/>
    </w:p>
    <w:p>
      <w:pPr>
        <w:numPr>
          <w:ilvl w:val="0"/>
          <w:numId w:val="5"/>
        </w:numPr>
        <w:ind w:hanging="360"/>
        <w:jc w:val="both"/>
        <w:spacing w:after="11" w:line="269" w:lineRule="auto"/>
      </w:pPr>
      <w:r>
        <w:t xml:space="preserve">Каково назначение и возможности библиотек библиотеки </w:t>
      </w:r>
      <w:r>
        <w:t xml:space="preserve">Python</w:t>
      </w:r>
      <w:r>
        <w:t xml:space="preserve"> для машинного обучения (дайте заключение на основе анализа документации разработчиков библиотек). </w:t>
      </w:r>
      <w:r/>
    </w:p>
    <w:p>
      <w:pPr>
        <w:numPr>
          <w:ilvl w:val="0"/>
          <w:numId w:val="5"/>
        </w:numPr>
        <w:ind w:hanging="360"/>
        <w:jc w:val="both"/>
        <w:spacing w:after="11" w:line="269" w:lineRule="auto"/>
      </w:pPr>
      <w:r>
        <w:t xml:space="preserve">Перечислите правовые нормы и стандарты в области искусственного интеллекта, действующие в РФ. </w:t>
      </w:r>
      <w:r/>
    </w:p>
    <w:p>
      <w:pPr>
        <w:numPr>
          <w:ilvl w:val="0"/>
          <w:numId w:val="5"/>
        </w:numPr>
        <w:ind w:hanging="360"/>
        <w:jc w:val="both"/>
        <w:spacing w:after="11" w:line="269" w:lineRule="auto"/>
      </w:pPr>
      <w:r>
        <w:t xml:space="preserve">Каковы этические нормы и стандарты в области искусственного интеллекта? </w:t>
      </w:r>
      <w:r/>
    </w:p>
    <w:p>
      <w:pPr>
        <w:numPr>
          <w:ilvl w:val="0"/>
          <w:numId w:val="5"/>
        </w:numPr>
        <w:ind w:hanging="360"/>
        <w:jc w:val="both"/>
        <w:spacing w:after="11" w:line="269" w:lineRule="auto"/>
      </w:pPr>
      <w:r>
        <w:t xml:space="preserve">Перечислите основные международные и национальные с</w:t>
      </w:r>
      <w:r>
        <w:t xml:space="preserve">тандарты и методологии разработки автоматизированных систем и программного обеспечения, стандарты в области информационной безопасности, подходы к управлению и фундаментальные принципы работы, развития и использования технологий искусственного интеллекта. </w:t>
      </w:r>
      <w:r/>
    </w:p>
    <w:p>
      <w:pPr>
        <w:numPr>
          <w:ilvl w:val="0"/>
          <w:numId w:val="5"/>
        </w:numPr>
        <w:ind w:hanging="360"/>
        <w:jc w:val="both"/>
        <w:spacing w:after="11" w:line="269" w:lineRule="auto"/>
      </w:pPr>
      <w:r>
        <w:t xml:space="preserve">Как осуществляется поиск зарегистрированных результатов интеллектуальной деятельности и средств индивидуализации? </w:t>
      </w:r>
      <w:r/>
    </w:p>
    <w:p>
      <w:pPr>
        <w:numPr>
          <w:ilvl w:val="0"/>
          <w:numId w:val="5"/>
        </w:numPr>
        <w:ind w:hanging="360"/>
        <w:jc w:val="both"/>
        <w:spacing w:after="11" w:line="269" w:lineRule="auto"/>
      </w:pPr>
      <w:r>
        <w:t xml:space="preserve">Как провести исследование результатов интеллектуальной деятельности и средств индивидуализации при создании инновационных продуктов в профессиональной деятельности? </w:t>
      </w:r>
      <w:r/>
    </w:p>
    <w:p>
      <w:pPr>
        <w:numPr>
          <w:ilvl w:val="0"/>
          <w:numId w:val="5"/>
        </w:numPr>
        <w:ind w:hanging="360"/>
        <w:jc w:val="both"/>
        <w:spacing w:after="11" w:line="269" w:lineRule="auto"/>
      </w:pPr>
      <w:r>
        <w:t xml:space="preserve">Назовите принципы защиты прав результатов интеллектуальной деятельности и средств индивидуализации при создании инновационных продуктов в профессиональной деятельности. </w:t>
      </w:r>
      <w:r/>
    </w:p>
    <w:p>
      <w:pPr>
        <w:numPr>
          <w:ilvl w:val="0"/>
          <w:numId w:val="5"/>
        </w:numPr>
        <w:ind w:hanging="360"/>
        <w:jc w:val="both"/>
        <w:spacing w:after="20" w:line="263" w:lineRule="auto"/>
      </w:pPr>
      <w:r>
        <w:t xml:space="preserve">Как осуществляется защита прав результатов интеллектуальной деятельности и средств </w:t>
      </w:r>
      <w:r>
        <w:tab/>
        <w:t xml:space="preserve">индивидуализации </w:t>
      </w:r>
      <w:r>
        <w:tab/>
        <w:t xml:space="preserve">при </w:t>
      </w:r>
      <w:r>
        <w:tab/>
        <w:t xml:space="preserve">создании </w:t>
      </w:r>
      <w:r>
        <w:tab/>
        <w:t xml:space="preserve">инновационных </w:t>
      </w:r>
      <w:r>
        <w:tab/>
        <w:t xml:space="preserve">продуктов </w:t>
      </w:r>
      <w:r>
        <w:tab/>
        <w:t xml:space="preserve">в профессиональной деятельности? </w:t>
      </w:r>
      <w:r/>
    </w:p>
    <w:p>
      <w:pPr>
        <w:numPr>
          <w:ilvl w:val="0"/>
          <w:numId w:val="5"/>
        </w:numPr>
        <w:ind w:hanging="360"/>
        <w:jc w:val="both"/>
        <w:spacing w:after="20" w:line="263" w:lineRule="auto"/>
      </w:pPr>
      <w:r>
        <w:t xml:space="preserve">При</w:t>
      </w:r>
      <w:r>
        <w:t xml:space="preserve">ведите описание критериев эффективности и качества функционирования системы искусственного интеллекта: точность, релевантность, достоверность, целостность, быстрота решения задач, надежность, защищенность функционирования систем искусственного интеллекта. </w:t>
      </w:r>
      <w:r/>
    </w:p>
    <w:p>
      <w:pPr>
        <w:numPr>
          <w:ilvl w:val="0"/>
          <w:numId w:val="5"/>
        </w:numPr>
        <w:ind w:hanging="360"/>
        <w:jc w:val="both"/>
        <w:spacing w:after="20" w:line="263" w:lineRule="auto"/>
      </w:pPr>
      <w:r>
        <w:t xml:space="preserve">Приведите описание методов постановки задач, проведения и анализа тестовых и экспериментальных </w:t>
      </w:r>
      <w:r>
        <w:tab/>
        <w:t xml:space="preserve">испытаний </w:t>
      </w:r>
      <w:r>
        <w:tab/>
        <w:t xml:space="preserve">работоспособности </w:t>
      </w:r>
      <w:r>
        <w:tab/>
        <w:t xml:space="preserve">систем </w:t>
      </w:r>
      <w:r>
        <w:tab/>
        <w:t xml:space="preserve">искусственного интеллекта, в том числе систем машинного обучения. </w:t>
      </w:r>
      <w:r/>
    </w:p>
    <w:p>
      <w:pPr>
        <w:numPr>
          <w:ilvl w:val="0"/>
          <w:numId w:val="5"/>
        </w:numPr>
        <w:ind w:hanging="360"/>
        <w:jc w:val="both"/>
        <w:spacing w:after="11" w:line="269" w:lineRule="auto"/>
      </w:pPr>
      <w:r>
        <w:t xml:space="preserve">Перечислите методы и критерии оценки качества моделей машинного обучения. </w:t>
      </w:r>
      <w:r/>
    </w:p>
    <w:p>
      <w:pPr>
        <w:numPr>
          <w:ilvl w:val="0"/>
          <w:numId w:val="5"/>
        </w:numPr>
        <w:ind w:hanging="360"/>
        <w:jc w:val="both"/>
        <w:spacing w:after="11" w:line="269" w:lineRule="auto"/>
      </w:pPr>
      <w:r>
        <w:t xml:space="preserve">Приведите содержание унифицированных и обновляемых методологии описания, сбора и разметки данных, а также механизмов контроля за соблюдением указанных методологий. </w:t>
      </w:r>
      <w:r/>
    </w:p>
    <w:p>
      <w:pPr>
        <w:numPr>
          <w:ilvl w:val="0"/>
          <w:numId w:val="5"/>
        </w:numPr>
        <w:ind w:hanging="360"/>
        <w:jc w:val="both"/>
        <w:spacing w:after="11" w:line="269" w:lineRule="auto"/>
      </w:pPr>
      <w:r>
        <w:t xml:space="preserve">Что такое </w:t>
      </w:r>
      <w:r>
        <w:t xml:space="preserve">ML</w:t>
      </w:r>
      <w:r>
        <w:t xml:space="preserve"> </w:t>
      </w:r>
      <w:r>
        <w:t xml:space="preserve">Ops</w:t>
      </w:r>
      <w:r>
        <w:t xml:space="preserve">? Перечислите основные этапы жизненного цикла систем машинного обучения.  </w:t>
      </w:r>
      <w:r/>
    </w:p>
    <w:p>
      <w:pPr>
        <w:spacing w:line="259" w:lineRule="auto"/>
      </w:pPr>
      <w:r>
        <w:rPr>
          <w:sz w:val="22"/>
        </w:rPr>
        <w:t xml:space="preserve"> </w:t>
      </w:r>
      <w:r/>
    </w:p>
    <w:p>
      <w:pPr>
        <w:ind w:left="-15" w:firstLine="567"/>
        <w:spacing w:after="5" w:line="271" w:lineRule="auto"/>
      </w:pPr>
      <w:r>
        <w:rPr>
          <w:b/>
        </w:rPr>
        <w:t xml:space="preserve">Задания для самостоятельной работы по разделу дисциплины «Исследование данных, их визуализация и интерпретация»</w:t>
      </w:r>
      <w:r>
        <w:t xml:space="preserve">: </w:t>
      </w:r>
      <w:r/>
    </w:p>
    <w:p>
      <w:pPr>
        <w:numPr>
          <w:ilvl w:val="0"/>
          <w:numId w:val="6"/>
        </w:numPr>
        <w:ind w:hanging="360"/>
        <w:jc w:val="both"/>
        <w:spacing w:after="11" w:line="269" w:lineRule="auto"/>
      </w:pPr>
      <w:r>
        <w:t xml:space="preserve">Для каких целей выполняется интерпретация данных? </w:t>
      </w:r>
      <w:r/>
    </w:p>
    <w:p>
      <w:pPr>
        <w:numPr>
          <w:ilvl w:val="0"/>
          <w:numId w:val="6"/>
        </w:numPr>
        <w:ind w:hanging="360"/>
        <w:jc w:val="both"/>
        <w:spacing w:after="11" w:line="269" w:lineRule="auto"/>
      </w:pPr>
      <w:r>
        <w:t xml:space="preserve">Что такое структура данных?  </w:t>
      </w:r>
      <w:r/>
    </w:p>
    <w:p>
      <w:pPr>
        <w:numPr>
          <w:ilvl w:val="0"/>
          <w:numId w:val="6"/>
        </w:numPr>
        <w:ind w:hanging="360"/>
        <w:jc w:val="both"/>
        <w:spacing w:after="11" w:line="269" w:lineRule="auto"/>
      </w:pPr>
      <w:r>
        <w:t xml:space="preserve">Какие базовые наборы изменений обычно применяются в числовым данным? </w:t>
      </w:r>
      <w:r/>
    </w:p>
    <w:p>
      <w:pPr>
        <w:numPr>
          <w:ilvl w:val="0"/>
          <w:numId w:val="6"/>
        </w:numPr>
        <w:ind w:hanging="360"/>
        <w:jc w:val="both"/>
        <w:spacing w:after="11" w:line="269" w:lineRule="auto"/>
      </w:pPr>
      <w:r>
        <w:t xml:space="preserve">Почему в ходе исследования данных запрашивают как средние, так и медианные значения числовых переменных? </w:t>
      </w:r>
      <w:r/>
    </w:p>
    <w:p>
      <w:pPr>
        <w:numPr>
          <w:ilvl w:val="0"/>
          <w:numId w:val="6"/>
        </w:numPr>
        <w:ind w:hanging="360"/>
        <w:jc w:val="both"/>
        <w:spacing w:after="11" w:line="269" w:lineRule="auto"/>
      </w:pPr>
      <w:r>
        <w:t xml:space="preserve">Что такое «</w:t>
      </w:r>
      <w:r>
        <w:t xml:space="preserve">пятичисловая</w:t>
      </w:r>
      <w:r>
        <w:t xml:space="preserve"> сводка»? Для каких целей она используется? </w:t>
      </w:r>
      <w:r/>
    </w:p>
    <w:p>
      <w:pPr>
        <w:numPr>
          <w:ilvl w:val="0"/>
          <w:numId w:val="6"/>
        </w:numPr>
        <w:ind w:hanging="360"/>
        <w:jc w:val="both"/>
        <w:spacing w:after="11" w:line="269" w:lineRule="auto"/>
      </w:pPr>
      <w:r>
        <w:t xml:space="preserve">Что отображает диаграмма размаха? </w:t>
      </w:r>
      <w:r/>
    </w:p>
    <w:p>
      <w:pPr>
        <w:numPr>
          <w:ilvl w:val="0"/>
          <w:numId w:val="6"/>
        </w:numPr>
        <w:ind w:hanging="360"/>
        <w:jc w:val="both"/>
        <w:spacing w:after="11" w:line="269" w:lineRule="auto"/>
      </w:pPr>
      <w:r>
        <w:t xml:space="preserve">Что отображает гистограмма? </w:t>
      </w:r>
      <w:r/>
    </w:p>
    <w:p>
      <w:pPr>
        <w:numPr>
          <w:ilvl w:val="0"/>
          <w:numId w:val="6"/>
        </w:numPr>
        <w:ind w:hanging="360"/>
        <w:jc w:val="both"/>
        <w:spacing w:after="11" w:line="269" w:lineRule="auto"/>
      </w:pPr>
      <w:r>
        <w:t xml:space="preserve">Как выглядит гистограмма равномерного распределения? </w:t>
      </w:r>
      <w:r/>
    </w:p>
    <w:p>
      <w:pPr>
        <w:numPr>
          <w:ilvl w:val="0"/>
          <w:numId w:val="6"/>
        </w:numPr>
        <w:ind w:hanging="360"/>
        <w:jc w:val="both"/>
        <w:spacing w:after="11" w:line="269" w:lineRule="auto"/>
      </w:pPr>
      <w:r>
        <w:t xml:space="preserve">Как выглядит кривая нормального распределения? </w:t>
      </w:r>
      <w:r/>
    </w:p>
    <w:p>
      <w:pPr>
        <w:numPr>
          <w:ilvl w:val="0"/>
          <w:numId w:val="6"/>
        </w:numPr>
        <w:ind w:hanging="360"/>
        <w:jc w:val="both"/>
        <w:spacing w:after="11" w:line="269" w:lineRule="auto"/>
      </w:pPr>
      <w:r>
        <w:t xml:space="preserve">Что измеряется стандартным отклонением? </w:t>
      </w:r>
      <w:r/>
    </w:p>
    <w:p>
      <w:pPr>
        <w:numPr>
          <w:ilvl w:val="0"/>
          <w:numId w:val="6"/>
        </w:numPr>
        <w:ind w:hanging="360"/>
        <w:jc w:val="both"/>
        <w:spacing w:after="11" w:line="269" w:lineRule="auto"/>
      </w:pPr>
      <w:r>
        <w:t xml:space="preserve">Что гласит правило «68–95–99,7»? </w:t>
      </w:r>
      <w:r/>
    </w:p>
    <w:p>
      <w:pPr>
        <w:numPr>
          <w:ilvl w:val="0"/>
          <w:numId w:val="6"/>
        </w:numPr>
        <w:ind w:hanging="360"/>
        <w:jc w:val="both"/>
        <w:spacing w:after="11" w:line="269" w:lineRule="auto"/>
      </w:pPr>
      <w:r>
        <w:t xml:space="preserve">Что отображает таблица частотности? </w:t>
      </w:r>
      <w:r/>
    </w:p>
    <w:p>
      <w:pPr>
        <w:numPr>
          <w:ilvl w:val="0"/>
          <w:numId w:val="6"/>
        </w:numPr>
        <w:ind w:hanging="360"/>
        <w:jc w:val="both"/>
        <w:spacing w:after="11" w:line="269" w:lineRule="auto"/>
      </w:pPr>
      <w:r>
        <w:t xml:space="preserve">Для каких целей строится диаграмма разброса? </w:t>
      </w:r>
      <w:r/>
    </w:p>
    <w:p>
      <w:pPr>
        <w:numPr>
          <w:ilvl w:val="0"/>
          <w:numId w:val="6"/>
        </w:numPr>
        <w:ind w:hanging="360"/>
        <w:jc w:val="both"/>
        <w:spacing w:after="11" w:line="269" w:lineRule="auto"/>
      </w:pPr>
      <w:r>
        <w:t xml:space="preserve">Что показывают перекрестные таблицы (кросс-таблицы, таблицы сопряженности)? </w:t>
      </w:r>
      <w:r/>
    </w:p>
    <w:p>
      <w:pPr>
        <w:ind w:left="567"/>
        <w:spacing w:line="259" w:lineRule="auto"/>
      </w:pPr>
      <w:r>
        <w:t xml:space="preserve"> </w:t>
      </w:r>
      <w:r/>
    </w:p>
    <w:p>
      <w:pPr>
        <w:ind w:left="-15" w:firstLine="567"/>
        <w:spacing w:after="5" w:line="271" w:lineRule="auto"/>
      </w:pPr>
      <w:r>
        <w:rPr>
          <w:b/>
        </w:rPr>
        <w:t xml:space="preserve">Задания для самостоятельной работы по разделу дисциплины «Методы классификации»</w:t>
      </w:r>
      <w:r>
        <w:t xml:space="preserve">: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В чем заключается суть метода </w:t>
      </w:r>
      <w:r>
        <w:t xml:space="preserve">k</w:t>
      </w:r>
      <w:r>
        <w:t xml:space="preserve">-</w:t>
      </w:r>
      <w:r>
        <w:t xml:space="preserve">NN</w:t>
      </w:r>
      <w:r>
        <w:t xml:space="preserve">?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Приведите примеры задач, решаемых с использованием метода </w:t>
      </w:r>
      <w:r>
        <w:t xml:space="preserve">k</w:t>
      </w:r>
      <w:r>
        <w:t xml:space="preserve">-</w:t>
      </w:r>
      <w:r>
        <w:t xml:space="preserve">NN</w:t>
      </w:r>
      <w:r>
        <w:t xml:space="preserve">.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Каковы преимущества метода </w:t>
      </w:r>
      <w:r>
        <w:t xml:space="preserve">k</w:t>
      </w:r>
      <w:r>
        <w:t xml:space="preserve">-</w:t>
      </w:r>
      <w:r>
        <w:t xml:space="preserve">NN</w:t>
      </w:r>
      <w:r>
        <w:t xml:space="preserve">?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Каковы недостатки метода </w:t>
      </w:r>
      <w:r>
        <w:t xml:space="preserve">k</w:t>
      </w:r>
      <w:r>
        <w:t xml:space="preserve">-</w:t>
      </w:r>
      <w:r>
        <w:t xml:space="preserve">NN</w:t>
      </w:r>
      <w:r>
        <w:t xml:space="preserve">?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Как измеряется степень сходства между экземплярами набора данных?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Каким образом выбирается подходящее </w:t>
      </w:r>
      <w:r>
        <w:t xml:space="preserve">k</w:t>
      </w:r>
      <w:r>
        <w:t xml:space="preserve">?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Что такое «минимаксная» нормализация?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Каким образом выполняется стандартизация по </w:t>
      </w:r>
      <w:r>
        <w:t xml:space="preserve">z</w:t>
      </w:r>
      <w:r>
        <w:t xml:space="preserve">-оценке?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Что такое «фиктивное» кодирование?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Почему алгоритм </w:t>
      </w:r>
      <w:r>
        <w:t xml:space="preserve">k</w:t>
      </w:r>
      <w:r>
        <w:t xml:space="preserve">-</w:t>
      </w:r>
      <w:r>
        <w:t xml:space="preserve">NN</w:t>
      </w:r>
      <w:r>
        <w:t xml:space="preserve"> называют ленивым?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Изучите </w:t>
      </w:r>
      <w:r>
        <w:tab/>
        <w:t xml:space="preserve">документацию </w:t>
      </w:r>
      <w:r>
        <w:tab/>
        <w:t xml:space="preserve">разработчиков </w:t>
      </w:r>
      <w:r>
        <w:tab/>
        <w:t xml:space="preserve">библиотеки </w:t>
      </w:r>
      <w:r>
        <w:tab/>
      </w:r>
      <w:r>
        <w:t xml:space="preserve">Scikit-learn</w:t>
      </w:r>
      <w:r>
        <w:t xml:space="preserve"> </w:t>
      </w:r>
      <w:r>
        <w:tab/>
        <w:t xml:space="preserve">(https://scikitlearn.org/stable/) в части реализации метода k-NN.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Изучите </w:t>
      </w:r>
      <w:r>
        <w:tab/>
        <w:t xml:space="preserve">пример </w:t>
      </w:r>
      <w:r>
        <w:tab/>
        <w:t xml:space="preserve">использования </w:t>
      </w:r>
      <w:r>
        <w:tab/>
        <w:t xml:space="preserve">метода </w:t>
      </w:r>
      <w:r>
        <w:tab/>
      </w:r>
      <w:r>
        <w:t xml:space="preserve">k</w:t>
      </w:r>
      <w:r>
        <w:t xml:space="preserve">-</w:t>
      </w:r>
      <w:r>
        <w:t xml:space="preserve">NN</w:t>
      </w:r>
      <w:r>
        <w:t xml:space="preserve"> </w:t>
      </w:r>
      <w:r>
        <w:tab/>
        <w:t xml:space="preserve">для </w:t>
      </w:r>
      <w:r>
        <w:tab/>
        <w:t xml:space="preserve">классификации </w:t>
      </w:r>
      <w:r>
        <w:tab/>
        <w:t xml:space="preserve">данных </w:t>
      </w:r>
      <w:r/>
    </w:p>
    <w:p>
      <w:pPr>
        <w:ind w:left="730"/>
      </w:pPr>
      <w:r>
        <w:t xml:space="preserve">(</w:t>
      </w:r>
      <w:r>
        <w:t xml:space="preserve">https</w:t>
      </w:r>
      <w:r>
        <w:t xml:space="preserve">://</w:t>
      </w:r>
      <w:r>
        <w:t xml:space="preserve">pythonru</w:t>
      </w:r>
      <w:r>
        <w:t xml:space="preserve">.</w:t>
      </w:r>
      <w:r>
        <w:t xml:space="preserve">com</w:t>
      </w:r>
      <w:r>
        <w:t xml:space="preserve">/</w:t>
      </w:r>
      <w:r>
        <w:t xml:space="preserve">uroki</w:t>
      </w:r>
      <w:r>
        <w:t xml:space="preserve">/</w:t>
      </w:r>
      <w:r>
        <w:t xml:space="preserve">sklearn</w:t>
      </w:r>
      <w:r>
        <w:t xml:space="preserve">-</w:t>
      </w:r>
      <w:r>
        <w:t xml:space="preserve">kmeans</w:t>
      </w:r>
      <w:r>
        <w:t xml:space="preserve">-</w:t>
      </w:r>
      <w:r>
        <w:t xml:space="preserve">i</w:t>
      </w:r>
      <w:r>
        <w:t xml:space="preserve">-</w:t>
      </w:r>
      <w:r>
        <w:t xml:space="preserve">knn</w:t>
      </w:r>
      <w:r>
        <w:t xml:space="preserve">).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Что такое «вероятностное обучение»?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В чем заключается суть работы наивного байесовского классификатора?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Приведите примеры задач, решаемых с использованием наивного байесовского классификатора.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Каковы преимущества наивного байесовского классификатора?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Каковы недостатки наивного байесовского классификатора?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Почему алгоритм называют наивным?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Изучите документацию разработчиков библиотеки </w:t>
      </w:r>
      <w:r>
        <w:t xml:space="preserve">Scikit</w:t>
      </w:r>
      <w:r>
        <w:t xml:space="preserve">-</w:t>
      </w:r>
      <w:r>
        <w:t xml:space="preserve">learn</w:t>
      </w:r>
      <w:r>
        <w:t xml:space="preserve"> (</w:t>
      </w:r>
      <w:r>
        <w:t xml:space="preserve">https</w:t>
      </w:r>
      <w:r>
        <w:t xml:space="preserve">://</w:t>
      </w:r>
      <w:r>
        <w:t xml:space="preserve">scikitlearn</w:t>
      </w:r>
      <w:r>
        <w:t xml:space="preserve">.</w:t>
      </w:r>
      <w:r>
        <w:t xml:space="preserve">org</w:t>
      </w:r>
      <w:r>
        <w:t xml:space="preserve">/</w:t>
      </w:r>
      <w:r>
        <w:t xml:space="preserve">stable</w:t>
      </w:r>
      <w:r>
        <w:t xml:space="preserve">/) в части реализации наивного байесовского классификатора.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Изучите пример использования наивного байесовского алгоритма для классификации данных (</w:t>
      </w:r>
      <w:r>
        <w:t xml:space="preserve">https</w:t>
      </w:r>
      <w:r>
        <w:t xml:space="preserve">://</w:t>
      </w:r>
      <w:r>
        <w:t xml:space="preserve">russianblogs</w:t>
      </w:r>
      <w:r>
        <w:t xml:space="preserve">.</w:t>
      </w:r>
      <w:r>
        <w:t xml:space="preserve">com</w:t>
      </w:r>
      <w:r>
        <w:t xml:space="preserve">/</w:t>
      </w:r>
      <w:r>
        <w:t xml:space="preserve">article</w:t>
      </w:r>
      <w:r>
        <w:t xml:space="preserve">/2703524871/).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Для каких целей используются методы деревьев?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Почему группа методов получила такое название?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Приведите примеры задач, решаемых с использованием деревьев.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Что такое «рекурсивное сегментирование»?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Каким образом работает алгоритм дерева решений </w:t>
      </w:r>
      <w:r>
        <w:t xml:space="preserve">C</w:t>
      </w:r>
      <w:r>
        <w:t xml:space="preserve">5.0?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Каким образом выбирается лучшее разделение?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С какой целью выполняется «сокращение» дерева решений?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Изучите документацию разработчиков библиотеки </w:t>
      </w:r>
      <w:r>
        <w:t xml:space="preserve">Scikit</w:t>
      </w:r>
      <w:r>
        <w:t xml:space="preserve">-</w:t>
      </w:r>
      <w:r>
        <w:t xml:space="preserve">learn</w:t>
      </w:r>
      <w:r>
        <w:t xml:space="preserve"> (</w:t>
      </w:r>
      <w:r>
        <w:t xml:space="preserve">https</w:t>
      </w:r>
      <w:r>
        <w:t xml:space="preserve">://</w:t>
      </w:r>
      <w:r>
        <w:t xml:space="preserve">scikitlearn</w:t>
      </w:r>
      <w:r>
        <w:t xml:space="preserve">.</w:t>
      </w:r>
      <w:r>
        <w:t xml:space="preserve">org</w:t>
      </w:r>
      <w:r>
        <w:t xml:space="preserve">/</w:t>
      </w:r>
      <w:r>
        <w:t xml:space="preserve">stable</w:t>
      </w:r>
      <w:r>
        <w:t xml:space="preserve">/) в части реализации деревьев решений.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Изучите пример использования дерева решений для классификации данных </w:t>
      </w:r>
      <w:r/>
    </w:p>
    <w:p>
      <w:pPr>
        <w:ind w:left="730"/>
      </w:pPr>
      <w:r>
        <w:t xml:space="preserve">(</w:t>
      </w:r>
      <w:r>
        <w:t xml:space="preserve">https</w:t>
      </w:r>
      <w:r>
        <w:t xml:space="preserve">://</w:t>
      </w:r>
      <w:r>
        <w:t xml:space="preserve">www</w:t>
      </w:r>
      <w:r>
        <w:t xml:space="preserve">.</w:t>
      </w:r>
      <w:r>
        <w:t xml:space="preserve">machinelearningmastery</w:t>
      </w:r>
      <w:r>
        <w:t xml:space="preserve">.</w:t>
      </w:r>
      <w:r>
        <w:t xml:space="preserve">ru</w:t>
      </w:r>
      <w:r>
        <w:t xml:space="preserve">/</w:t>
      </w:r>
      <w:r>
        <w:t xml:space="preserve">scikit</w:t>
      </w:r>
      <w:r>
        <w:t xml:space="preserve">-</w:t>
      </w:r>
      <w:r>
        <w:t xml:space="preserve">learn</w:t>
      </w:r>
      <w:r>
        <w:t xml:space="preserve">-</w:t>
      </w:r>
      <w:r>
        <w:t xml:space="preserve">decision</w:t>
      </w:r>
      <w:r>
        <w:t xml:space="preserve">-</w:t>
      </w:r>
      <w:r>
        <w:t xml:space="preserve">trees</w:t>
      </w:r>
      <w:r>
        <w:t xml:space="preserve">-</w:t>
      </w:r>
      <w:r>
        <w:t xml:space="preserve">explained</w:t>
      </w:r>
      <w:r>
        <w:t xml:space="preserve">803</w:t>
      </w:r>
      <w:r>
        <w:t xml:space="preserve">f</w:t>
      </w:r>
      <w:r>
        <w:t xml:space="preserve">3812290</w:t>
      </w:r>
      <w:r>
        <w:t xml:space="preserve">d</w:t>
      </w:r>
      <w:r>
        <w:t xml:space="preserve">/).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В чем заключается суть работы со случайными лесами?  </w:t>
      </w:r>
      <w:r/>
    </w:p>
    <w:p>
      <w:pPr>
        <w:numPr>
          <w:ilvl w:val="0"/>
          <w:numId w:val="7"/>
        </w:numPr>
        <w:ind w:hanging="360"/>
        <w:jc w:val="both"/>
        <w:spacing w:after="11" w:line="269" w:lineRule="auto"/>
      </w:pPr>
      <w:r>
        <w:t xml:space="preserve">Как работает градиентный </w:t>
      </w:r>
      <w:r>
        <w:t xml:space="preserve">бустинг</w:t>
      </w:r>
      <w:r>
        <w:t xml:space="preserve">? </w:t>
      </w:r>
      <w:r/>
    </w:p>
    <w:p>
      <w:pPr>
        <w:spacing w:line="259" w:lineRule="auto"/>
      </w:pPr>
      <w:r>
        <w:rPr>
          <w:b/>
        </w:rPr>
        <w:t xml:space="preserve"> </w:t>
      </w:r>
      <w:r>
        <w:t xml:space="preserve"> </w:t>
      </w:r>
      <w:r/>
    </w:p>
    <w:p>
      <w:pPr>
        <w:ind w:left="-15" w:firstLine="567"/>
        <w:spacing w:after="5" w:line="271" w:lineRule="auto"/>
      </w:pPr>
      <w:r>
        <w:rPr>
          <w:b/>
        </w:rPr>
        <w:t xml:space="preserve">Задания для самостоятельной работы разделу дисциплины «Методы числового прогнозирования»:</w:t>
      </w:r>
      <w:r>
        <w:t xml:space="preserve"> </w:t>
      </w:r>
      <w:r/>
    </w:p>
    <w:p>
      <w:pPr>
        <w:numPr>
          <w:ilvl w:val="0"/>
          <w:numId w:val="8"/>
        </w:numPr>
        <w:ind w:hanging="360"/>
        <w:jc w:val="both"/>
        <w:spacing w:after="11" w:line="269" w:lineRule="auto"/>
      </w:pPr>
      <w:r>
        <w:t xml:space="preserve">Для каких целей используются методы регрессии? </w:t>
      </w:r>
      <w:r/>
    </w:p>
    <w:p>
      <w:pPr>
        <w:numPr>
          <w:ilvl w:val="0"/>
          <w:numId w:val="8"/>
        </w:numPr>
        <w:ind w:hanging="360"/>
        <w:jc w:val="both"/>
        <w:spacing w:after="11" w:line="269" w:lineRule="auto"/>
      </w:pPr>
      <w:r>
        <w:t xml:space="preserve">Приведите понятие регрессии.  </w:t>
      </w:r>
      <w:r/>
    </w:p>
    <w:p>
      <w:pPr>
        <w:numPr>
          <w:ilvl w:val="0"/>
          <w:numId w:val="8"/>
        </w:numPr>
        <w:ind w:hanging="360"/>
        <w:jc w:val="both"/>
        <w:spacing w:after="11" w:line="269" w:lineRule="auto"/>
      </w:pPr>
      <w:r>
        <w:t xml:space="preserve">Приведите примеры задач, решаемых с использованием регрессии. </w:t>
      </w:r>
      <w:r/>
    </w:p>
    <w:p>
      <w:pPr>
        <w:numPr>
          <w:ilvl w:val="0"/>
          <w:numId w:val="8"/>
        </w:numPr>
        <w:ind w:hanging="360"/>
        <w:jc w:val="both"/>
        <w:spacing w:after="11" w:line="269" w:lineRule="auto"/>
      </w:pPr>
      <w:r>
        <w:t xml:space="preserve">Как определяется простая линейная регрессия? </w:t>
      </w:r>
      <w:r/>
    </w:p>
    <w:p>
      <w:pPr>
        <w:numPr>
          <w:ilvl w:val="0"/>
          <w:numId w:val="8"/>
        </w:numPr>
        <w:ind w:hanging="360"/>
        <w:jc w:val="both"/>
        <w:spacing w:after="11" w:line="269" w:lineRule="auto"/>
      </w:pPr>
      <w:r>
        <w:t xml:space="preserve">Приведите описание оценки методом наименьших квадратов. </w:t>
      </w:r>
      <w:r/>
    </w:p>
    <w:p>
      <w:pPr>
        <w:numPr>
          <w:ilvl w:val="0"/>
          <w:numId w:val="8"/>
        </w:numPr>
        <w:ind w:hanging="360"/>
        <w:jc w:val="both"/>
        <w:spacing w:after="11" w:line="269" w:lineRule="auto"/>
      </w:pPr>
      <w:r>
        <w:t xml:space="preserve">Как рассчитывается коэффициент корреляции Пирсона? </w:t>
      </w:r>
      <w:r/>
    </w:p>
    <w:p>
      <w:pPr>
        <w:numPr>
          <w:ilvl w:val="0"/>
          <w:numId w:val="8"/>
        </w:numPr>
        <w:ind w:hanging="360"/>
        <w:jc w:val="both"/>
        <w:spacing w:after="11" w:line="269" w:lineRule="auto"/>
      </w:pPr>
      <w:r>
        <w:t xml:space="preserve">Приведите описание множественной линейной регрессии. В чем заключаются преимущества и недостатки данного метода? </w:t>
      </w:r>
      <w:r/>
    </w:p>
    <w:p>
      <w:pPr>
        <w:numPr>
          <w:ilvl w:val="0"/>
          <w:numId w:val="8"/>
        </w:numPr>
        <w:ind w:hanging="360"/>
        <w:jc w:val="both"/>
        <w:spacing w:after="11" w:line="269" w:lineRule="auto"/>
      </w:pPr>
      <w:r>
        <w:t xml:space="preserve">Изучите документацию разработчиков библиотеки </w:t>
      </w:r>
      <w:r>
        <w:t xml:space="preserve">Scikit</w:t>
      </w:r>
      <w:r>
        <w:t xml:space="preserve">-</w:t>
      </w:r>
      <w:r>
        <w:t xml:space="preserve">learn</w:t>
      </w:r>
      <w:r>
        <w:t xml:space="preserve"> (</w:t>
      </w:r>
      <w:r>
        <w:t xml:space="preserve">https</w:t>
      </w:r>
      <w:r>
        <w:t xml:space="preserve">://</w:t>
      </w:r>
      <w:r>
        <w:t xml:space="preserve">scikitlearn</w:t>
      </w:r>
      <w:r>
        <w:t xml:space="preserve">.</w:t>
      </w:r>
      <w:r>
        <w:t xml:space="preserve">org</w:t>
      </w:r>
      <w:r>
        <w:t xml:space="preserve">/</w:t>
      </w:r>
      <w:r>
        <w:t xml:space="preserve">stable</w:t>
      </w:r>
      <w:r>
        <w:t xml:space="preserve">/) в части реализации линейной регрессии. </w:t>
      </w:r>
      <w:r/>
    </w:p>
    <w:p>
      <w:pPr>
        <w:numPr>
          <w:ilvl w:val="0"/>
          <w:numId w:val="8"/>
        </w:numPr>
        <w:ind w:hanging="360"/>
        <w:jc w:val="both"/>
        <w:spacing w:after="11" w:line="269" w:lineRule="auto"/>
      </w:pPr>
      <w:r>
        <w:t xml:space="preserve">Изучите пример использования линейной регрессии для числового прогнозирования (</w:t>
      </w:r>
      <w:r>
        <w:t xml:space="preserve">https</w:t>
      </w:r>
      <w:r>
        <w:t xml:space="preserve">://</w:t>
      </w:r>
      <w:r>
        <w:t xml:space="preserve">pythonru</w:t>
      </w:r>
      <w:r>
        <w:t xml:space="preserve">.</w:t>
      </w:r>
      <w:r>
        <w:t xml:space="preserve">com</w:t>
      </w:r>
      <w:r>
        <w:t xml:space="preserve">/</w:t>
      </w:r>
      <w:r>
        <w:t xml:space="preserve">uroki</w:t>
      </w:r>
      <w:r>
        <w:t xml:space="preserve">/</w:t>
      </w:r>
      <w:r>
        <w:t xml:space="preserve">linear</w:t>
      </w:r>
      <w:r>
        <w:t xml:space="preserve">-</w:t>
      </w:r>
      <w:r>
        <w:t xml:space="preserve">regression</w:t>
      </w:r>
      <w:r>
        <w:t xml:space="preserve">-</w:t>
      </w:r>
      <w:r>
        <w:t xml:space="preserve">sklearn</w:t>
      </w:r>
      <w:r>
        <w:t xml:space="preserve">). </w:t>
      </w:r>
      <w:r/>
    </w:p>
    <w:p>
      <w:pPr>
        <w:spacing w:line="259" w:lineRule="auto"/>
      </w:pPr>
      <w:r>
        <w:t xml:space="preserve"> </w:t>
      </w:r>
      <w:r/>
    </w:p>
    <w:p>
      <w:pPr>
        <w:ind w:left="-15" w:firstLine="567"/>
        <w:spacing w:after="5" w:line="271" w:lineRule="auto"/>
      </w:pPr>
      <w:r>
        <w:rPr>
          <w:b/>
        </w:rPr>
        <w:t xml:space="preserve">Задания для самостоятельной работы разделу дисциплины «Обнаружение закономерностей на основе ассоциативных правил»: </w:t>
      </w:r>
      <w:r/>
    </w:p>
    <w:p>
      <w:pPr>
        <w:numPr>
          <w:ilvl w:val="1"/>
          <w:numId w:val="8"/>
        </w:numPr>
        <w:ind w:hanging="360"/>
        <w:jc w:val="both"/>
        <w:spacing w:after="56" w:line="269" w:lineRule="auto"/>
      </w:pPr>
      <w:r>
        <w:t xml:space="preserve">В чем заключается суть метода ассоциативных правил? </w:t>
      </w:r>
      <w:r/>
    </w:p>
    <w:p>
      <w:pPr>
        <w:numPr>
          <w:ilvl w:val="1"/>
          <w:numId w:val="8"/>
        </w:numPr>
        <w:ind w:hanging="360"/>
        <w:jc w:val="both"/>
        <w:spacing w:after="58" w:line="269" w:lineRule="auto"/>
      </w:pPr>
      <w:r>
        <w:t xml:space="preserve">Какие задачи решаются с использованием данного метода?  </w:t>
      </w:r>
      <w:r/>
    </w:p>
    <w:p>
      <w:pPr>
        <w:numPr>
          <w:ilvl w:val="1"/>
          <w:numId w:val="8"/>
        </w:numPr>
        <w:ind w:hanging="360"/>
        <w:jc w:val="both"/>
        <w:spacing w:after="42" w:line="269" w:lineRule="auto"/>
      </w:pPr>
      <w:r>
        <w:t xml:space="preserve">К какому типу методов машинного обучения относится метод ассоциативных правил? </w:t>
      </w:r>
      <w:r/>
    </w:p>
    <w:p>
      <w:pPr>
        <w:numPr>
          <w:ilvl w:val="1"/>
          <w:numId w:val="8"/>
        </w:numPr>
        <w:ind w:hanging="360"/>
        <w:jc w:val="both"/>
        <w:spacing w:after="51" w:line="269" w:lineRule="auto"/>
      </w:pPr>
      <w:r>
        <w:t xml:space="preserve">В чем заключается суть метода </w:t>
      </w:r>
      <w:r>
        <w:t xml:space="preserve">Apriori</w:t>
      </w:r>
      <w:r>
        <w:t xml:space="preserve">? </w:t>
      </w:r>
      <w:r/>
    </w:p>
    <w:p>
      <w:pPr>
        <w:numPr>
          <w:ilvl w:val="1"/>
          <w:numId w:val="8"/>
        </w:numPr>
        <w:ind w:hanging="360"/>
        <w:jc w:val="both"/>
        <w:spacing w:after="58" w:line="269" w:lineRule="auto"/>
      </w:pPr>
      <w:r>
        <w:t xml:space="preserve">В каких библиотеках </w:t>
      </w:r>
      <w:r>
        <w:t xml:space="preserve">Python</w:t>
      </w:r>
      <w:r>
        <w:t xml:space="preserve"> реализован метод ассоциативных правил? </w:t>
      </w:r>
      <w:r/>
    </w:p>
    <w:p>
      <w:pPr>
        <w:numPr>
          <w:ilvl w:val="1"/>
          <w:numId w:val="8"/>
        </w:numPr>
        <w:ind w:hanging="360"/>
        <w:jc w:val="both"/>
        <w:spacing w:after="11" w:line="269" w:lineRule="auto"/>
      </w:pPr>
      <w:r>
        <w:t xml:space="preserve">Проанализируйте документацию разработчиков библиотек. Каким образом производится обучение модели? Какие параметры необходимо указать для запуска обучения? Как проверить эффективность модели? </w:t>
      </w:r>
      <w:r/>
    </w:p>
    <w:p>
      <w:pPr>
        <w:numPr>
          <w:ilvl w:val="1"/>
          <w:numId w:val="8"/>
        </w:numPr>
        <w:ind w:hanging="360"/>
        <w:jc w:val="both"/>
        <w:spacing w:after="58" w:line="269" w:lineRule="auto"/>
      </w:pPr>
      <w:r>
        <w:t xml:space="preserve">Что необходимо сделать, чтобы повысить эффективность модели? </w:t>
      </w:r>
      <w:r/>
    </w:p>
    <w:p>
      <w:pPr>
        <w:numPr>
          <w:ilvl w:val="1"/>
          <w:numId w:val="8"/>
        </w:numPr>
        <w:ind w:hanging="360"/>
        <w:jc w:val="both"/>
        <w:spacing w:after="56" w:line="269" w:lineRule="auto"/>
      </w:pPr>
      <w:r>
        <w:t xml:space="preserve">Как сохранить ассоциативные правила в файл или фрейм данных? </w:t>
      </w:r>
      <w:r/>
    </w:p>
    <w:p>
      <w:pPr>
        <w:numPr>
          <w:ilvl w:val="1"/>
          <w:numId w:val="8"/>
        </w:numPr>
        <w:ind w:hanging="360"/>
        <w:jc w:val="both"/>
        <w:spacing w:after="11" w:line="269" w:lineRule="auto"/>
      </w:pPr>
      <w:r>
        <w:t xml:space="preserve">Изучите пример решения задачи с использованием метода ассоциативных правил </w:t>
      </w:r>
      <w:r/>
    </w:p>
    <w:p>
      <w:pPr>
        <w:ind w:left="937"/>
      </w:pPr>
      <w:r>
        <w:t xml:space="preserve">(</w:t>
      </w:r>
      <w:r>
        <w:t xml:space="preserve">http</w:t>
      </w:r>
      <w:r>
        <w:t xml:space="preserve">://</w:t>
      </w:r>
      <w:r>
        <w:t xml:space="preserve">datascientist</w:t>
      </w:r>
      <w:r>
        <w:t xml:space="preserve">.</w:t>
      </w:r>
      <w:r>
        <w:t xml:space="preserve">one</w:t>
      </w:r>
      <w:r>
        <w:t xml:space="preserve">/</w:t>
      </w:r>
      <w:r>
        <w:t xml:space="preserve">apriori</w:t>
      </w:r>
      <w:r>
        <w:t xml:space="preserve">-</w:t>
      </w:r>
      <w:r>
        <w:t xml:space="preserve">algorithm</w:t>
      </w:r>
      <w:r>
        <w:t xml:space="preserve">/). </w:t>
      </w:r>
      <w:r/>
    </w:p>
    <w:p>
      <w:pPr>
        <w:ind w:left="567"/>
        <w:spacing w:line="259" w:lineRule="auto"/>
      </w:pPr>
      <w:r>
        <w:rPr>
          <w:b/>
        </w:rPr>
        <w:t xml:space="preserve"> </w:t>
      </w:r>
      <w:r/>
    </w:p>
    <w:p>
      <w:pPr>
        <w:ind w:left="-15" w:firstLine="567"/>
        <w:spacing w:after="5" w:line="271" w:lineRule="auto"/>
      </w:pPr>
      <w:r>
        <w:rPr>
          <w:b/>
        </w:rPr>
        <w:t xml:space="preserve">Задания для самостоятельной работы разделу дисциплины «Методы кластеризации»: </w:t>
      </w:r>
      <w:r/>
    </w:p>
    <w:p>
      <w:pPr>
        <w:numPr>
          <w:ilvl w:val="1"/>
          <w:numId w:val="9"/>
        </w:numPr>
        <w:ind w:hanging="360"/>
        <w:jc w:val="both"/>
        <w:spacing w:after="58" w:line="269" w:lineRule="auto"/>
      </w:pPr>
      <w:r>
        <w:t xml:space="preserve">Что такое «кластеризация»? Чем кластеризация отличается от классификации? </w:t>
      </w:r>
      <w:r/>
    </w:p>
    <w:p>
      <w:pPr>
        <w:numPr>
          <w:ilvl w:val="1"/>
          <w:numId w:val="9"/>
        </w:numPr>
        <w:ind w:hanging="360"/>
        <w:jc w:val="both"/>
        <w:spacing w:after="55" w:line="269" w:lineRule="auto"/>
      </w:pPr>
      <w:r>
        <w:t xml:space="preserve">Какие задачи решаются с использованием методов кластеризации?  </w:t>
      </w:r>
      <w:r/>
    </w:p>
    <w:p>
      <w:pPr>
        <w:numPr>
          <w:ilvl w:val="1"/>
          <w:numId w:val="9"/>
        </w:numPr>
        <w:ind w:hanging="360"/>
        <w:jc w:val="both"/>
        <w:spacing w:after="52" w:line="269" w:lineRule="auto"/>
      </w:pPr>
      <w:r>
        <w:t xml:space="preserve">Перечислите известные Вам методы кластеризации. </w:t>
      </w:r>
      <w:r/>
    </w:p>
    <w:p>
      <w:pPr>
        <w:numPr>
          <w:ilvl w:val="1"/>
          <w:numId w:val="9"/>
        </w:numPr>
        <w:ind w:hanging="360"/>
        <w:jc w:val="both"/>
        <w:spacing w:after="53" w:line="269" w:lineRule="auto"/>
      </w:pPr>
      <w:r>
        <w:t xml:space="preserve">В чем заключатся суть метода </w:t>
      </w:r>
      <w:r>
        <w:t xml:space="preserve">k</w:t>
      </w:r>
      <w:r>
        <w:t xml:space="preserve">-средних? </w:t>
      </w:r>
      <w:r/>
    </w:p>
    <w:p>
      <w:pPr>
        <w:numPr>
          <w:ilvl w:val="1"/>
          <w:numId w:val="9"/>
        </w:numPr>
        <w:ind w:hanging="360"/>
        <w:jc w:val="both"/>
        <w:spacing w:after="48" w:line="269" w:lineRule="auto"/>
      </w:pPr>
      <w:r>
        <w:t xml:space="preserve">Перечислите достоинства и недостатки метода </w:t>
      </w:r>
      <w:r>
        <w:t xml:space="preserve">k</w:t>
      </w:r>
      <w:r>
        <w:t xml:space="preserve">-средних 6.</w:t>
      </w:r>
      <w:r>
        <w:rPr>
          <w:rFonts w:ascii="Arial" w:hAnsi="Arial" w:eastAsia="Arial" w:cs="Arial"/>
        </w:rPr>
        <w:t xml:space="preserve"> </w:t>
      </w:r>
      <w:r>
        <w:t xml:space="preserve">В каких библиотеках </w:t>
      </w:r>
      <w:r>
        <w:t xml:space="preserve">Python</w:t>
      </w:r>
      <w:r>
        <w:t xml:space="preserve"> реализован метод </w:t>
      </w:r>
      <w:r>
        <w:t xml:space="preserve">k</w:t>
      </w:r>
      <w:r>
        <w:t xml:space="preserve">-средних? </w:t>
      </w:r>
      <w:r/>
    </w:p>
    <w:p>
      <w:pPr>
        <w:numPr>
          <w:ilvl w:val="1"/>
          <w:numId w:val="10"/>
        </w:numPr>
        <w:ind w:hanging="360"/>
        <w:jc w:val="both"/>
        <w:spacing w:after="52" w:line="269" w:lineRule="auto"/>
      </w:pPr>
      <w:r>
        <w:t xml:space="preserve">Проанализируйте документацию разработчиков библиотек. Каким образом производится обучение модели? Какие параметры необходимо указать для запуска обучения? Как проверить эффективность модели? </w:t>
      </w:r>
      <w:r/>
    </w:p>
    <w:p>
      <w:pPr>
        <w:numPr>
          <w:ilvl w:val="1"/>
          <w:numId w:val="10"/>
        </w:numPr>
        <w:ind w:hanging="360"/>
        <w:jc w:val="both"/>
        <w:spacing w:after="54" w:line="269" w:lineRule="auto"/>
      </w:pPr>
      <w:r>
        <w:t xml:space="preserve">Что необходимо сделать, чтобы повысить эффективность модели? </w:t>
      </w:r>
      <w:r/>
    </w:p>
    <w:p>
      <w:pPr>
        <w:numPr>
          <w:ilvl w:val="1"/>
          <w:numId w:val="10"/>
        </w:numPr>
        <w:ind w:hanging="360"/>
        <w:jc w:val="both"/>
        <w:spacing w:after="11" w:line="269" w:lineRule="auto"/>
      </w:pPr>
      <w:r>
        <w:t xml:space="preserve">Изучите </w:t>
      </w:r>
      <w:r>
        <w:tab/>
        <w:t xml:space="preserve">пример </w:t>
      </w:r>
      <w:r>
        <w:tab/>
        <w:t xml:space="preserve">решения </w:t>
      </w:r>
      <w:r>
        <w:tab/>
        <w:t xml:space="preserve">задачи </w:t>
      </w:r>
      <w:r>
        <w:tab/>
        <w:t xml:space="preserve">с </w:t>
      </w:r>
      <w:r>
        <w:tab/>
        <w:t xml:space="preserve">использованием </w:t>
      </w:r>
      <w:r>
        <w:tab/>
        <w:t xml:space="preserve">метода </w:t>
      </w:r>
      <w:r>
        <w:tab/>
      </w:r>
      <w:r>
        <w:t xml:space="preserve">k</w:t>
      </w:r>
      <w:r>
        <w:t xml:space="preserve">-средних </w:t>
      </w:r>
      <w:r/>
    </w:p>
    <w:p>
      <w:pPr>
        <w:ind w:left="937"/>
      </w:pPr>
      <w:r>
        <w:t xml:space="preserve">(</w:t>
      </w:r>
      <w:r>
        <w:t xml:space="preserve">https</w:t>
      </w:r>
      <w:r>
        <w:t xml:space="preserve">://</w:t>
      </w:r>
      <w:r>
        <w:t xml:space="preserve">coderlessons</w:t>
      </w:r>
      <w:r>
        <w:t xml:space="preserve">.</w:t>
      </w:r>
      <w:r>
        <w:t xml:space="preserve">com</w:t>
      </w:r>
      <w:r>
        <w:t xml:space="preserve">/</w:t>
      </w:r>
      <w:r>
        <w:t xml:space="preserve">tutorials</w:t>
      </w:r>
      <w:r>
        <w:t xml:space="preserve">/</w:t>
      </w:r>
      <w:r>
        <w:t xml:space="preserve">python</w:t>
      </w:r>
      <w:r>
        <w:t xml:space="preserve">-</w:t>
      </w:r>
      <w:r>
        <w:t xml:space="preserve">technologies</w:t>
      </w:r>
      <w:r>
        <w:t xml:space="preserve">/</w:t>
      </w:r>
      <w:r>
        <w:t xml:space="preserve">uznaite</w:t>
      </w:r>
      <w:r>
        <w:t xml:space="preserve">-</w:t>
      </w:r>
      <w:r>
        <w:t xml:space="preserve">mashinnoe</w:t>
      </w:r>
      <w:r>
        <w:t xml:space="preserve">-</w:t>
      </w:r>
      <w:r>
        <w:t xml:space="preserve">obuchenie</w:t>
      </w:r>
      <w:r>
        <w:t xml:space="preserve">-</w:t>
      </w:r>
      <w:r>
        <w:t xml:space="preserve">spython</w:t>
      </w:r>
      <w:r>
        <w:t xml:space="preserve">/</w:t>
      </w:r>
      <w:r>
        <w:t xml:space="preserve">ml</w:t>
      </w:r>
      <w:r>
        <w:t xml:space="preserve">-</w:t>
      </w:r>
      <w:r>
        <w:t xml:space="preserve">algoritm</w:t>
      </w:r>
      <w:r>
        <w:t xml:space="preserve">-</w:t>
      </w:r>
      <w:r>
        <w:t xml:space="preserve">klasterizatsii</w:t>
      </w:r>
      <w:r>
        <w:t xml:space="preserve">-</w:t>
      </w:r>
      <w:r>
        <w:t xml:space="preserve">k</w:t>
      </w:r>
      <w:r>
        <w:t xml:space="preserve">-</w:t>
      </w:r>
      <w:r>
        <w:t xml:space="preserve">srednikh</w:t>
      </w:r>
      <w:r>
        <w:t xml:space="preserve">). </w:t>
      </w:r>
      <w:r/>
    </w:p>
    <w:p>
      <w:pPr>
        <w:ind w:left="567"/>
        <w:spacing w:line="259" w:lineRule="auto"/>
      </w:pPr>
      <w:r>
        <w:rPr>
          <w:b/>
        </w:rPr>
        <w:t xml:space="preserve"> </w:t>
      </w:r>
      <w:r/>
    </w:p>
    <w:p>
      <w:pPr>
        <w:ind w:left="-15" w:firstLine="567"/>
        <w:spacing w:after="5" w:line="271" w:lineRule="auto"/>
      </w:pPr>
      <w:r>
        <w:rPr>
          <w:b/>
        </w:rPr>
        <w:t xml:space="preserve">Задания для самостоятельной работы разделу дисциплины «Методы понижения размерности данных»: </w:t>
      </w:r>
      <w:r/>
    </w:p>
    <w:p>
      <w:pPr>
        <w:numPr>
          <w:ilvl w:val="1"/>
          <w:numId w:val="11"/>
        </w:numPr>
        <w:ind w:hanging="360"/>
        <w:jc w:val="both"/>
        <w:spacing w:after="53" w:line="269" w:lineRule="auto"/>
      </w:pPr>
      <w:r>
        <w:t xml:space="preserve">В чем заключается принцип работы алгоритма понижения размерности данных </w:t>
      </w:r>
      <w:r>
        <w:t xml:space="preserve">tSNE</w:t>
      </w:r>
      <w:r>
        <w:t xml:space="preserve">? </w:t>
      </w:r>
      <w:r/>
    </w:p>
    <w:p>
      <w:pPr>
        <w:numPr>
          <w:ilvl w:val="1"/>
          <w:numId w:val="11"/>
        </w:numPr>
        <w:ind w:hanging="360"/>
        <w:jc w:val="both"/>
        <w:spacing w:after="50" w:line="269" w:lineRule="auto"/>
      </w:pPr>
      <w:r>
        <w:t xml:space="preserve">Какие задачи решаются с использованием данного алгоритма? </w:t>
      </w:r>
      <w:r/>
    </w:p>
    <w:p>
      <w:pPr>
        <w:numPr>
          <w:ilvl w:val="1"/>
          <w:numId w:val="11"/>
        </w:numPr>
        <w:ind w:hanging="360"/>
        <w:jc w:val="both"/>
        <w:spacing w:after="53" w:line="269" w:lineRule="auto"/>
      </w:pPr>
      <w:r>
        <w:t xml:space="preserve">В каких библиотеках </w:t>
      </w:r>
      <w:r>
        <w:t xml:space="preserve">Python</w:t>
      </w:r>
      <w:r>
        <w:t xml:space="preserve"> реализован данный алгоритм? </w:t>
      </w:r>
      <w:r/>
    </w:p>
    <w:p>
      <w:pPr>
        <w:numPr>
          <w:ilvl w:val="1"/>
          <w:numId w:val="11"/>
        </w:numPr>
        <w:ind w:hanging="360"/>
        <w:jc w:val="both"/>
        <w:spacing w:after="57" w:line="263" w:lineRule="auto"/>
      </w:pPr>
      <w:r>
        <w:t xml:space="preserve">Изучите документацию разработчиков по оценщику </w:t>
      </w:r>
      <w:r>
        <w:t xml:space="preserve">TSHE</w:t>
      </w:r>
      <w:r>
        <w:t xml:space="preserve">, реализующему алгоритм понижения </w:t>
      </w:r>
      <w:r>
        <w:tab/>
        <w:t xml:space="preserve">размерности </w:t>
      </w:r>
      <w:r>
        <w:tab/>
        <w:t xml:space="preserve">данных </w:t>
      </w:r>
      <w:r>
        <w:tab/>
      </w:r>
      <w:r>
        <w:t xml:space="preserve">t</w:t>
      </w:r>
      <w:r>
        <w:t xml:space="preserve">-</w:t>
      </w:r>
      <w:r>
        <w:t xml:space="preserve">SNE</w:t>
      </w:r>
      <w:r>
        <w:t xml:space="preserve"> </w:t>
      </w:r>
      <w:r>
        <w:tab/>
        <w:t xml:space="preserve">(</w:t>
      </w:r>
      <w:r>
        <w:t xml:space="preserve">https</w:t>
      </w:r>
      <w:r>
        <w:t xml:space="preserve">://</w:t>
      </w:r>
      <w:r>
        <w:t xml:space="preserve">scikitlearn</w:t>
      </w:r>
      <w:r>
        <w:t xml:space="preserve">.</w:t>
      </w:r>
      <w:r>
        <w:t xml:space="preserve">org</w:t>
      </w:r>
      <w:r>
        <w:t xml:space="preserve">/</w:t>
      </w:r>
      <w:r>
        <w:t xml:space="preserve">stable</w:t>
      </w:r>
      <w:r>
        <w:t xml:space="preserve">/</w:t>
      </w:r>
      <w:r>
        <w:t xml:space="preserve">modules</w:t>
      </w:r>
      <w:r>
        <w:t xml:space="preserve">/</w:t>
      </w:r>
      <w:r>
        <w:t xml:space="preserve">manifold</w:t>
      </w:r>
      <w:r>
        <w:t xml:space="preserve">.</w:t>
      </w:r>
      <w:r>
        <w:t xml:space="preserve">html</w:t>
      </w:r>
      <w:r>
        <w:t xml:space="preserve">#</w:t>
      </w:r>
      <w:r>
        <w:t xml:space="preserve">t</w:t>
      </w:r>
      <w:r>
        <w:t xml:space="preserve">-</w:t>
      </w:r>
      <w:r>
        <w:t xml:space="preserve">sne</w:t>
      </w:r>
      <w:r>
        <w:t xml:space="preserve">). </w:t>
      </w:r>
      <w:r/>
    </w:p>
    <w:p>
      <w:pPr>
        <w:numPr>
          <w:ilvl w:val="1"/>
          <w:numId w:val="11"/>
        </w:numPr>
        <w:ind w:hanging="360"/>
        <w:jc w:val="both"/>
        <w:spacing w:after="45" w:line="269" w:lineRule="auto"/>
      </w:pPr>
      <w:r>
        <w:t xml:space="preserve">Каким образом можно выполнить визуализацию результата работы оценщика </w:t>
      </w:r>
      <w:r>
        <w:t xml:space="preserve">TSHE</w:t>
      </w:r>
      <w:r>
        <w:t xml:space="preserve">? </w:t>
      </w:r>
      <w:r>
        <w:t xml:space="preserve">Проанализируйте информацию разработчиков средств визуализации. </w:t>
      </w:r>
      <w:r/>
    </w:p>
    <w:p>
      <w:pPr>
        <w:spacing w:after="34" w:line="259" w:lineRule="auto"/>
      </w:pPr>
      <w:r>
        <w:t xml:space="preserve"> </w:t>
      </w:r>
      <w:r/>
    </w:p>
    <w:p>
      <w:pPr>
        <w:ind w:left="-5"/>
        <w:spacing w:after="5" w:line="271" w:lineRule="auto"/>
      </w:pPr>
      <w:r>
        <w:rPr>
          <w:b/>
        </w:rPr>
        <w:t xml:space="preserve">Образцы заданий для лабораторных работ: </w:t>
      </w:r>
      <w:r/>
    </w:p>
    <w:p>
      <w:pPr>
        <w:ind w:firstLine="428"/>
      </w:pPr>
      <w:r>
        <w:t xml:space="preserve">По итогам выполнения лабораторной работы студент демонстрирует результаты работы программы преподавателю, предварительно разработав тестовые случаи, а также сдает в электронном виде отчет, содержащий порядок выполнения работы.  </w:t>
      </w:r>
      <w:r/>
    </w:p>
    <w:p>
      <w:pPr>
        <w:spacing w:after="67" w:line="259" w:lineRule="auto"/>
      </w:pPr>
      <w:r>
        <w:rPr>
          <w:b/>
        </w:rPr>
        <w:t xml:space="preserve"> </w:t>
      </w:r>
      <w:r/>
    </w:p>
    <w:p>
      <w:pPr>
        <w:ind w:left="-5"/>
        <w:spacing w:after="5" w:line="271" w:lineRule="auto"/>
      </w:pPr>
      <w:r>
        <w:rPr>
          <w:b/>
        </w:rPr>
        <w:t xml:space="preserve">Лабораторная работа «Исследование данных, их визуализация и интерпретация». </w:t>
      </w:r>
      <w:r/>
    </w:p>
    <w:p>
      <w:pPr>
        <w:ind w:firstLine="720"/>
      </w:pPr>
      <w:r>
        <w:t xml:space="preserve">Изучите документацию разработчиков библиотек </w:t>
      </w:r>
      <w:r>
        <w:t xml:space="preserve">Pandas</w:t>
      </w:r>
      <w:r>
        <w:t xml:space="preserve">, </w:t>
      </w:r>
      <w:r>
        <w:t xml:space="preserve">Matplotlib</w:t>
      </w:r>
      <w:r>
        <w:t xml:space="preserve"> и выполните представленные ниже задания: </w:t>
      </w:r>
      <w:r/>
    </w:p>
    <w:p>
      <w:pPr>
        <w:numPr>
          <w:ilvl w:val="1"/>
          <w:numId w:val="12"/>
        </w:numPr>
        <w:ind w:firstLine="567"/>
        <w:jc w:val="both"/>
        <w:spacing w:after="11" w:line="269" w:lineRule="auto"/>
      </w:pPr>
      <w:r>
        <w:t xml:space="preserve">загрузите данные из файла </w:t>
      </w:r>
      <w:r>
        <w:t xml:space="preserve">usedcars</w:t>
      </w:r>
      <w:r>
        <w:t xml:space="preserve">.</w:t>
      </w:r>
      <w:r>
        <w:t xml:space="preserve">csv</w:t>
      </w:r>
      <w:r>
        <w:t xml:space="preserve"> в </w:t>
      </w:r>
      <w:r>
        <w:t xml:space="preserve">dataframe</w:t>
      </w:r>
      <w:r>
        <w:t xml:space="preserve"> </w:t>
      </w:r>
      <w:r>
        <w:t xml:space="preserve">usedcars</w:t>
      </w:r>
      <w:r>
        <w:t xml:space="preserve">; </w:t>
      </w:r>
      <w:r/>
    </w:p>
    <w:p>
      <w:pPr>
        <w:numPr>
          <w:ilvl w:val="1"/>
          <w:numId w:val="12"/>
        </w:numPr>
        <w:ind w:firstLine="567"/>
        <w:jc w:val="both"/>
        <w:spacing w:after="11" w:line="269" w:lineRule="auto"/>
      </w:pPr>
      <w:r>
        <w:t xml:space="preserve">отобразите структуру </w:t>
      </w:r>
      <w:r>
        <w:t xml:space="preserve">usedcars</w:t>
      </w:r>
      <w:r>
        <w:t xml:space="preserve">; </w:t>
      </w:r>
      <w:r/>
    </w:p>
    <w:p>
      <w:pPr>
        <w:numPr>
          <w:ilvl w:val="1"/>
          <w:numId w:val="12"/>
        </w:numPr>
        <w:ind w:firstLine="567"/>
        <w:jc w:val="both"/>
        <w:spacing w:after="11" w:line="269" w:lineRule="auto"/>
      </w:pPr>
      <w:r>
        <w:t xml:space="preserve">запросите статистику по всем числовым переменным </w:t>
      </w:r>
      <w:r>
        <w:t xml:space="preserve">usedcars</w:t>
      </w:r>
      <w:r>
        <w:t xml:space="preserve">; </w:t>
      </w:r>
      <w:r/>
    </w:p>
    <w:p>
      <w:pPr>
        <w:numPr>
          <w:ilvl w:val="1"/>
          <w:numId w:val="12"/>
        </w:numPr>
        <w:ind w:firstLine="567"/>
        <w:jc w:val="both"/>
        <w:spacing w:after="11" w:line="269" w:lineRule="auto"/>
      </w:pPr>
      <w:r>
        <w:t xml:space="preserve">посчитайте средние значения для всех числовых переменных </w:t>
      </w:r>
      <w:r>
        <w:t xml:space="preserve">usedcars</w:t>
      </w:r>
      <w:r>
        <w:t xml:space="preserve">; </w:t>
      </w:r>
      <w:r/>
    </w:p>
    <w:p>
      <w:pPr>
        <w:numPr>
          <w:ilvl w:val="1"/>
          <w:numId w:val="12"/>
        </w:numPr>
        <w:ind w:firstLine="567"/>
        <w:jc w:val="both"/>
        <w:spacing w:after="11" w:line="269" w:lineRule="auto"/>
      </w:pPr>
      <w:r>
        <w:t xml:space="preserve">посчитайте медианы для всех числовых переменных </w:t>
      </w:r>
      <w:r>
        <w:t xml:space="preserve">usedcars</w:t>
      </w:r>
      <w:r>
        <w:t xml:space="preserve">; </w:t>
      </w:r>
      <w:r/>
    </w:p>
    <w:p>
      <w:pPr>
        <w:numPr>
          <w:ilvl w:val="1"/>
          <w:numId w:val="12"/>
        </w:numPr>
        <w:ind w:firstLine="567"/>
        <w:jc w:val="both"/>
        <w:spacing w:after="11" w:line="269" w:lineRule="auto"/>
      </w:pPr>
      <w:r>
        <w:t xml:space="preserve">изучите </w:t>
      </w:r>
      <w:r>
        <w:t xml:space="preserve">пятичисловую</w:t>
      </w:r>
      <w:r>
        <w:t xml:space="preserve"> сводку для переменных </w:t>
      </w:r>
      <w:r>
        <w:t xml:space="preserve">price</w:t>
      </w:r>
      <w:r>
        <w:t xml:space="preserve"> и </w:t>
      </w:r>
      <w:r>
        <w:t xml:space="preserve">mileage</w:t>
      </w:r>
      <w:r>
        <w:t xml:space="preserve">; </w:t>
      </w:r>
      <w:r/>
    </w:p>
    <w:p>
      <w:pPr>
        <w:numPr>
          <w:ilvl w:val="1"/>
          <w:numId w:val="12"/>
        </w:numPr>
        <w:ind w:firstLine="567"/>
        <w:jc w:val="both"/>
        <w:spacing w:after="11" w:line="269" w:lineRule="auto"/>
      </w:pPr>
      <w:r>
        <w:t xml:space="preserve">постройте диаграммы размаха для переменных </w:t>
      </w:r>
      <w:r>
        <w:t xml:space="preserve">price</w:t>
      </w:r>
      <w:r>
        <w:t xml:space="preserve"> и </w:t>
      </w:r>
      <w:r>
        <w:t xml:space="preserve">mileage</w:t>
      </w:r>
      <w:r>
        <w:t xml:space="preserve">; </w:t>
      </w:r>
      <w:r/>
    </w:p>
    <w:p>
      <w:pPr>
        <w:numPr>
          <w:ilvl w:val="1"/>
          <w:numId w:val="12"/>
        </w:numPr>
        <w:ind w:firstLine="567"/>
        <w:jc w:val="both"/>
        <w:spacing w:after="11" w:line="269" w:lineRule="auto"/>
      </w:pPr>
      <w:r>
        <w:t xml:space="preserve">постройте гистограмму для данных о цене и пробеге подержанных автомобилей; </w:t>
      </w:r>
      <w:r/>
    </w:p>
    <w:p>
      <w:pPr>
        <w:numPr>
          <w:ilvl w:val="1"/>
          <w:numId w:val="12"/>
        </w:numPr>
        <w:ind w:firstLine="567"/>
        <w:jc w:val="both"/>
        <w:spacing w:after="11" w:line="269" w:lineRule="auto"/>
      </w:pPr>
      <w:r>
        <w:t xml:space="preserve">вычислить дисперсию и стандартное отклонение по векторам </w:t>
      </w:r>
      <w:r>
        <w:t xml:space="preserve">price</w:t>
      </w:r>
      <w:r>
        <w:t xml:space="preserve"> и </w:t>
      </w:r>
      <w:r>
        <w:t xml:space="preserve">mileage</w:t>
      </w:r>
      <w:r>
        <w:t xml:space="preserve">; </w:t>
      </w:r>
      <w:r/>
    </w:p>
    <w:p>
      <w:pPr>
        <w:numPr>
          <w:ilvl w:val="1"/>
          <w:numId w:val="12"/>
        </w:numPr>
        <w:ind w:firstLine="567"/>
        <w:jc w:val="both"/>
        <w:spacing w:after="11" w:line="269" w:lineRule="auto"/>
      </w:pPr>
      <w:r>
        <w:t xml:space="preserve">постройте таблицу частотности для данных о подержанном автомобиле; </w:t>
      </w:r>
      <w:r/>
    </w:p>
    <w:p>
      <w:pPr>
        <w:numPr>
          <w:ilvl w:val="1"/>
          <w:numId w:val="12"/>
        </w:numPr>
        <w:ind w:firstLine="567"/>
        <w:jc w:val="both"/>
        <w:spacing w:after="11" w:line="269" w:lineRule="auto"/>
      </w:pPr>
      <w:r>
        <w:t xml:space="preserve">вычислите моду переменных </w:t>
      </w:r>
      <w:r>
        <w:t xml:space="preserve">year</w:t>
      </w:r>
      <w:r>
        <w:t xml:space="preserve">, </w:t>
      </w:r>
      <w:r>
        <w:t xml:space="preserve">model</w:t>
      </w:r>
      <w:r>
        <w:t xml:space="preserve"> и </w:t>
      </w:r>
      <w:r>
        <w:t xml:space="preserve">color</w:t>
      </w:r>
      <w:r>
        <w:t xml:space="preserve">; </w:t>
      </w:r>
      <w:r/>
    </w:p>
    <w:p>
      <w:pPr>
        <w:numPr>
          <w:ilvl w:val="1"/>
          <w:numId w:val="12"/>
        </w:numPr>
        <w:ind w:firstLine="567"/>
        <w:jc w:val="both"/>
        <w:spacing w:after="11" w:line="269" w:lineRule="auto"/>
      </w:pPr>
      <w:r>
        <w:t xml:space="preserve">ответьте на вопрос о соотношении цены и пробега, построив диаграмму разброса; </w:t>
      </w:r>
      <w:r/>
    </w:p>
    <w:p>
      <w:pPr>
        <w:numPr>
          <w:ilvl w:val="1"/>
          <w:numId w:val="12"/>
        </w:numPr>
        <w:ind w:firstLine="567"/>
        <w:jc w:val="both"/>
        <w:spacing w:after="11" w:line="269" w:lineRule="auto"/>
      </w:pPr>
      <w:r>
        <w:t xml:space="preserve">ответьте на вопрос о том, существует ли связь между моделью и цветом, построив кросс-таблицу. </w:t>
      </w:r>
      <w:r/>
    </w:p>
    <w:p>
      <w:pPr>
        <w:spacing w:after="63" w:line="259" w:lineRule="auto"/>
      </w:pPr>
      <w:r>
        <w:rPr>
          <w:b/>
        </w:rPr>
        <w:t xml:space="preserve"> </w:t>
      </w:r>
      <w:r/>
    </w:p>
    <w:p>
      <w:pPr>
        <w:ind w:left="-5"/>
        <w:spacing w:after="5" w:line="271" w:lineRule="auto"/>
      </w:pPr>
      <w:r>
        <w:rPr>
          <w:b/>
        </w:rPr>
        <w:t xml:space="preserve">Лабораторная работа «Классификация методом </w:t>
      </w:r>
      <w:r>
        <w:rPr>
          <w:b/>
        </w:rPr>
        <w:t xml:space="preserve">k</w:t>
      </w:r>
      <w:r>
        <w:rPr>
          <w:b/>
        </w:rPr>
        <w:t xml:space="preserve">-</w:t>
      </w:r>
      <w:r>
        <w:rPr>
          <w:b/>
        </w:rPr>
        <w:t xml:space="preserve">NN</w:t>
      </w:r>
      <w:r>
        <w:rPr>
          <w:b/>
        </w:rPr>
        <w:t xml:space="preserve">» </w:t>
      </w:r>
      <w:r/>
    </w:p>
    <w:p>
      <w:pPr>
        <w:ind w:firstLine="567"/>
      </w:pPr>
      <w:r>
        <w:t xml:space="preserve">Обычный скрининг рака позвол</w:t>
      </w:r>
      <w:r>
        <w:t xml:space="preserve">яет диагностировать и вылечить это заболевание до того, как появятся заметные симптомы. Процесс раннего выявления включает в себя исследование ткани на наличие аномальных уплотнений или новообразований. Если такое уплотнение обнаружится, то выполняется асп</w:t>
      </w:r>
      <w:r>
        <w:t xml:space="preserve">ирационная биопсия с использованием полой тонкой иглы, которой из этого новообразования извлекают небольшое количество клеток. Затем врач рассматривает клетки под микроскопом и определяет, злокачественное это новообразование или доброкачественное. Интеллек</w:t>
      </w:r>
      <w:r>
        <w:t xml:space="preserve">туальная система, позволяющая автоматизировать идентификацию раковых клеток, принесла бы значительную пользу системе здравоохранения. Автоматизированные процессы, очевидно, повысят эффективность процесса выявления рака, что сократит время диагностики и поз</w:t>
      </w:r>
      <w:r>
        <w:t xml:space="preserve">волит уделять больше внимания лечению заболевания. Интеллектуальная программа скрининга могла бы также обеспечить большую точность диагностики, исключив из процесса субъективный человеческий фактор. Напишите программу для выявления рака, применив алгоритм </w:t>
      </w:r>
      <w:r>
        <w:t xml:space="preserve">k</w:t>
      </w:r>
      <w:r>
        <w:t xml:space="preserve">-</w:t>
      </w:r>
      <w:r>
        <w:t xml:space="preserve">NN</w:t>
      </w:r>
      <w:r>
        <w:t xml:space="preserve"> к исследованиям клеток, полученных при биопсии.  </w:t>
      </w:r>
      <w:r/>
    </w:p>
    <w:p>
      <w:pPr>
        <w:ind w:left="567"/>
        <w:spacing w:line="259" w:lineRule="auto"/>
      </w:pPr>
      <w:r>
        <w:rPr>
          <w:b/>
        </w:rPr>
        <w:t xml:space="preserve"> </w:t>
      </w:r>
      <w:r/>
    </w:p>
    <w:p>
      <w:pPr>
        <w:ind w:left="-5"/>
        <w:spacing w:after="5" w:line="271" w:lineRule="auto"/>
      </w:pPr>
      <w:r>
        <w:rPr>
          <w:b/>
        </w:rPr>
        <w:t xml:space="preserve">Лабораторная работа «Классификация с использованием наивного байесовского алгоритма» </w:t>
      </w:r>
      <w:r/>
    </w:p>
    <w:p>
      <w:pPr>
        <w:ind w:firstLine="567"/>
      </w:pPr>
      <w:r>
        <w:t xml:space="preserve">По мере роста популярности мобильных телефонов во всем мире поя</w:t>
      </w:r>
      <w:r>
        <w:t xml:space="preserve">вились новые возможности для распространения рекламы по почте, используемые недобросовестными маркетологами. Такие рекламодатели используют короткие текстовые сообщения (СМС), чтобы привлечь потенциальных потребителей нежелательной рекламой, известной как </w:t>
      </w:r>
      <w:r>
        <w:t xml:space="preserve">СМСспам</w:t>
      </w:r>
      <w:r>
        <w:t xml:space="preserve">. Этот тип спама является особенно опасным, поскольку, в отличие от почтового спама, СМС может причинить больше ущерба из-за широкого использования мобильных телефонов. Разработка интеллектуальной прогр</w:t>
      </w:r>
      <w:r>
        <w:t xml:space="preserve">аммы классификации, которая бы фильтровала СМС-спам, стала бы полезным инструментом для операторов сотовой связи. Поскольку наивный байесовский алгоритм успешно применялся для фильтрации спама в электронной почте, вполне вероятно, что он также может быть п</w:t>
      </w:r>
      <w:r>
        <w:t xml:space="preserve">рименен к СМС-спаму. Однако в отличие от спама в электронной почте СМС-спам создает дополнительные проблемы для автоматических фильтров. Размер СМС часто ограничен 160 символами, что сокращает объем текста, по которому можно определить, является ли сообщен</w:t>
      </w:r>
      <w:r>
        <w:t xml:space="preserve">ие нежелательным. Такое ограничение привело к тому, что сформировался своеобразный сокращенный СМС-язык, что еще больше стирает грань между обычными сообщениями и спамом. Напишите программу для фильтрации СМС-спама, используя наивный байесовский алгоритм. </w:t>
      </w:r>
      <w:r/>
    </w:p>
    <w:p>
      <w:pPr>
        <w:spacing w:after="27" w:line="259" w:lineRule="auto"/>
      </w:pPr>
      <w:r>
        <w:rPr>
          <w:b/>
        </w:rPr>
        <w:t xml:space="preserve"> </w:t>
      </w:r>
      <w:r/>
    </w:p>
    <w:p>
      <w:pPr>
        <w:ind w:left="-5"/>
        <w:spacing w:after="5" w:line="271" w:lineRule="auto"/>
      </w:pPr>
      <w:r>
        <w:rPr>
          <w:b/>
        </w:rPr>
        <w:t xml:space="preserve">Лабораторная работа «Классификация с использованием деревьев решений» </w:t>
      </w:r>
      <w:r/>
    </w:p>
    <w:p>
      <w:pPr>
        <w:ind w:firstLine="567"/>
      </w:pPr>
      <w:r>
        <w:t xml:space="preserve">Мировой</w:t>
      </w:r>
      <w:r>
        <w:t xml:space="preserve"> финансовый кризис 2007–2008 годов показал, как важна прозрачность и строгость в принятии банковских решений. Когда кредиты стали менее доступными, банки ужесточили систему кредитования и обратились к машинному обучению для более точного определения рисков</w:t>
      </w:r>
      <w:r>
        <w:t xml:space="preserve">анных кредитов. Благодаря высокой точности и возможности формулировать статистическую модель на понятном человеку языке деревья решений широко применяются в банковской сфере. Поскольку правительства многих стран тщательно следят за справедливостью кредитов</w:t>
      </w:r>
      <w:r>
        <w:t xml:space="preserve">ания, руководители банков должны быть в состоянии объяснить, почему одному заявителю было отказано в получении займа, в то время как другому одобрили выдачу кредита. Эта информация полезна и для клиентов, желающих узнать, почему их кредитный рейтинг оказал</w:t>
      </w:r>
      <w:r>
        <w:t xml:space="preserve">ся неудовлетворительным. Автоматические модели оценки кредитоспособности используются для рассылок по кредитным картам и мгновенных онлайн-процессов одобрения кредитов. Разработайте простую модель принятия решения о предоставлении кредита с использованием </w:t>
      </w:r>
      <w:r>
        <w:t xml:space="preserve">алгоритма построения деревьев решений. Настройте параметры модели, чтобы свести к минимуму ошибки, которые могут привести к финансовым потерям. </w:t>
      </w:r>
      <w:r/>
    </w:p>
    <w:p>
      <w:pPr>
        <w:ind w:left="567"/>
        <w:spacing w:after="70" w:line="259" w:lineRule="auto"/>
      </w:pPr>
      <w:r>
        <w:t xml:space="preserve"> </w:t>
      </w:r>
      <w:r/>
    </w:p>
    <w:p>
      <w:pPr>
        <w:ind w:left="-5"/>
        <w:spacing w:after="5" w:line="271" w:lineRule="auto"/>
      </w:pPr>
      <w:r>
        <w:rPr>
          <w:b/>
        </w:rPr>
        <w:t xml:space="preserve">Лабораторная работа «Прогнозирование числовых данных, регрессия» </w:t>
      </w:r>
      <w:r/>
    </w:p>
    <w:p>
      <w:pPr>
        <w:ind w:firstLine="567"/>
      </w:pPr>
      <w:r>
        <w:t xml:space="preserve">Для того чтобы медицинская страховая компания могла зарабатывать деньги, необходимо, чтобы</w:t>
      </w:r>
      <w:r>
        <w:t xml:space="preserve"> сумма ежегодных взносов превышала расходы на медицинское обслуживание бенефициаров. Следовательно, страховщики вкладывают много времени и денег в разработку моделей, которые точно прогнозируют медицинские расходы застрахованного населения. Медицинские рас</w:t>
      </w:r>
      <w:r>
        <w:t xml:space="preserve">ходы трудно оценить, поскольку самые дорогостоящие случаи происходят редко и кажутся случайными. Тем не менее некоторые ситуации являются более распространенными для определенных слоев населения. Например, рак легких чаще встречается у курильщиков, чем у н</w:t>
      </w:r>
      <w:r>
        <w:t xml:space="preserve">екурящих, а от болезней сердца чаще страдают тучные люди. Целью этого анализа является использование данных о пациентах для прогнозирования средних расходов на медицинское обслуживание для подобных групп населения. Эти оценки могут быть использованы для со</w:t>
      </w:r>
      <w:r>
        <w:t xml:space="preserve">здания страховых таблиц, согласно которым сумма ежегодных взносов устанавливается выше или ниже в зависимости от ожидаемых затрат на лечение. Используя регрессию, напишите программу, дающую прогноз стоимости медицинской страховки для конкретного клиента.  </w:t>
      </w:r>
      <w:r/>
    </w:p>
    <w:p>
      <w:pPr>
        <w:spacing w:after="70" w:line="259" w:lineRule="auto"/>
      </w:pPr>
      <w:r>
        <w:rPr>
          <w:color w:val="ff0000"/>
        </w:rPr>
        <w:t xml:space="preserve"> </w:t>
      </w:r>
      <w:r/>
    </w:p>
    <w:p>
      <w:pPr>
        <w:ind w:left="-5"/>
        <w:spacing w:after="5" w:line="271" w:lineRule="auto"/>
      </w:pPr>
      <w:r>
        <w:rPr>
          <w:b/>
        </w:rPr>
        <w:t xml:space="preserve">Лабораторная работа «Ассоциативные правила»</w:t>
      </w:r>
      <w:r>
        <w:t xml:space="preserve"> </w:t>
      </w:r>
      <w:r/>
    </w:p>
    <w:p>
      <w:pPr>
        <w:ind w:firstLine="567"/>
      </w:pPr>
      <w:r>
        <w:t xml:space="preserve">Анализ потребительской корзины применяется рекомендательными системами, используемыми во многих обычных и интернет-магазинах. Выявленные ассоциативные правила указывают на сочетания товаров, которые часто покупаются</w:t>
      </w:r>
      <w:r>
        <w:t xml:space="preserve"> вместе. Знание этих паттернов позволяет создать новые способы оптимизации товаров в сети продуктовых магазинов, рекламных акций или раскладки товаров в магазине. Например, если покупатели часто приобретают на завтрак кофе или апельсиновый сок вместе с вып</w:t>
      </w:r>
      <w:r>
        <w:t xml:space="preserve">ечкой, то, возможно, удастся повысить прибыль, если разместить выпечку поближе к кофе и сокам. Однако эти методы можно применять ко многим другим типам задач, от рекомендаций фильмов до обнаружения опасных зависимостей между лекарствами. При этом алгоритм </w:t>
      </w:r>
      <w:r>
        <w:t xml:space="preserve">Apriori</w:t>
      </w:r>
      <w:r>
        <w:t xml:space="preserve"> способен эффективно обрабатывать потенциально большие наборы ассоциативных правил.  Выполните анализ потребительской корзины на основе данных о транзакциях продуктового магазина. </w:t>
      </w:r>
      <w:r/>
    </w:p>
    <w:p>
      <w:pPr>
        <w:spacing w:after="26" w:line="259" w:lineRule="auto"/>
      </w:pPr>
      <w:r>
        <w:rPr>
          <w:b/>
        </w:rPr>
        <w:t xml:space="preserve"> </w:t>
      </w:r>
      <w:r/>
    </w:p>
    <w:p>
      <w:pPr>
        <w:ind w:left="-5"/>
        <w:spacing w:after="5" w:line="271" w:lineRule="auto"/>
      </w:pPr>
      <w:r>
        <w:rPr>
          <w:b/>
        </w:rPr>
        <w:t xml:space="preserve">Лабораторная работа «Кластеризация методом </w:t>
      </w:r>
      <w:r>
        <w:rPr>
          <w:b/>
        </w:rPr>
        <w:t xml:space="preserve">k</w:t>
      </w:r>
      <w:r>
        <w:rPr>
          <w:b/>
        </w:rPr>
        <w:t xml:space="preserve">-средних» </w:t>
      </w:r>
      <w:r/>
    </w:p>
    <w:p>
      <w:pPr>
        <w:ind w:firstLine="567"/>
      </w:pPr>
      <w:r>
        <w:t xml:space="preserve">Общение с друзьями в социальных сетях, таких как </w:t>
      </w:r>
      <w:r>
        <w:t xml:space="preserve">Facebook</w:t>
      </w:r>
      <w:r>
        <w:t xml:space="preserve">, ВКонтакте, </w:t>
      </w:r>
      <w:r>
        <w:t xml:space="preserve">Instagram</w:t>
      </w:r>
      <w:r>
        <w:t xml:space="preserve"> и др. стало для подростков всего мира обычным делом. </w:t>
      </w:r>
      <w:r>
        <w:t xml:space="preserve">Имея достаточное количество наличных денег, подростки являются желанной социально-демографической группой для компаний, которые продают закуски, напитки, электронику и средства гигиены. Миллионы подростков, посещающих такие сайты, привлекли внимание маркет</w:t>
      </w:r>
      <w:r>
        <w:t xml:space="preserve">ологов, стремящихся найти свою нишу на все более высококонкурентном рынке. Один из способов найти такую нишу — выявление среди подростков групп, имеющих схожие вкусы, чтобы клиенты, не заинтересованные в этих товарах, не получали рекламу, ориентированную н</w:t>
      </w:r>
      <w:r>
        <w:t xml:space="preserve">а подростков. Например, скорее всего, будет трудно продать спортивную одежду тем подросткам, которые не интересуются спортом. Исходя из информации на страницах подростков в социальных сетях, можно выделить группы с общими интересами, такими как спорт или м</w:t>
      </w:r>
      <w:r>
        <w:t xml:space="preserve">узыка. Кластеризация может автоматизировать процесс обнаружения естественных сегментов в этой социально-возрастной группе. Однако только нам решать, насколько эти кластеры интересны и как их можно использовать для рекламы. Используя алгоритм кластеризации </w:t>
      </w:r>
      <w:r>
        <w:t xml:space="preserve">k</w:t>
      </w:r>
      <w:r>
        <w:t xml:space="preserve">средних</w:t>
      </w:r>
      <w:r>
        <w:t xml:space="preserve">, напишите программу, выполняющую сегментацию рынка для подростков. </w:t>
      </w:r>
      <w:r/>
    </w:p>
    <w:p>
      <w:pPr>
        <w:ind w:left="567"/>
        <w:spacing w:after="72" w:line="259" w:lineRule="auto"/>
      </w:pPr>
      <w:r>
        <w:t xml:space="preserve"> </w:t>
      </w:r>
      <w:r/>
    </w:p>
    <w:p>
      <w:pPr>
        <w:ind w:left="-5"/>
        <w:spacing w:after="5" w:line="271" w:lineRule="auto"/>
      </w:pPr>
      <w:r>
        <w:rPr>
          <w:b/>
        </w:rPr>
        <w:t xml:space="preserve">Лабораторная работа «Понижение размерности данных. Метод главных компонент» </w:t>
      </w:r>
      <w:r/>
    </w:p>
    <w:p>
      <w:pPr>
        <w:ind w:firstLine="567"/>
      </w:pPr>
      <w:r>
        <w:t xml:space="preserve">В на</w:t>
      </w:r>
      <w:r>
        <w:t xml:space="preserve">боре данных содержится информация о 200 школьниках в США: их поле, этнической принадлежности, социально-экономическом статусе, типе школы, программе обучения и оценкам по пяти предметам (чтение, письмо, математика, естественные науки и социальные науки).  </w:t>
      </w:r>
      <w:r/>
    </w:p>
    <w:p>
      <w:pPr>
        <w:ind w:right="865"/>
        <w:jc w:val="right"/>
        <w:spacing w:line="259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591050" cy="114300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5910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61.50pt;height:90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t xml:space="preserve"> </w:t>
      </w:r>
      <w:r/>
    </w:p>
    <w:p>
      <w:pPr>
        <w:ind w:firstLine="567"/>
      </w:pPr>
      <w:r>
        <w:t xml:space="preserve">Постройте парные диаграммы рассеяния для предметов, как скоррелированы оценки между собой? Примените метод главных компонент, </w:t>
      </w:r>
      <w:r>
        <w:t xml:space="preserve">передав в него оценки по пяти предметам. Что описывает первая главная компонента? Какой вклад вносят предметы в первую главную компоненту? Что представляет собой вторая главная компонента? Проанализируйте связь успеваемости с категориальными переменными.  </w:t>
      </w:r>
      <w:r/>
    </w:p>
    <w:p>
      <w:pPr>
        <w:ind w:firstLine="567"/>
      </w:pPr>
      <w:r/>
      <w:r/>
    </w:p>
    <w:p>
      <w:pPr>
        <w:numPr>
          <w:ilvl w:val="0"/>
          <w:numId w:val="2"/>
        </w:numPr>
        <w:jc w:val="center"/>
      </w:pPr>
      <w:r>
        <w:t xml:space="preserve"> </w:t>
      </w:r>
      <w:r>
        <w:t xml:space="preserve">Список вопросов и (или) заданий для проведения промежуточной аттестации</w:t>
      </w:r>
      <w:r/>
    </w:p>
    <w:p>
      <w:pPr>
        <w:spacing w:after="71" w:line="259" w:lineRule="auto"/>
      </w:pPr>
      <w:r/>
      <w:r/>
    </w:p>
    <w:p>
      <w:pPr>
        <w:ind w:left="-5"/>
        <w:spacing w:after="37" w:line="271" w:lineRule="auto"/>
      </w:pPr>
      <w:r>
        <w:rPr>
          <w:b/>
        </w:rPr>
        <w:t xml:space="preserve">Вопросы к экзамену: </w:t>
      </w:r>
      <w:r/>
    </w:p>
    <w:p>
      <w:pPr>
        <w:numPr>
          <w:ilvl w:val="0"/>
          <w:numId w:val="13"/>
        </w:numPr>
        <w:ind w:left="427" w:hanging="360"/>
        <w:jc w:val="both"/>
        <w:spacing w:after="56" w:line="269" w:lineRule="auto"/>
      </w:pPr>
      <w:r>
        <w:t xml:space="preserve">Понятия «наука о данных», «машинное обучение» (далее </w:t>
      </w:r>
      <w:r>
        <w:rPr>
          <w:i/>
        </w:rPr>
        <w:t xml:space="preserve">англ</w:t>
      </w:r>
      <w:r>
        <w:t xml:space="preserve">. </w:t>
      </w:r>
      <w:r>
        <w:t xml:space="preserve">machine</w:t>
      </w:r>
      <w:r>
        <w:t xml:space="preserve"> </w:t>
      </w:r>
      <w:r>
        <w:t xml:space="preserve">learning</w:t>
      </w:r>
      <w:r>
        <w:t xml:space="preserve">, </w:t>
      </w:r>
      <w:r>
        <w:t xml:space="preserve">ML</w:t>
      </w:r>
      <w:r>
        <w:t xml:space="preserve">), </w:t>
      </w:r>
      <w:r/>
    </w:p>
    <w:p>
      <w:pPr>
        <w:ind w:left="355"/>
        <w:spacing w:after="56"/>
      </w:pPr>
      <w:r>
        <w:t xml:space="preserve">«большие данные», «интеллектуальный анализ данных».  </w:t>
      </w:r>
      <w:r/>
    </w:p>
    <w:p>
      <w:pPr>
        <w:numPr>
          <w:ilvl w:val="0"/>
          <w:numId w:val="13"/>
        </w:numPr>
        <w:ind w:left="427" w:hanging="360"/>
        <w:jc w:val="both"/>
        <w:spacing w:after="56" w:line="269" w:lineRule="auto"/>
      </w:pPr>
      <w:r>
        <w:t xml:space="preserve">Составляющие </w:t>
      </w:r>
      <w:r>
        <w:t xml:space="preserve">ML</w:t>
      </w:r>
      <w:r>
        <w:t xml:space="preserve">: хранение данных; абстрагирование; обобщение; оценка.  </w:t>
      </w:r>
      <w:r/>
    </w:p>
    <w:p>
      <w:pPr>
        <w:numPr>
          <w:ilvl w:val="0"/>
          <w:numId w:val="13"/>
        </w:numPr>
        <w:ind w:left="427" w:hanging="360"/>
        <w:jc w:val="both"/>
        <w:spacing w:after="46" w:line="269" w:lineRule="auto"/>
      </w:pPr>
      <w:r>
        <w:t xml:space="preserve">Этапы решения задач с использованием </w:t>
      </w:r>
      <w:r>
        <w:t xml:space="preserve">ML</w:t>
      </w:r>
      <w:r>
        <w:t xml:space="preserve">: сбор данных; исследование и подготовка данных; обучение модели; оценка модели; улучшение модели.  </w:t>
      </w:r>
      <w:r/>
    </w:p>
    <w:p>
      <w:pPr>
        <w:numPr>
          <w:ilvl w:val="0"/>
          <w:numId w:val="13"/>
        </w:numPr>
        <w:ind w:left="427" w:hanging="360"/>
        <w:jc w:val="both"/>
        <w:spacing w:after="54" w:line="269" w:lineRule="auto"/>
      </w:pPr>
      <w:r>
        <w:t xml:space="preserve">Типы входных данных.  </w:t>
      </w:r>
      <w:r/>
    </w:p>
    <w:p>
      <w:pPr>
        <w:numPr>
          <w:ilvl w:val="0"/>
          <w:numId w:val="13"/>
        </w:numPr>
        <w:ind w:left="427" w:hanging="360"/>
        <w:jc w:val="both"/>
        <w:spacing w:after="55" w:line="269" w:lineRule="auto"/>
      </w:pPr>
      <w:r>
        <w:t xml:space="preserve">Типы алгоритмов машинного обучения.  </w:t>
      </w:r>
      <w:r/>
    </w:p>
    <w:p>
      <w:pPr>
        <w:numPr>
          <w:ilvl w:val="0"/>
          <w:numId w:val="13"/>
        </w:numPr>
        <w:ind w:left="427" w:hanging="360"/>
        <w:jc w:val="both"/>
        <w:spacing w:after="40" w:line="269" w:lineRule="auto"/>
      </w:pPr>
      <w:r>
        <w:t xml:space="preserve">Подбор алгоритмов по входным данным.  </w:t>
      </w:r>
      <w:r/>
    </w:p>
    <w:p>
      <w:pPr>
        <w:numPr>
          <w:ilvl w:val="0"/>
          <w:numId w:val="13"/>
        </w:numPr>
        <w:ind w:left="427" w:hanging="360"/>
        <w:jc w:val="both"/>
        <w:spacing w:after="58" w:line="269" w:lineRule="auto"/>
      </w:pPr>
      <w:r>
        <w:t xml:space="preserve">Библиотека </w:t>
      </w:r>
      <w:r>
        <w:t xml:space="preserve">Scikit-Learn</w:t>
      </w:r>
      <w:r>
        <w:t xml:space="preserve">.  </w:t>
      </w:r>
      <w:r/>
    </w:p>
    <w:p>
      <w:pPr>
        <w:numPr>
          <w:ilvl w:val="0"/>
          <w:numId w:val="13"/>
        </w:numPr>
        <w:ind w:left="427" w:hanging="360"/>
        <w:jc w:val="both"/>
        <w:spacing w:after="56" w:line="269" w:lineRule="auto"/>
      </w:pPr>
      <w:r>
        <w:t xml:space="preserve">Методология </w:t>
      </w:r>
      <w:r>
        <w:t xml:space="preserve">ML</w:t>
      </w:r>
      <w:r>
        <w:t xml:space="preserve"> </w:t>
      </w:r>
      <w:r>
        <w:t xml:space="preserve">Ops</w:t>
      </w:r>
      <w:r>
        <w:t xml:space="preserve">. Этапы жизненного цикла систем машинного обучения. </w:t>
      </w:r>
      <w:r/>
    </w:p>
    <w:p>
      <w:pPr>
        <w:numPr>
          <w:ilvl w:val="0"/>
          <w:numId w:val="13"/>
        </w:numPr>
        <w:ind w:left="427" w:hanging="360"/>
        <w:jc w:val="both"/>
        <w:spacing w:after="53" w:line="269" w:lineRule="auto"/>
      </w:pPr>
      <w:r>
        <w:t xml:space="preserve">Преобразование данных, построение выводов по данным и оценка результатов. </w:t>
      </w:r>
      <w:r/>
    </w:p>
    <w:p>
      <w:pPr>
        <w:numPr>
          <w:ilvl w:val="0"/>
          <w:numId w:val="13"/>
        </w:numPr>
        <w:ind w:left="427" w:hanging="360"/>
        <w:jc w:val="both"/>
        <w:spacing w:after="54" w:line="269" w:lineRule="auto"/>
      </w:pPr>
      <w:r>
        <w:t xml:space="preserve">Структуры данных. Числовые переменные.  </w:t>
      </w:r>
      <w:r/>
    </w:p>
    <w:p>
      <w:pPr>
        <w:numPr>
          <w:ilvl w:val="0"/>
          <w:numId w:val="13"/>
        </w:numPr>
        <w:ind w:left="427" w:hanging="360"/>
        <w:jc w:val="both"/>
        <w:spacing w:after="56" w:line="269" w:lineRule="auto"/>
      </w:pPr>
      <w:r>
        <w:t xml:space="preserve">Измерение средних значений: среднее арифметическое и медиана.  </w:t>
      </w:r>
      <w:r/>
    </w:p>
    <w:p>
      <w:pPr>
        <w:numPr>
          <w:ilvl w:val="0"/>
          <w:numId w:val="13"/>
        </w:numPr>
        <w:ind w:left="427" w:hanging="360"/>
        <w:jc w:val="both"/>
        <w:spacing w:after="11" w:line="269" w:lineRule="auto"/>
      </w:pPr>
      <w:r>
        <w:t xml:space="preserve">Измерение разброса: квартили и </w:t>
      </w:r>
      <w:r>
        <w:t xml:space="preserve">пятичисловая</w:t>
      </w:r>
      <w:r>
        <w:t xml:space="preserve"> сводка.  </w:t>
      </w:r>
      <w:r/>
    </w:p>
    <w:p>
      <w:pPr>
        <w:numPr>
          <w:ilvl w:val="0"/>
          <w:numId w:val="13"/>
        </w:numPr>
        <w:ind w:left="427" w:hanging="360"/>
        <w:jc w:val="both"/>
        <w:spacing w:after="46" w:line="269" w:lineRule="auto"/>
      </w:pPr>
      <w:r>
        <w:t xml:space="preserve">Визуализация числовых переменных: диаграммы размаха; гистограммы (разбиения по интервалам и плотность).  </w:t>
      </w:r>
      <w:r/>
    </w:p>
    <w:p>
      <w:pPr>
        <w:numPr>
          <w:ilvl w:val="0"/>
          <w:numId w:val="13"/>
        </w:numPr>
        <w:ind w:left="427" w:hanging="360"/>
        <w:jc w:val="both"/>
        <w:spacing w:after="54" w:line="269" w:lineRule="auto"/>
      </w:pPr>
      <w:r>
        <w:t xml:space="preserve">Интерпретация числовых данных: равномерное и нормальное распределение.  </w:t>
      </w:r>
      <w:r/>
    </w:p>
    <w:p>
      <w:pPr>
        <w:numPr>
          <w:ilvl w:val="0"/>
          <w:numId w:val="13"/>
        </w:numPr>
        <w:ind w:left="427" w:hanging="360"/>
        <w:jc w:val="both"/>
        <w:spacing w:after="52" w:line="269" w:lineRule="auto"/>
      </w:pPr>
      <w:r>
        <w:t xml:space="preserve">Измерение разброса: дисперсия и стандартное отклонение.  </w:t>
      </w:r>
      <w:r/>
    </w:p>
    <w:p>
      <w:pPr>
        <w:numPr>
          <w:ilvl w:val="0"/>
          <w:numId w:val="13"/>
        </w:numPr>
        <w:ind w:left="427" w:hanging="360"/>
        <w:jc w:val="both"/>
        <w:spacing w:after="55" w:line="269" w:lineRule="auto"/>
      </w:pPr>
      <w:r>
        <w:t xml:space="preserve">Категориальные переменные. Мода.  </w:t>
      </w:r>
      <w:r/>
    </w:p>
    <w:p>
      <w:pPr>
        <w:numPr>
          <w:ilvl w:val="0"/>
          <w:numId w:val="13"/>
        </w:numPr>
        <w:ind w:left="427" w:hanging="360"/>
        <w:jc w:val="both"/>
        <w:spacing w:after="54" w:line="269" w:lineRule="auto"/>
      </w:pPr>
      <w:r>
        <w:t xml:space="preserve">Взаимосвязи между переменными.  </w:t>
      </w:r>
      <w:r/>
    </w:p>
    <w:p>
      <w:pPr>
        <w:numPr>
          <w:ilvl w:val="0"/>
          <w:numId w:val="13"/>
        </w:numPr>
        <w:ind w:left="427" w:hanging="360"/>
        <w:jc w:val="both"/>
        <w:spacing w:after="54" w:line="269" w:lineRule="auto"/>
      </w:pPr>
      <w:r>
        <w:t xml:space="preserve">Визуализация отношений: диаграммы разброса.  </w:t>
      </w:r>
      <w:r/>
    </w:p>
    <w:p>
      <w:pPr>
        <w:numPr>
          <w:ilvl w:val="0"/>
          <w:numId w:val="13"/>
        </w:numPr>
        <w:ind w:left="427" w:hanging="360"/>
        <w:jc w:val="both"/>
        <w:spacing w:after="55" w:line="269" w:lineRule="auto"/>
      </w:pPr>
      <w:r>
        <w:t xml:space="preserve">Исследование взаимосвязей: перекрестные таблицы.  </w:t>
      </w:r>
      <w:r/>
    </w:p>
    <w:p>
      <w:pPr>
        <w:numPr>
          <w:ilvl w:val="0"/>
          <w:numId w:val="13"/>
        </w:numPr>
        <w:ind w:left="427" w:hanging="360"/>
        <w:jc w:val="both"/>
        <w:spacing w:after="58" w:line="269" w:lineRule="auto"/>
      </w:pPr>
      <w:r>
        <w:t xml:space="preserve">Ленивое обучение, классификация с использованием метода ближайших соседей.  </w:t>
      </w:r>
      <w:r/>
    </w:p>
    <w:p>
      <w:pPr>
        <w:numPr>
          <w:ilvl w:val="0"/>
          <w:numId w:val="13"/>
        </w:numPr>
        <w:ind w:left="427" w:hanging="360"/>
        <w:jc w:val="both"/>
        <w:spacing w:after="46" w:line="269" w:lineRule="auto"/>
      </w:pPr>
      <w:r>
        <w:t xml:space="preserve">Вероятностное обучение, классификация с использованием наивного байесовского классификатора. </w:t>
      </w:r>
      <w:r/>
    </w:p>
    <w:p>
      <w:pPr>
        <w:numPr>
          <w:ilvl w:val="0"/>
          <w:numId w:val="13"/>
        </w:numPr>
        <w:ind w:left="427" w:hanging="360"/>
        <w:jc w:val="both"/>
        <w:spacing w:after="54" w:line="269" w:lineRule="auto"/>
      </w:pPr>
      <w:r>
        <w:t xml:space="preserve">Классификация с использованием деревьев решений и правил. </w:t>
      </w:r>
      <w:r/>
    </w:p>
    <w:p>
      <w:pPr>
        <w:numPr>
          <w:ilvl w:val="0"/>
          <w:numId w:val="13"/>
        </w:numPr>
        <w:ind w:left="427" w:hanging="360"/>
        <w:jc w:val="both"/>
        <w:spacing w:after="58" w:line="269" w:lineRule="auto"/>
      </w:pPr>
      <w:r>
        <w:t xml:space="preserve">Прогнозирование числовых данных, регрессионные методы. </w:t>
      </w:r>
      <w:r/>
    </w:p>
    <w:p>
      <w:pPr>
        <w:numPr>
          <w:ilvl w:val="0"/>
          <w:numId w:val="13"/>
        </w:numPr>
        <w:ind w:left="427" w:hanging="360"/>
        <w:jc w:val="both"/>
        <w:spacing w:after="47" w:line="269" w:lineRule="auto"/>
      </w:pPr>
      <w:r>
        <w:t xml:space="preserve">Ассоциативные правила. Типы задач, решаемых с использованием ассоциативных правил.  </w:t>
      </w:r>
      <w:r/>
    </w:p>
    <w:p>
      <w:pPr>
        <w:numPr>
          <w:ilvl w:val="0"/>
          <w:numId w:val="13"/>
        </w:numPr>
        <w:ind w:left="427" w:hanging="360"/>
        <w:jc w:val="both"/>
        <w:spacing w:after="48" w:line="269" w:lineRule="auto"/>
      </w:pPr>
      <w:r>
        <w:t xml:space="preserve">Алгоритм </w:t>
      </w:r>
      <w:r>
        <w:t xml:space="preserve">Apriori</w:t>
      </w:r>
      <w:r>
        <w:t xml:space="preserve"> для поиска ассоциативных правил, преимущества и недостатки алгоритма.  </w:t>
      </w:r>
      <w:r/>
    </w:p>
    <w:p>
      <w:pPr>
        <w:numPr>
          <w:ilvl w:val="0"/>
          <w:numId w:val="13"/>
        </w:numPr>
        <w:ind w:left="427" w:hanging="360"/>
        <w:jc w:val="both"/>
        <w:spacing w:after="54" w:line="269" w:lineRule="auto"/>
      </w:pPr>
      <w:r>
        <w:t xml:space="preserve">Измерение интересности правила: поддержка и доверие.  </w:t>
      </w:r>
      <w:r/>
    </w:p>
    <w:p>
      <w:pPr>
        <w:numPr>
          <w:ilvl w:val="0"/>
          <w:numId w:val="13"/>
        </w:numPr>
        <w:ind w:left="427" w:hanging="360"/>
        <w:jc w:val="both"/>
        <w:spacing w:after="54" w:line="269" w:lineRule="auto"/>
      </w:pPr>
      <w:r>
        <w:t xml:space="preserve">Построение набора правил по принципу </w:t>
      </w:r>
      <w:r>
        <w:t xml:space="preserve">Apriori</w:t>
      </w:r>
      <w:r>
        <w:t xml:space="preserve">. </w:t>
      </w:r>
      <w:r/>
    </w:p>
    <w:p>
      <w:pPr>
        <w:numPr>
          <w:ilvl w:val="0"/>
          <w:numId w:val="13"/>
        </w:numPr>
        <w:ind w:left="427" w:hanging="360"/>
        <w:jc w:val="both"/>
        <w:spacing w:after="53" w:line="269" w:lineRule="auto"/>
      </w:pPr>
      <w:r>
        <w:t xml:space="preserve">Кластеризация как задача машинного обучения.  </w:t>
      </w:r>
      <w:r/>
    </w:p>
    <w:p>
      <w:pPr>
        <w:numPr>
          <w:ilvl w:val="0"/>
          <w:numId w:val="13"/>
        </w:numPr>
        <w:ind w:left="427" w:hanging="360"/>
        <w:jc w:val="both"/>
        <w:spacing w:after="58" w:line="269" w:lineRule="auto"/>
      </w:pPr>
      <w:r>
        <w:t xml:space="preserve">Алгоритм кластеризации методом </w:t>
      </w:r>
      <w:r>
        <w:t xml:space="preserve">k</w:t>
      </w:r>
      <w:r>
        <w:t xml:space="preserve">-средних.  </w:t>
      </w:r>
      <w:r/>
    </w:p>
    <w:p>
      <w:pPr>
        <w:numPr>
          <w:ilvl w:val="0"/>
          <w:numId w:val="13"/>
        </w:numPr>
        <w:ind w:left="427" w:hanging="360"/>
        <w:jc w:val="both"/>
        <w:spacing w:after="236" w:line="269" w:lineRule="auto"/>
      </w:pPr>
      <w:r>
        <w:t xml:space="preserve">Понижение размерности данных. Метод главных компонент, новая система координат, достоинства и ограничения метода.  </w:t>
      </w:r>
      <w:r/>
    </w:p>
    <w:p>
      <w:pPr>
        <w:ind w:firstLine="428"/>
      </w:pPr>
      <w:r>
        <w:t xml:space="preserve">Уровни оценки </w:t>
      </w:r>
      <w:r>
        <w:t xml:space="preserve">компетенций</w:t>
      </w:r>
      <w:r>
        <w:t xml:space="preserve"> следующие: базовый – 55-69 баллов, повышенный – 70-100 баллов. Преподаватель проводит систематический контроль знаний студентов, ориентируясь на перечень вопросов для проведения зачета/экзамена.  </w:t>
      </w:r>
      <w:r/>
    </w:p>
    <w:p>
      <w:pPr>
        <w:spacing w:after="34" w:line="259" w:lineRule="auto"/>
      </w:pPr>
      <w:r>
        <w:t xml:space="preserve"> </w:t>
      </w:r>
      <w:r/>
    </w:p>
    <w:p>
      <w:pPr>
        <w:ind w:left="-5"/>
        <w:spacing w:after="55" w:line="271" w:lineRule="auto"/>
      </w:pPr>
      <w:r>
        <w:rPr>
          <w:b/>
        </w:rPr>
        <w:t xml:space="preserve">Критерии оценки лабораторных работ /самостоятельной работы студента </w:t>
      </w:r>
      <w:r/>
    </w:p>
    <w:p>
      <w:pPr>
        <w:ind w:firstLine="428"/>
      </w:pPr>
      <w:r>
        <w:rPr>
          <w:rFonts w:ascii="Calibri" w:hAnsi="Calibri" w:eastAsia="Calibri" w:cs="Calibri"/>
        </w:rPr>
        <w:t xml:space="preserve">−</w:t>
      </w:r>
      <w:r>
        <w:rPr>
          <w:rFonts w:ascii="Arial" w:hAnsi="Arial" w:eastAsia="Arial" w:cs="Arial"/>
        </w:rPr>
        <w:t xml:space="preserve"> </w:t>
      </w:r>
      <w:r>
        <w:rPr>
          <w:b/>
          <w:i/>
        </w:rPr>
        <w:t xml:space="preserve">5 баллов</w:t>
      </w:r>
      <w:r>
        <w:t xml:space="preserve"> выставляется студенту, если работа вы</w:t>
      </w:r>
      <w:r>
        <w:t xml:space="preserve">полнена самостоятельно и полностью верно; представлен отчет, содержащий результаты выполнения заданий работы и ответы на вопросы для подготовки/защиты лабораторной работы; студент анализирует результаты, полученные в ходе выполнения работы, делает выводы. </w:t>
      </w:r>
      <w:r/>
    </w:p>
    <w:p>
      <w:pPr>
        <w:ind w:firstLine="428"/>
      </w:pPr>
      <w:r>
        <w:rPr>
          <w:rFonts w:ascii="Calibri" w:hAnsi="Calibri" w:eastAsia="Calibri" w:cs="Calibri"/>
        </w:rPr>
        <w:t xml:space="preserve">−</w:t>
      </w:r>
      <w:r>
        <w:rPr>
          <w:rFonts w:ascii="Arial" w:hAnsi="Arial" w:eastAsia="Arial" w:cs="Arial"/>
        </w:rPr>
        <w:t xml:space="preserve"> </w:t>
      </w:r>
      <w:r>
        <w:rPr>
          <w:b/>
          <w:i/>
        </w:rPr>
        <w:t xml:space="preserve">4 балла</w:t>
      </w:r>
      <w:r>
        <w:t xml:space="preserve"> выставляется студенту, если работа выполнена самостоятельно, в целом правильно, но имеются некоторые неточности в выполн</w:t>
      </w:r>
      <w:r>
        <w:t xml:space="preserve">ении заданий или ответах на контрольные вопросы; представлен отчет, содержащий результаты выполнения заданий и ответы на вопросы для подготовки/защиты лабораторной работы; студент анализирует результаты, полученные в ходе выполнения работы, делает выводы. </w:t>
      </w:r>
      <w:r/>
    </w:p>
    <w:p>
      <w:pPr>
        <w:ind w:firstLine="428"/>
      </w:pPr>
      <w:r>
        <w:rPr>
          <w:rFonts w:ascii="Calibri" w:hAnsi="Calibri" w:eastAsia="Calibri" w:cs="Calibri"/>
        </w:rPr>
        <w:t xml:space="preserve">−</w:t>
      </w:r>
      <w:r>
        <w:rPr>
          <w:rFonts w:ascii="Arial" w:hAnsi="Arial" w:eastAsia="Arial" w:cs="Arial"/>
        </w:rPr>
        <w:t xml:space="preserve"> </w:t>
      </w:r>
      <w:r>
        <w:rPr>
          <w:b/>
          <w:i/>
        </w:rPr>
        <w:t xml:space="preserve">3 балла</w:t>
      </w:r>
      <w:r>
        <w:t xml:space="preserve"> выставляется студенту, если работа выполнена самостоятельно, в целом правильно, но имеются некоторые неточности в выполнении заданий или ответах на контрольные вопросы; представлен отчет, содержащи</w:t>
      </w:r>
      <w:r>
        <w:t xml:space="preserve">й результаты выполнения заданий лабораторной работы и ответы на вопросы для подготовки/защиты лабораторной работы; студент испытывает затруднения при проведении анализа результатов, полученных в ходе выполнения лабораторной работы, и формулировке выводов. </w:t>
      </w:r>
      <w:r/>
    </w:p>
    <w:p>
      <w:pPr>
        <w:ind w:firstLine="428"/>
      </w:pPr>
      <w:r>
        <w:rPr>
          <w:rFonts w:ascii="Calibri" w:hAnsi="Calibri" w:eastAsia="Calibri" w:cs="Calibri"/>
        </w:rPr>
        <w:t xml:space="preserve">−</w:t>
      </w:r>
      <w:r>
        <w:rPr>
          <w:rFonts w:ascii="Arial" w:hAnsi="Arial" w:eastAsia="Arial" w:cs="Arial"/>
        </w:rPr>
        <w:t xml:space="preserve"> </w:t>
      </w:r>
      <w:r>
        <w:rPr>
          <w:b/>
          <w:i/>
        </w:rPr>
        <w:t xml:space="preserve">2 балла</w:t>
      </w:r>
      <w:r>
        <w:t xml:space="preserve"> выставляется студенту, если студент не до конца справился с заданием, не совсем верно ответил на вопросы для подготовки/защиты лабораторной работы, однако оформил отчет по результатам работы. </w:t>
      </w:r>
      <w:r/>
    </w:p>
    <w:p>
      <w:pPr>
        <w:ind w:firstLine="428"/>
      </w:pPr>
      <w:r>
        <w:rPr>
          <w:rFonts w:ascii="Calibri" w:hAnsi="Calibri" w:eastAsia="Calibri" w:cs="Calibri"/>
        </w:rPr>
        <w:t xml:space="preserve">−</w:t>
      </w:r>
      <w:r>
        <w:rPr>
          <w:rFonts w:ascii="Arial" w:hAnsi="Arial" w:eastAsia="Arial" w:cs="Arial"/>
        </w:rPr>
        <w:t xml:space="preserve"> </w:t>
      </w:r>
      <w:r>
        <w:rPr>
          <w:b/>
          <w:i/>
        </w:rPr>
        <w:t xml:space="preserve">1 балл</w:t>
      </w:r>
      <w:r>
        <w:t xml:space="preserve"> выставляется студенту, если студент не до конца справился с заданием, не совсем верно ответил на вопросы для подготовки/защиты лабораторной работы, не оформил отчет по результатам работы. </w:t>
      </w:r>
      <w:r/>
    </w:p>
    <w:p>
      <w:pPr>
        <w:ind w:firstLine="428"/>
      </w:pPr>
      <w:r>
        <w:rPr>
          <w:rFonts w:ascii="Calibri" w:hAnsi="Calibri" w:eastAsia="Calibri" w:cs="Calibri"/>
        </w:rPr>
        <w:t xml:space="preserve">−</w:t>
      </w:r>
      <w:r>
        <w:rPr>
          <w:rFonts w:ascii="Arial" w:hAnsi="Arial" w:eastAsia="Arial" w:cs="Arial"/>
        </w:rPr>
        <w:t xml:space="preserve"> </w:t>
      </w:r>
      <w:r>
        <w:rPr>
          <w:b/>
          <w:i/>
        </w:rPr>
        <w:t xml:space="preserve">0 баллов</w:t>
      </w:r>
      <w:r>
        <w:t xml:space="preserve"> выставляется студенту, если студент не справился с заданием, неверно ответил на вопросы для подготовки/защиты лабораторной работы.  </w:t>
      </w:r>
      <w:r/>
    </w:p>
    <w:p>
      <w:pPr>
        <w:ind w:left="-5"/>
        <w:spacing w:after="5" w:line="271" w:lineRule="auto"/>
      </w:pPr>
      <w:r>
        <w:rPr>
          <w:b/>
        </w:rPr>
        <w:t xml:space="preserve">Критерии оценивания устного ответа студента на экзамене </w:t>
      </w:r>
      <w:r/>
    </w:p>
    <w:p>
      <w:pPr>
        <w:ind w:firstLine="567"/>
        <w:spacing w:after="131"/>
      </w:pPr>
      <w:r>
        <w:t xml:space="preserve">Ответ на экзамене оценивается исходя из 40 баллов (максимум)</w:t>
      </w:r>
      <w:r>
        <w:t xml:space="preserve">. Билет содержит теоретический вопрос и практическое задание, преподаватель может задавать дополнительные вопросы. Полный ответ на основной вопрос оценивается максимум в 20 баллов, предполагает свободное изложение (не чтение) всего необходимого материала, </w:t>
      </w:r>
      <w:r>
        <w:t xml:space="preserve">ответы студента на уточняющие вопросы, если они есть. Правильный ответ на дополнительный вопрос оценивается максимум в 5 баллов. Правильное выполнение практического задания оценивается в 20 баллов. </w:t>
      </w:r>
      <w:r/>
    </w:p>
    <w:p>
      <w:pPr>
        <w:spacing w:after="148" w:line="259" w:lineRule="auto"/>
      </w:pPr>
      <w:r>
        <w:rPr>
          <w:b/>
          <w:sz w:val="28"/>
        </w:rPr>
        <w:t xml:space="preserve"> </w:t>
      </w:r>
      <w:r/>
    </w:p>
    <w:p>
      <w:r>
        <w:t xml:space="preserve">Шкала оценивания компетенций: </w:t>
      </w:r>
      <w:r/>
    </w:p>
    <w:tbl>
      <w:tblPr>
        <w:tblW w:w="9856" w:type="dxa"/>
        <w:tblInd w:w="-108" w:type="dxa"/>
        <w:tblCellMar>
          <w:left w:w="115" w:type="dxa"/>
          <w:top w:w="21" w:type="dxa"/>
          <w:right w:w="115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6"/>
      </w:tblGrid>
      <w:tr>
        <w:tblPrEx/>
        <w:trPr>
          <w:trHeight w:val="80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Оценка в 100-балльной шкале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Оценка в 5-ти балльной шкале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Уровень сформированности компетенций </w:t>
            </w:r>
            <w:r/>
          </w:p>
        </w:tc>
      </w:tr>
      <w:tr>
        <w:tblPrEx/>
        <w:trPr>
          <w:trHeight w:val="80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0-54 баллов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неудовлетворительно (не зачтено)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недостаточный </w:t>
            </w:r>
            <w:r/>
          </w:p>
        </w:tc>
      </w:tr>
      <w:tr>
        <w:tblPrEx/>
        <w:trPr>
          <w:trHeight w:val="52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55-69 баллов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удовлетворительно (зачтено)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базовый </w:t>
            </w:r>
            <w:r/>
          </w:p>
        </w:tc>
      </w:tr>
      <w:tr>
        <w:tblPrEx/>
        <w:trPr>
          <w:trHeight w:val="52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70-85 баллов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хорошо (зачтено)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86" w:type="dxa"/>
            <w:vAlign w:val="bottom"/>
            <w:vMerge w:val="restart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повышенный </w:t>
            </w:r>
            <w:r/>
          </w:p>
        </w:tc>
      </w:tr>
      <w:tr>
        <w:tblPrEx/>
        <w:trPr>
          <w:trHeight w:val="1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84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</w:tr>
      <w:tr>
        <w:tblPrEx/>
        <w:trPr>
          <w:trHeight w:val="398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86-100 баллов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отлично (зачтено)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</w:tr>
    </w:tbl>
    <w:p>
      <w:r/>
      <w:r/>
    </w:p>
    <w:p>
      <w:r>
        <w:t xml:space="preserve">Критерии оценивания компетенций: </w:t>
      </w:r>
      <w:r/>
    </w:p>
    <w:tbl>
      <w:tblPr>
        <w:tblW w:w="9871" w:type="dxa"/>
        <w:tblInd w:w="-115" w:type="dxa"/>
        <w:tblCellMar>
          <w:left w:w="115" w:type="dxa"/>
          <w:top w:w="54" w:type="dxa"/>
          <w:right w:w="60" w:type="dxa"/>
        </w:tblCellMar>
        <w:tblLook w:val="04A0" w:firstRow="1" w:lastRow="0" w:firstColumn="1" w:lastColumn="0" w:noHBand="0" w:noVBand="1"/>
      </w:tblPr>
      <w:tblGrid>
        <w:gridCol w:w="2177"/>
        <w:gridCol w:w="2513"/>
        <w:gridCol w:w="2648"/>
        <w:gridCol w:w="2533"/>
      </w:tblGrid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vMerge w:val="restart"/>
            <w:textDirection w:val="lrTb"/>
            <w:noWrap w:val="false"/>
          </w:tcPr>
          <w:p>
            <w:pPr>
              <w:jc w:val="center"/>
              <w:spacing w:line="259" w:lineRule="auto"/>
            </w:pPr>
            <w:r>
              <w:rPr>
                <w:b/>
              </w:rPr>
              <w:t xml:space="preserve">Индикаторы достижения компетенций 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4" w:type="dxa"/>
            <w:textDirection w:val="lrTb"/>
            <w:noWrap w:val="false"/>
          </w:tcPr>
          <w:p>
            <w:pPr>
              <w:ind w:right="58"/>
              <w:jc w:val="center"/>
              <w:spacing w:line="259" w:lineRule="auto"/>
            </w:pPr>
            <w:r>
              <w:rPr>
                <w:b/>
              </w:rPr>
              <w:t xml:space="preserve">Критерии оценивания компетенций </w:t>
            </w:r>
            <w:r/>
          </w:p>
        </w:tc>
      </w:tr>
      <w:tr>
        <w:tblPrEx/>
        <w:trPr>
          <w:trHeight w:val="562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textDirection w:val="lrTb"/>
            <w:noWrap w:val="false"/>
          </w:tcPr>
          <w:p>
            <w:pPr>
              <w:jc w:val="center"/>
              <w:spacing w:line="259" w:lineRule="auto"/>
            </w:pPr>
            <w:r>
              <w:rPr>
                <w:b/>
              </w:rPr>
              <w:t xml:space="preserve">Недостаточный уровень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spacing w:line="259" w:lineRule="auto"/>
            </w:pPr>
            <w:r>
              <w:rPr>
                <w:b/>
              </w:rPr>
              <w:t xml:space="preserve">Базовый уровень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jc w:val="center"/>
              <w:spacing w:line="259" w:lineRule="auto"/>
            </w:pPr>
            <w:r>
              <w:rPr>
                <w:b/>
              </w:rPr>
              <w:t xml:space="preserve">Повышенный уровень </w:t>
            </w:r>
            <w:r/>
          </w:p>
        </w:tc>
      </w:tr>
      <w:tr>
        <w:tblPrEx/>
        <w:trPr>
          <w:trHeight w:val="442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ИП</w:t>
            </w:r>
            <w:r>
              <w:t xml:space="preserve">K</w:t>
            </w:r>
            <w:r>
              <w:t xml:space="preserve">3.1 </w:t>
            </w:r>
            <w:r/>
          </w:p>
          <w:p>
            <w:pPr>
              <w:spacing w:line="259" w:lineRule="auto"/>
            </w:pPr>
            <w:r>
              <w:t xml:space="preserve">Настраивает программное обеспечение и участвует в разработке программных компонентов систем искусственного интеллекта.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textDirection w:val="lrTb"/>
            <w:noWrap w:val="false"/>
          </w:tcPr>
          <w:p>
            <w:pPr>
              <w:spacing w:after="1" w:line="238" w:lineRule="auto"/>
            </w:pPr>
            <w:r>
              <w:t xml:space="preserve">Не знает основные программные платформы и компоненты систем искусственного интеллекта: механизмы </w:t>
            </w:r>
            <w:r/>
          </w:p>
          <w:p>
            <w:pPr>
              <w:spacing w:line="259" w:lineRule="auto"/>
            </w:pPr>
            <w:r>
              <w:t xml:space="preserve">логического вывода (рассуждений), объяснений, приобретения знаний, интеллектуальных интерфейсов, принципы </w:t>
            </w:r>
            <w:r>
              <w:t xml:space="preserve">Data</w:t>
            </w:r>
            <w:r>
              <w:t xml:space="preserve"> </w:t>
            </w:r>
            <w:r>
              <w:t xml:space="preserve">Ops</w:t>
            </w:r>
            <w:r>
              <w:t xml:space="preserve"> и </w:t>
            </w:r>
            <w:r>
              <w:t xml:space="preserve">Dev</w:t>
            </w:r>
            <w:r>
              <w:t xml:space="preserve"> </w:t>
            </w:r>
            <w:r>
              <w:t xml:space="preserve">Ops</w:t>
            </w:r>
            <w:r>
              <w:t xml:space="preserve">. </w:t>
            </w:r>
            <w:r>
              <w:t xml:space="preserve">Не умеет настраивать основные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ind w:left="2" w:right="48"/>
              <w:spacing w:after="1" w:line="238" w:lineRule="auto"/>
            </w:pPr>
            <w:r>
              <w:t xml:space="preserve">Знает основные программные платформы и компоненты систем искусственного интеллекта: механизмы </w:t>
            </w:r>
            <w:r/>
          </w:p>
          <w:p>
            <w:pPr>
              <w:ind w:left="2"/>
              <w:spacing w:line="259" w:lineRule="auto"/>
            </w:pPr>
            <w:r>
              <w:t xml:space="preserve">логического вывода (рассуждений), объяснений, приобретения знаний, интеллектуальных интерфейсов, принципы </w:t>
            </w:r>
            <w:r>
              <w:t xml:space="preserve">Data</w:t>
            </w:r>
            <w:r>
              <w:t xml:space="preserve"> </w:t>
            </w:r>
            <w:r>
              <w:t xml:space="preserve">Ops</w:t>
            </w:r>
            <w:r>
              <w:t xml:space="preserve"> и </w:t>
            </w:r>
            <w:r>
              <w:t xml:space="preserve">Dev</w:t>
            </w:r>
            <w:r>
              <w:t xml:space="preserve"> </w:t>
            </w:r>
            <w:r>
              <w:t xml:space="preserve">Ops</w:t>
            </w:r>
            <w:r>
              <w:t xml:space="preserve">. </w:t>
            </w:r>
            <w:r>
              <w:t xml:space="preserve">Умеет настраивать основные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spacing w:line="238" w:lineRule="auto"/>
            </w:pPr>
            <w:r>
              <w:t xml:space="preserve">Демонстрирует свободное владение основными программными платформы и компонентами систем искусственного интеллекта: механизмы </w:t>
            </w:r>
            <w:r/>
          </w:p>
          <w:p>
            <w:pPr>
              <w:spacing w:line="259" w:lineRule="auto"/>
            </w:pPr>
            <w:r>
              <w:t xml:space="preserve">логического вывода (рассуждений), объяснений, приобретения знаний, интеллектуальных интерфейсов, принципы </w:t>
            </w:r>
            <w:r>
              <w:t xml:space="preserve">Data</w:t>
            </w:r>
            <w:r>
              <w:t xml:space="preserve"> </w:t>
            </w:r>
            <w:r>
              <w:t xml:space="preserve">Ops</w:t>
            </w:r>
            <w:r>
              <w:t xml:space="preserve"> и </w:t>
            </w:r>
            <w:r/>
          </w:p>
        </w:tc>
      </w:tr>
    </w:tbl>
    <w:p>
      <w:pPr>
        <w:ind w:left="-1133" w:right="10779"/>
        <w:spacing w:line="259" w:lineRule="auto"/>
      </w:pPr>
      <w:r/>
      <w:r/>
    </w:p>
    <w:tbl>
      <w:tblPr>
        <w:tblW w:w="9891" w:type="dxa"/>
        <w:tblInd w:w="-115" w:type="dxa"/>
        <w:tblLayout w:type="fixed"/>
        <w:tblCellMar>
          <w:left w:w="115" w:type="dxa"/>
          <w:top w:w="57" w:type="dxa"/>
          <w:right w:w="79" w:type="dxa"/>
        </w:tblCellMar>
        <w:tblLook w:val="04A0" w:firstRow="1" w:lastRow="0" w:firstColumn="1" w:lastColumn="0" w:noHBand="0" w:noVBand="1"/>
      </w:tblPr>
      <w:tblGrid>
        <w:gridCol w:w="1799"/>
        <w:gridCol w:w="2706"/>
        <w:gridCol w:w="2835"/>
        <w:gridCol w:w="2551"/>
      </w:tblGrid>
      <w:tr>
        <w:tblPrEx/>
        <w:trPr>
          <w:trHeight w:val="56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9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программные платформы и компоненты систем искусственного интеллекта: механизмов логического вывода (рассуждений), объяснений, приобретения знаний, интеллектуальных интерфейсов на особенности проблемной области, участвует в их разработке.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программные платформы и компоненты систем искусственного интеллекта: механизмов логического вывода (рассуждений), объяснений, приобретения знаний, интеллектуальных интерфейсов на особенности проблемной области, участвует в их разработке.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Dev</w:t>
            </w:r>
            <w:r>
              <w:t xml:space="preserve"> </w:t>
            </w:r>
            <w:r>
              <w:t xml:space="preserve">Ops</w:t>
            </w:r>
            <w:r>
              <w:t xml:space="preserve">. Полностью </w:t>
            </w:r>
            <w:r/>
          </w:p>
          <w:p>
            <w:pPr>
              <w:spacing w:line="238" w:lineRule="auto"/>
            </w:pPr>
            <w:r>
              <w:t xml:space="preserve">верно и самостоятельно настраивает основные программные платформы и компоненты систем искусственного интеллекта: механизмы </w:t>
            </w:r>
            <w:r/>
          </w:p>
          <w:p>
            <w:pPr>
              <w:spacing w:line="259" w:lineRule="auto"/>
            </w:pPr>
            <w:r>
              <w:t xml:space="preserve">логического вывода (рассуждений), объяснений, приобретения знаний, интеллектуальные интерфейсы на особенности проблемной области, участвует в их разработке. </w:t>
            </w:r>
            <w:r/>
          </w:p>
        </w:tc>
      </w:tr>
      <w:tr>
        <w:tblPrEx/>
        <w:trPr>
          <w:trHeight w:val="884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9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ИП</w:t>
            </w:r>
            <w:r>
              <w:t xml:space="preserve">K</w:t>
            </w:r>
            <w:r>
              <w:t xml:space="preserve">3.2 </w:t>
            </w:r>
            <w:r/>
          </w:p>
          <w:p>
            <w:pPr>
              <w:spacing w:line="259" w:lineRule="auto"/>
            </w:pPr>
            <w:r>
              <w:t xml:space="preserve">Разрабатывает приложения систем искусственного интеллекта.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6" w:type="dxa"/>
            <w:textDirection w:val="lrTb"/>
            <w:noWrap w:val="false"/>
          </w:tcPr>
          <w:p>
            <w:pPr>
              <w:ind w:right="30"/>
              <w:spacing w:line="259" w:lineRule="auto"/>
            </w:pPr>
            <w:r>
              <w:t xml:space="preserve">Не знает современные языки программирования, библиотеки и программные платформы для функционального, логического, объектно</w:t>
            </w:r>
            <w:r>
              <w:t xml:space="preserve">-</w:t>
            </w:r>
            <w:r>
              <w:t xml:space="preserve">ориентированного программир</w:t>
            </w:r>
            <w:r>
              <w:t xml:space="preserve">ования приложений систем искусственного интеллекта. Не умеет разрабатывать программные приложения систем искусственного интеллекта с использованием современных языков программирования, библиотек и программных платформ функционального, логического, объектно</w:t>
            </w:r>
            <w:r>
              <w:t xml:space="preserve">-</w:t>
            </w:r>
            <w:r>
              <w:t xml:space="preserve">ориентированного программирования.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Знает современные языки программирования, библиотеки и программные платформы для функционального, логического, объектно</w:t>
            </w:r>
            <w:r>
              <w:t xml:space="preserve">-</w:t>
            </w:r>
            <w:r>
              <w:t xml:space="preserve">ориентированного програм</w:t>
            </w:r>
            <w:r>
              <w:t xml:space="preserve">мирования приложений систем искусственного интеллекта. Умеет разрабатывать программные приложения систем искусственного интеллекта с использованием современных языков программирования, библиотек и программных платформ функционального, логического, объектно</w:t>
            </w:r>
            <w:r>
              <w:t xml:space="preserve">-</w:t>
            </w:r>
            <w:r>
              <w:t xml:space="preserve">ориентированного программирования.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Демонстрирует свободное владение современными языками программирования, библиотеками и программными платформами для функционального, логического, объектно</w:t>
            </w:r>
            <w:r>
              <w:t xml:space="preserve">-</w:t>
            </w:r>
            <w:r>
              <w:t xml:space="preserve">ориентированного программирования приложений систем </w:t>
            </w:r>
            <w:r>
              <w:t xml:space="preserve">искусственного интеллекта. Полностью верно и самостоятельно разрабатывает программные приложения систем искусственного интеллекта с использованием современных языков программирования, библиотек и программных платформ функционального, логического, объектно-</w:t>
            </w:r>
            <w:r>
              <w:t xml:space="preserve">ориентированного программирования. </w:t>
            </w:r>
            <w:r/>
          </w:p>
        </w:tc>
      </w:tr>
    </w:tbl>
    <w:p>
      <w:pPr>
        <w:ind w:left="-1133" w:right="10779"/>
        <w:spacing w:line="259" w:lineRule="auto"/>
      </w:pPr>
      <w:r/>
      <w:r/>
    </w:p>
    <w:tbl>
      <w:tblPr>
        <w:tblW w:w="9871" w:type="dxa"/>
        <w:tblInd w:w="-115" w:type="dxa"/>
        <w:tblCellMar>
          <w:left w:w="115" w:type="dxa"/>
          <w:top w:w="55" w:type="dxa"/>
          <w:right w:w="69" w:type="dxa"/>
        </w:tblCellMar>
        <w:tblLook w:val="04A0" w:firstRow="1" w:lastRow="0" w:firstColumn="1" w:lastColumn="0" w:noHBand="0" w:noVBand="1"/>
      </w:tblPr>
      <w:tblGrid>
        <w:gridCol w:w="2177"/>
        <w:gridCol w:w="2513"/>
        <w:gridCol w:w="2648"/>
        <w:gridCol w:w="2533"/>
      </w:tblGrid>
      <w:tr>
        <w:tblPrEx/>
        <w:trPr>
          <w:trHeight w:val="911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ИП</w:t>
            </w:r>
            <w:r>
              <w:t xml:space="preserve">K</w:t>
            </w:r>
            <w:r>
              <w:t xml:space="preserve">3.3 Проводит тестирование систем искусственного интеллекта.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textDirection w:val="lrTb"/>
            <w:noWrap w:val="false"/>
          </w:tcPr>
          <w:p>
            <w:pPr>
              <w:spacing w:line="238" w:lineRule="auto"/>
            </w:pPr>
            <w:r>
              <w:t xml:space="preserve">Не знает основные критерии качества систем искусственного интеллекта, методы и инструментальные </w:t>
            </w:r>
            <w:r/>
          </w:p>
          <w:p>
            <w:pPr>
              <w:ind w:right="7"/>
              <w:spacing w:line="259" w:lineRule="auto"/>
            </w:pPr>
            <w:r>
              <w:t xml:space="preserve">средства тестирования работоспособности и качества фу</w:t>
            </w:r>
            <w:r>
              <w:t xml:space="preserve">нкционирования систем искусственного интеллекта. Не умеет проводить тестирование работоспособности и качества функционирования систем искусственного интеллекта и проверять выполнение требований к системам искусственного интеллекта со стороны пользователя.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ind w:left="2" w:right="34"/>
              <w:spacing w:line="259" w:lineRule="auto"/>
            </w:pPr>
            <w:r>
              <w:t xml:space="preserve">Знает основные критерии качества систем искусственного интеллекта, методы и инструментальные средства тестирования работоспособности и качеств</w:t>
            </w:r>
            <w:r>
              <w:t xml:space="preserve">а функционирования систем искусственного интеллекта. Умеет проводить тестирование работоспособности и качества функционирования систем искусственного интеллекта и проверять выполнение требований к системам искусственного интеллекта со стороны пользователя.</w:t>
            </w:r>
            <w:r>
              <w:rPr>
                <w:rFonts w:ascii="Cambria" w:hAnsi="Cambria" w:eastAsia="Cambria" w:cs="Cambria"/>
                <w:sz w:val="22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spacing w:line="238" w:lineRule="auto"/>
            </w:pPr>
            <w:r>
              <w:t xml:space="preserve">Глубоко знает и понимает основные критерии качества систем искусственного интеллекта, методы и инструментальные </w:t>
            </w:r>
            <w:r/>
          </w:p>
          <w:p>
            <w:pPr>
              <w:ind w:right="26"/>
              <w:spacing w:line="259" w:lineRule="auto"/>
            </w:pPr>
            <w:r>
              <w:t xml:space="preserve">средства тестирования работоспособности и качества функционирования систем и</w:t>
            </w:r>
            <w:r>
              <w:t xml:space="preserve">скусственного интеллекта. Полностью верно и самостоятельно проводит тестирование работоспособности и качества функционирования систем искусственного интеллекта и проверяет выполнение требований к системам искусственного интеллекта со стороны пользователя. </w:t>
            </w:r>
            <w:r/>
          </w:p>
        </w:tc>
      </w:tr>
      <w:tr>
        <w:tblPrEx/>
        <w:trPr>
          <w:trHeight w:val="470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ИП</w:t>
            </w:r>
            <w:r>
              <w:t xml:space="preserve">K</w:t>
            </w:r>
            <w:r>
              <w:t xml:space="preserve">4.1 Проводит анализ требований и определяет необходимые классы задач машинного обучения.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textDirection w:val="lrTb"/>
            <w:noWrap w:val="false"/>
          </w:tcPr>
          <w:p>
            <w:pPr>
              <w:spacing w:line="238" w:lineRule="auto"/>
            </w:pPr>
            <w:r>
              <w:t xml:space="preserve">Не знает: принципы и методы машинного обучения, типы и классы задач машинного обучения, методологию </w:t>
            </w:r>
            <w:r>
              <w:t xml:space="preserve">ML </w:t>
            </w:r>
            <w:r/>
          </w:p>
          <w:p>
            <w:pPr>
              <w:spacing w:line="259" w:lineRule="auto"/>
            </w:pPr>
            <w:r>
              <w:t xml:space="preserve">Ops</w:t>
            </w:r>
            <w:r>
              <w:t xml:space="preserve">; статистические методы анализа данных. Не умеет: сопоставить задачам предметной области классы задач машинного обучения; использовать статистические </w:t>
            </w:r>
            <w:r>
              <w:t xml:space="preserve">методы анализа данных при решении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ind w:left="2" w:right="17"/>
              <w:spacing w:line="259" w:lineRule="auto"/>
            </w:pPr>
            <w:r>
              <w:t xml:space="preserve">Знает: принципы и методы машинного обучения, типы и классы задач машинного обучения, методологию </w:t>
            </w:r>
            <w:r>
              <w:t xml:space="preserve">ML </w:t>
            </w:r>
            <w:r>
              <w:t xml:space="preserve">Ops</w:t>
            </w:r>
            <w:r>
              <w:t xml:space="preserve">; статистические методы анализа данных. </w:t>
            </w:r>
            <w:r>
              <w:t xml:space="preserve">Умеет: сопоставить задачам предметной области классы задач машинного обучения; использовать статистические методы анализа данных при </w:t>
            </w:r>
            <w:r>
              <w:t xml:space="preserve">решении задач машинного обучения.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spacing w:line="238" w:lineRule="auto"/>
            </w:pPr>
            <w:r>
              <w:t xml:space="preserve">Демонстрирует глубокое знание и понимание: </w:t>
            </w:r>
            <w:r/>
          </w:p>
          <w:p>
            <w:pPr>
              <w:spacing w:line="238" w:lineRule="auto"/>
            </w:pPr>
            <w:r>
              <w:t xml:space="preserve">принципов и методов машинного обучения, типов и классов задач машинного обучения, методологии </w:t>
            </w:r>
            <w:r>
              <w:t xml:space="preserve">ML</w:t>
            </w:r>
            <w:r>
              <w:t xml:space="preserve"> </w:t>
            </w:r>
            <w:r>
              <w:t xml:space="preserve">Ops</w:t>
            </w:r>
            <w:r>
              <w:t xml:space="preserve">; статистических методов анализа данных. Полностью верно и самостоятельно: </w:t>
            </w:r>
            <w:r/>
          </w:p>
          <w:p>
            <w:pPr>
              <w:spacing w:line="259" w:lineRule="auto"/>
            </w:pPr>
            <w:r>
              <w:t xml:space="preserve">сопоставляет задачам предметной области классы задач машинного обучения; </w:t>
            </w:r>
            <w:r/>
          </w:p>
        </w:tc>
      </w:tr>
    </w:tbl>
    <w:p>
      <w:pPr>
        <w:ind w:left="-1133" w:right="10779"/>
        <w:spacing w:line="259" w:lineRule="auto"/>
      </w:pPr>
      <w:r/>
      <w:r/>
    </w:p>
    <w:tbl>
      <w:tblPr>
        <w:tblW w:w="9871" w:type="dxa"/>
        <w:tblInd w:w="-115" w:type="dxa"/>
        <w:tblCellMar>
          <w:left w:w="115" w:type="dxa"/>
          <w:top w:w="54" w:type="dxa"/>
          <w:right w:w="57" w:type="dxa"/>
        </w:tblCellMar>
        <w:tblLook w:val="04A0" w:firstRow="1" w:lastRow="0" w:firstColumn="1" w:lastColumn="0" w:noHBand="0" w:noVBand="1"/>
      </w:tblPr>
      <w:tblGrid>
        <w:gridCol w:w="2177"/>
        <w:gridCol w:w="2513"/>
        <w:gridCol w:w="2648"/>
        <w:gridCol w:w="2533"/>
      </w:tblGrid>
      <w:tr>
        <w:tblPrEx/>
        <w:trPr>
          <w:trHeight w:val="166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vAlign w:val="bottom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задач машинного обучения.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использует статистические методы анализа данных при решении задач машинного обучения. </w:t>
            </w:r>
            <w:r/>
          </w:p>
        </w:tc>
      </w:tr>
      <w:tr>
        <w:tblPrEx/>
        <w:trPr>
          <w:trHeight w:val="41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ИП</w:t>
            </w:r>
            <w:r>
              <w:t xml:space="preserve">K</w:t>
            </w:r>
            <w:r>
              <w:t xml:space="preserve">4.2 Определяет метрики оценки результатов моделирования и критерии качества построенных моделей.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 знает методы и критерии оценки качества моделей</w:t>
            </w:r>
            <w:r>
              <w:rPr>
                <w:b/>
              </w:rPr>
              <w:t xml:space="preserve"> </w:t>
            </w:r>
            <w:r>
              <w:t xml:space="preserve">машинного обучения. Не умеет определять критерии и метрики оценки результатов моделирования при построении систем искусственного интеллекта в исследуемой области.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Знает методы и критерии оценки качества моделей машинного обучения. Умеет определять критерии и метрики оценки результатов моделирования при построении систем искусственного интеллекта в исследуемой области.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ind w:right="13"/>
              <w:spacing w:line="259" w:lineRule="auto"/>
            </w:pPr>
            <w:r>
              <w:t xml:space="preserve">Глубоко знает и понимает методы и критерии оценки качества моделей машинного обучения. Полностью верно и самостоятельно определяет критерии и метрики оценки результатов моделирования при построении систем искусственного интеллекта в исследуемой области. </w:t>
            </w:r>
            <w:r/>
          </w:p>
        </w:tc>
      </w:tr>
      <w:tr>
        <w:tblPrEx/>
        <w:trPr>
          <w:trHeight w:val="620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ИП</w:t>
            </w:r>
            <w:r>
              <w:t xml:space="preserve">K</w:t>
            </w:r>
            <w:r>
              <w:t xml:space="preserve">4.3 </w:t>
            </w:r>
            <w:r/>
          </w:p>
          <w:p>
            <w:pPr>
              <w:ind w:right="4"/>
              <w:spacing w:line="259" w:lineRule="auto"/>
            </w:pPr>
            <w:r>
              <w:t xml:space="preserve">Принимает участие в оценке, выборе и при необходимости разработке методов машинного обучения.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 знает </w:t>
            </w:r>
            <w:r/>
          </w:p>
          <w:p>
            <w:pPr>
              <w:ind w:right="33"/>
              <w:spacing w:line="259" w:lineRule="auto"/>
            </w:pPr>
            <w:r>
              <w:t xml:space="preserve">классические методы и алгоритмы</w:t>
            </w:r>
            <w:r>
              <w:t xml:space="preserve"> машинного обучения: предиктивные — обучение с учителем, дескриптивные — обучение без учителя. Не умеет проводить сравнительный анализ и осуществлять выбор, настройку, при необходимости разработку методов и алгоритмов для решения задач машинного обучения.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Знает классические методы и алгори</w:t>
            </w:r>
            <w:r>
              <w:t xml:space="preserve">тмы машинного обучения: предиктивные — обучение с учителем, дескриптивные — обучение без учителя. Умеет проводить сравнительный анализ и осуществлять выбор, настройку, при необходимости разработку методов и алгоритмов для решения задач машинного обучения.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ind w:right="52"/>
              <w:spacing w:line="259" w:lineRule="auto"/>
            </w:pPr>
            <w:r>
              <w:t xml:space="preserve">Демонстрирует глубокое знание и понимание классических методов и алгоритмов машинного обучения: пр</w:t>
            </w:r>
            <w:r>
              <w:t xml:space="preserve">едиктивные — обучение с учителем, дескриптивные — обучение без учителя. Полностью верно и самостоятельно проводит сравнительный анализ и осуществляет выбор, настройку, при необходимости разработку методов и алгоритмов для решения задач машинного обучения. </w:t>
            </w:r>
            <w:r/>
          </w:p>
        </w:tc>
      </w:tr>
      <w:tr>
        <w:tblPrEx/>
        <w:trPr>
          <w:trHeight w:val="249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ИП</w:t>
            </w:r>
            <w:r>
              <w:t xml:space="preserve">K</w:t>
            </w:r>
            <w:r>
              <w:t xml:space="preserve">5.1 Осуществляет оценку и выбор инструментальных средств для решения поставленной задачи.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textDirection w:val="lrTb"/>
            <w:noWrap w:val="false"/>
          </w:tcPr>
          <w:p>
            <w:pPr>
              <w:ind w:right="47"/>
              <w:spacing w:line="259" w:lineRule="auto"/>
            </w:pPr>
            <w:r>
              <w:t xml:space="preserve">Не знает возможности современных инструментальных средств и систем программирования для решения задач анализа данных и машинного обучения.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Знает возможности современных инструментальных средств и систем программирования для решения задач анализа данных и машинного обучения. </w:t>
            </w:r>
            <w:r>
              <w:t xml:space="preserve">Умеет проводить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Демонстрирует свободное владение возможностями современных инструментальных средств и систем программирования для решения задач анализа данных и </w:t>
            </w:r>
            <w:r/>
          </w:p>
        </w:tc>
      </w:tr>
    </w:tbl>
    <w:p>
      <w:pPr>
        <w:ind w:left="-1133" w:right="10779"/>
        <w:spacing w:line="259" w:lineRule="auto"/>
      </w:pPr>
      <w:r/>
      <w:r/>
    </w:p>
    <w:tbl>
      <w:tblPr>
        <w:tblW w:w="9871" w:type="dxa"/>
        <w:tblInd w:w="-115" w:type="dxa"/>
        <w:tblCellMar>
          <w:left w:w="115" w:type="dxa"/>
          <w:top w:w="54" w:type="dxa"/>
          <w:right w:w="56" w:type="dxa"/>
        </w:tblCellMar>
        <w:tblLook w:val="04A0" w:firstRow="1" w:lastRow="0" w:firstColumn="1" w:lastColumn="0" w:noHBand="0" w:noVBand="1"/>
      </w:tblPr>
      <w:tblGrid>
        <w:gridCol w:w="2177"/>
        <w:gridCol w:w="2513"/>
        <w:gridCol w:w="2648"/>
        <w:gridCol w:w="2533"/>
      </w:tblGrid>
      <w:tr>
        <w:tblPrEx/>
        <w:trPr>
          <w:trHeight w:val="344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textDirection w:val="lrTb"/>
            <w:noWrap w:val="false"/>
          </w:tcPr>
          <w:p>
            <w:pPr>
              <w:ind w:right="21"/>
              <w:spacing w:line="259" w:lineRule="auto"/>
            </w:pPr>
            <w:r>
              <w:t xml:space="preserve">Не умеет проводить сравнительный анализ и осуществлять выбор инструментальных средств для решения задач машинного обучения.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сравнительный анализ и осуществлять выбор инструментальных средств для решения задач машинного обучения.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ind w:right="40"/>
              <w:spacing w:line="259" w:lineRule="auto"/>
            </w:pPr>
            <w:r>
              <w:t xml:space="preserve">машинного обучения. Умеет проводить сравнительный анализ и осуществлять выбор инструментальных средств для решения задач машинного обучения, в том числе в новой или нестандартной ситуации. </w:t>
            </w:r>
            <w:r/>
          </w:p>
        </w:tc>
      </w:tr>
      <w:tr>
        <w:tblPrEx/>
        <w:trPr>
          <w:trHeight w:val="110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ИП</w:t>
            </w:r>
            <w:r>
              <w:t xml:space="preserve">K</w:t>
            </w:r>
            <w:r>
              <w:t xml:space="preserve">5.2 </w:t>
            </w:r>
            <w:r/>
          </w:p>
          <w:p>
            <w:pPr>
              <w:ind w:right="16"/>
              <w:spacing w:line="259" w:lineRule="auto"/>
            </w:pPr>
            <w:r>
              <w:t xml:space="preserve">Разрабатывает модели машинного обучения для решения задач.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 знает: </w:t>
            </w:r>
            <w:r/>
          </w:p>
          <w:p>
            <w:pPr>
              <w:spacing w:line="238" w:lineRule="auto"/>
            </w:pPr>
            <w:r>
              <w:t xml:space="preserve">функциональные возможности современных инструментальных средств и систем программирования в области создания моделей и методов машинного обучения; </w:t>
            </w:r>
            <w:r/>
          </w:p>
          <w:p>
            <w:pPr>
              <w:ind w:right="31"/>
            </w:pPr>
            <w:r>
              <w:t xml:space="preserve">принципы проведения машинного эксперимента, проблемы переобучения и </w:t>
            </w:r>
            <w:r>
              <w:t xml:space="preserve">недообучения</w:t>
            </w:r>
            <w:r>
              <w:t xml:space="preserve"> модели, требования к обучающей, тестовой и </w:t>
            </w:r>
            <w:r>
              <w:t xml:space="preserve">валидационной</w:t>
            </w:r>
            <w:r>
              <w:t xml:space="preserve"> выборкам для решения задач анализа данных и машинного обучения. Не умеет: применять современные инструментальные средства и системы программирования для разработки моделей машинного </w:t>
            </w:r>
            <w:r/>
          </w:p>
          <w:p>
            <w:pPr>
              <w:ind w:right="33"/>
              <w:spacing w:line="259" w:lineRule="auto"/>
            </w:pPr>
            <w:r>
              <w:t xml:space="preserve">обучения; планировать и выполнять машинные эксперименты, оценивать точность и качество построенных моделей.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Знает: </w:t>
            </w:r>
            <w:r/>
          </w:p>
          <w:p>
            <w:pPr>
              <w:ind w:left="2" w:right="42"/>
            </w:pPr>
            <w:r>
              <w:t xml:space="preserve">функциональные возможности современных инструментальных средств и систем программирования в области создания моделей и методов машинного обучения; принципы проведения машинного эксперимента, проблемы переобучения и </w:t>
            </w:r>
            <w:r>
              <w:t xml:space="preserve">недообучения</w:t>
            </w:r>
            <w:r>
              <w:t xml:space="preserve"> модели, требования к обучающей, тестовой и </w:t>
            </w:r>
            <w:r>
              <w:t xml:space="preserve">валидационной</w:t>
            </w:r>
            <w:r>
              <w:t xml:space="preserve"> выборкам для решения задач анализа данных и машинного обучения. Умеет: </w:t>
            </w:r>
            <w:r/>
          </w:p>
          <w:p>
            <w:pPr>
              <w:ind w:left="2"/>
              <w:spacing w:line="259" w:lineRule="auto"/>
            </w:pPr>
            <w:r>
              <w:t xml:space="preserve">применять современные инструментальные средства и системы программирования для разработки моделей машинного обучения; планировать и выполнять машинные эксперименты, оценивать точность и качество построенных моделей.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Дем</w:t>
            </w:r>
            <w:r>
              <w:t xml:space="preserve">онстрирует глубокое знание и понимание: функциональных возможностей современных инструментальных средств и систем программирования в области создания моделей и методов машинного обучения; принципов проведения машинного эксперимента, проблем переобучения и </w:t>
            </w:r>
            <w:r>
              <w:t xml:space="preserve">недообучения</w:t>
            </w:r>
            <w:r>
              <w:t xml:space="preserve"> модели, требований к обучающей, тестовой и </w:t>
            </w:r>
            <w:r>
              <w:t xml:space="preserve">валидационной</w:t>
            </w:r>
            <w:r>
              <w:t xml:space="preserve"> выборкам для решения задач</w:t>
            </w:r>
            <w:r>
              <w:t xml:space="preserve"> анализа данных и машинного обучения. Полностью верно и самостоятельно: применяет современные инструментальные средства и системы программирования для разработки моделей машинного обучения; планирует и выполняет машинные эксперименты, оценивает точность и </w:t>
            </w:r>
            <w:r>
              <w:t xml:space="preserve">качество построенных моделей. </w:t>
            </w:r>
            <w:r/>
          </w:p>
        </w:tc>
      </w:tr>
      <w:tr>
        <w:tblPrEx/>
        <w:trPr>
          <w:trHeight w:val="785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textDirection w:val="lrTb"/>
            <w:noWrap w:val="false"/>
          </w:tcPr>
          <w:p>
            <w:pPr>
              <w:ind w:right="16"/>
              <w:spacing w:line="259" w:lineRule="auto"/>
            </w:pPr>
            <w:r>
              <w:t xml:space="preserve">ИП</w:t>
            </w:r>
            <w:r>
              <w:t xml:space="preserve">K</w:t>
            </w:r>
            <w:r>
              <w:t xml:space="preserve">5.3 Создает, поддерживает и использует системы искусственного интеллекта, включающие разработанные модели и методы, с применением выбранных инструментов машинного обучения.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 знает принципы построения систем искусственного интеллекта, методы и подходы к планированию и реализации проектов по с</w:t>
            </w:r>
            <w:r>
              <w:t xml:space="preserve">озданию систем искусственного интеллекта с применением машинного обучения. Не умеет решать задачи по выполнению коллективной проектной деятельности для создания, поддержки и использования системы искусственного интеллекта с применением машинного обучения.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ind w:left="2" w:right="35"/>
              <w:spacing w:line="259" w:lineRule="auto"/>
            </w:pPr>
            <w:r>
              <w:t xml:space="preserve">Знает принципы построения систем искусственного интеллекта, методы и подходы к планированию и реализации проектов п</w:t>
            </w:r>
            <w:r>
              <w:t xml:space="preserve">о созданию систем искусственного интеллекта с применением машинного обучения. Умеет решать задачи по выполнению коллективной проектной деятельности для создания, поддержки и использования системы искусственного интеллекта с применением машинного обучения.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ind w:right="3"/>
              <w:spacing w:line="259" w:lineRule="auto"/>
            </w:pPr>
            <w:r>
              <w:t xml:space="preserve">Демонстрирует свободное владение принципами построения систем искусственного интеллекта, методами и подходами к планированию и реализации проектов по созданию систем искусстве</w:t>
            </w:r>
            <w:r>
              <w:t xml:space="preserve">нного интеллекта с применением машинного обучения. Полностью верно и самостоятельно решает задачи по выполнению коллективной проектной деятельности для создания, поддержки и использования системы искусственного интеллекта с применением машинного обучения. </w:t>
            </w:r>
            <w:r/>
          </w:p>
        </w:tc>
      </w:tr>
    </w:tbl>
    <w:p>
      <w:pPr>
        <w:spacing w:after="90" w:line="259" w:lineRule="auto"/>
      </w:pPr>
      <w:r>
        <w:rPr>
          <w:b/>
          <w:sz w:val="28"/>
        </w:rPr>
        <w:t xml:space="preserve"> </w:t>
      </w:r>
      <w:r/>
    </w:p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bCs/>
          <w:i/>
          <w:color w:val="000000"/>
          <w:highlight w:val="yellow"/>
        </w:rPr>
      </w:pP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</w:p>
    <w:p>
      <w:p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  <w:i w:val="0"/>
          <w:iCs w:val="0"/>
          <w:u w:val="none"/>
        </w:rPr>
      </w:pPr>
      <w:r>
        <w:rPr>
          <w:b/>
          <w:bCs/>
          <w:i w:val="0"/>
          <w:iCs w:val="0"/>
          <w:u w:val="none"/>
        </w:rPr>
        <w:t xml:space="preserve">«</w:t>
      </w:r>
      <w:r>
        <w:rPr>
          <w:i w:val="0"/>
          <w:iCs w:val="0"/>
          <w:u w:val="none"/>
        </w:rPr>
        <w:t xml:space="preserve">Машинное обучение</w:t>
      </w:r>
      <w:r>
        <w:rPr>
          <w:b/>
          <w:bCs/>
          <w:i w:val="0"/>
          <w:iCs w:val="0"/>
          <w:u w:val="none"/>
        </w:rPr>
        <w:t xml:space="preserve">»</w:t>
      </w:r>
      <w:r>
        <w:rPr>
          <w:b/>
          <w:bCs/>
          <w:i w:val="0"/>
          <w:iCs w:val="0"/>
          <w:u w:val="none"/>
        </w:rPr>
      </w:r>
      <w:r>
        <w:rPr>
          <w:b/>
          <w:bCs/>
          <w:i w:val="0"/>
          <w:iCs w:val="0"/>
          <w:u w:val="none"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jc w:val="left"/>
      </w:pPr>
      <w:r/>
      <w:r/>
    </w:p>
    <w:p>
      <w:pPr>
        <w:jc w:val="left"/>
      </w:pPr>
      <w:r>
        <w:t xml:space="preserve">Н</w:t>
      </w:r>
      <w:r>
        <w:t xml:space="preserve">а реализацию проекта студенты делятся на команды по 1-4 человека. В команде студенты сами решают как распределить задачи между участниками. При реализации проекта перед студентами одновременно встает ряд задач: найти базу данных для классификации, разобрат</w:t>
      </w:r>
      <w:r>
        <w:t xml:space="preserve">ь</w:t>
      </w:r>
      <w:r>
        <w:t xml:space="preserve">ся с форматом базы и методами вычисления числовых признаков, придумать или выбрать алгоритм для классификации, реализовать вывод результатов и оценить качество работы. Для организации эффективной командной работы над проектом необходимо использовать систем</w:t>
      </w:r>
      <w:r>
        <w:t xml:space="preserve">ы контроля версий и, например, интернет- сервис Bitbucket (https://bitbucket.org), предоставляющий серверное хранилище исходных кодов.</w:t>
      </w:r>
      <w:r/>
    </w:p>
    <w:p>
      <w:pPr>
        <w:jc w:val="left"/>
      </w:pPr>
      <w:r/>
      <w:r/>
    </w:p>
    <w:p>
      <w:pPr>
        <w:jc w:val="left"/>
        <w:rPr>
          <w:b/>
          <w:bCs/>
        </w:rPr>
      </w:pPr>
      <w:r>
        <w:rPr>
          <w:b/>
          <w:bCs/>
        </w:rPr>
        <w:t xml:space="preserve">Учебно-методическое обеспечение самостоятельной работы студентов 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left"/>
      </w:pPr>
      <w:r>
        <w:t xml:space="preserve">Для самостоятельной работы особенно рекомендуется использовать учебную литературу, указанную в разделе № 7 данной рабочей программы.</w:t>
      </w:r>
      <w:r/>
    </w:p>
    <w:p>
      <w:pPr>
        <w:jc w:val="left"/>
      </w:pPr>
      <w:r>
        <w:t xml:space="preserve">Также для подбора учебной литературы рекомендуется использовать широкий спектр интернет-ресурсов:</w:t>
      </w:r>
      <w:r/>
    </w:p>
    <w:p>
      <w:pPr>
        <w:jc w:val="left"/>
      </w:pPr>
      <w:r>
        <w:t xml:space="preserve">1</w:t>
      </w:r>
      <w:r>
        <w:t xml:space="preserve">.</w:t>
        <w:tab/>
        <w:t xml:space="preserve">Электронно-библиотечная система «Университетская библиотека online» (www.biblioclub.ru ) - электронная библиотека, обеспечивающая доступ к наиболее востребованным материалам-первоисточникам, учебной, научной и художественной литературе ведущих издательст</w:t>
      </w:r>
      <w:r>
        <w:t xml:space="preserve">в (*регистрация в электронной библиотеке – только в сети университета. После регистрации работа с системой возможна с любой точки доступа в Internet.).</w:t>
      </w:r>
      <w:r/>
    </w:p>
    <w:p>
      <w:pPr>
        <w:jc w:val="left"/>
      </w:pPr>
      <w:r>
        <w:t xml:space="preserve">2.</w:t>
        <w:tab/>
        <w:t xml:space="preserve">Для самостоятельного подбора литературы в библиотеке ЯрГУ рекомендуется использовать:</w:t>
      </w:r>
      <w:r/>
    </w:p>
    <w:p>
      <w:pPr>
        <w:jc w:val="left"/>
      </w:pPr>
      <w:r>
        <w:t xml:space="preserve">1</w:t>
      </w:r>
      <w:r>
        <w:t xml:space="preserve">.</w:t>
        <w:tab/>
        <w:t xml:space="preserve">Личный кабинет (http://lib.uniyar.ac.ru/opac/bk_login.php) дает возможность получения on-line доступа к списку выданной в автоматизированном режиме литературы, просмотра и копирования электронных версий изданий сотрудников университета (учеб. и метод. по</w:t>
      </w:r>
      <w:r>
        <w:t xml:space="preserve">собия, тексты лекций и т.д.) Для работы в «Личном кабинете» необходимо зайти на сайт Научной библиотеки ЯрГУ с любой точки, имеющей доступ в Internet, в пункт меню «Электронный каталог»; пройти процедуру авторизации, выбрав вкладку</w:t>
      </w:r>
      <w:r/>
    </w:p>
    <w:p>
      <w:pPr>
        <w:jc w:val="left"/>
      </w:pPr>
      <w:r>
        <w:t xml:space="preserve">«Авторизация», и заполнить представленные поля информации.</w:t>
      </w:r>
      <w:r/>
    </w:p>
    <w:p>
      <w:pPr>
        <w:jc w:val="left"/>
      </w:pPr>
      <w:r>
        <w:t xml:space="preserve">2.</w:t>
        <w:tab/>
        <w:t xml:space="preserve">Электронная библиотека учебных материалов ЯрГУ (http://www.lib.uniyar.ac.ru/opac/bk_cat_find.php) содержит более 2500 полных</w:t>
      </w:r>
      <w:r/>
    </w:p>
    <w:p>
      <w:pPr>
        <w:jc w:val="left"/>
      </w:pPr>
      <w:r>
        <w:t xml:space="preserve">текстов учебных и учебно-методических материалов по основным изучаемым дисциплинам, изданных в университете. Доступ в сети университета, либо по логину/паролю.</w:t>
      </w:r>
      <w:r/>
    </w:p>
    <w:p>
      <w:pPr>
        <w:jc w:val="left"/>
      </w:pPr>
      <w:r>
        <w:t xml:space="preserve">3.</w:t>
        <w:tab/>
        <w:t xml:space="preserve">Электронная картотека «Книгообеспеченность» (http://www.lib.uniyar.ac.ru/opac/bk_bookreq_find.php) раскрывает учебный фонд</w:t>
      </w:r>
      <w:r/>
    </w:p>
    <w:p>
      <w:pPr>
        <w:jc w:val="left"/>
      </w:pPr>
      <w:r>
        <w:t xml:space="preserve">н</w:t>
      </w:r>
      <w:r>
        <w:t xml:space="preserve">аучной библиотеки ЯрГУ, предоставляет оперативную информацию о состоянии книгообеспеченности дисциплин основной и дополнительной литературой, а также цикла дисциплин и специальностей. Электронная картотека «Книгообеспеченность» доступна в сети университета</w:t>
      </w:r>
      <w:r>
        <w:t xml:space="preserve"> и через Личный кабинет.</w:t>
      </w:r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5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8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pStyle w:val="899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9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8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9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8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9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8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7"/>
      <w:numFmt w:val="decimal"/>
      <w:isLgl w:val="false"/>
      <w:suff w:val="tab"/>
      <w:lvlText w:val="%2."/>
      <w:lvlJc w:val="left"/>
      <w:pPr>
        <w:ind w:left="9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8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6"/>
    <w:lvlOverride w:ilvl="0">
      <w:startOverride w:val="1"/>
    </w:lvlOverride>
  </w:num>
  <w:num w:numId="5">
    <w:abstractNumId w:val="2"/>
  </w:num>
  <w:num w:numId="6">
    <w:abstractNumId w:val="5"/>
  </w:num>
  <w:num w:numId="7">
    <w:abstractNumId w:val="4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1"/>
  </w:num>
  <w:num w:numId="13">
    <w:abstractNumId w:val="13"/>
  </w:num>
  <w:num w:numId="14">
    <w:abstractNumId w:val="8"/>
  </w:num>
  <w:num w:numId="15">
    <w:abstractNumId w:val="10"/>
  </w:num>
  <w:num w:numId="16">
    <w:abstractNumId w:val="3"/>
  </w:num>
  <w:num w:numId="17">
    <w:abstractNumId w:val="12"/>
  </w:num>
  <w:num w:numId="18">
    <w:abstractNumId w:val="16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1"/>
    <w:next w:val="871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basedOn w:val="872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1"/>
    <w:next w:val="871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basedOn w:val="872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1"/>
    <w:next w:val="871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basedOn w:val="872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1"/>
    <w:next w:val="871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basedOn w:val="872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1"/>
    <w:next w:val="871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basedOn w:val="872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basedOn w:val="872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1"/>
    <w:next w:val="87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basedOn w:val="87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1"/>
    <w:next w:val="871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basedOn w:val="872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1"/>
    <w:next w:val="871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basedOn w:val="872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1"/>
    <w:next w:val="871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2"/>
    <w:link w:val="716"/>
    <w:uiPriority w:val="10"/>
    <w:rPr>
      <w:sz w:val="48"/>
      <w:szCs w:val="48"/>
    </w:rPr>
  </w:style>
  <w:style w:type="paragraph" w:styleId="718">
    <w:name w:val="Subtitle"/>
    <w:basedOn w:val="871"/>
    <w:next w:val="871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2"/>
    <w:link w:val="718"/>
    <w:uiPriority w:val="11"/>
    <w:rPr>
      <w:sz w:val="24"/>
      <w:szCs w:val="24"/>
    </w:rPr>
  </w:style>
  <w:style w:type="paragraph" w:styleId="720">
    <w:name w:val="Quote"/>
    <w:basedOn w:val="871"/>
    <w:next w:val="871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1"/>
    <w:next w:val="871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1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basedOn w:val="872"/>
    <w:link w:val="724"/>
    <w:uiPriority w:val="99"/>
  </w:style>
  <w:style w:type="paragraph" w:styleId="726">
    <w:name w:val="Footer"/>
    <w:basedOn w:val="871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basedOn w:val="872"/>
    <w:link w:val="726"/>
    <w:uiPriority w:val="99"/>
  </w:style>
  <w:style w:type="character" w:styleId="728">
    <w:name w:val="Caption Char"/>
    <w:basedOn w:val="895"/>
    <w:link w:val="726"/>
    <w:uiPriority w:val="99"/>
  </w:style>
  <w:style w:type="table" w:styleId="729">
    <w:name w:val="Table Grid"/>
    <w:basedOn w:val="8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29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3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6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0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3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7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character" w:styleId="856">
    <w:name w:val="footnote reference"/>
    <w:basedOn w:val="872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2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  <w:rPr>
      <w:rFonts w:eastAsia="Times New Roman" w:cs="Times New Roman"/>
      <w:lang w:val="ru-RU" w:bidi="ar-SA"/>
    </w:r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character" w:styleId="875" w:customStyle="1">
    <w:name w:val="WW8Num1z0"/>
    <w:qFormat/>
    <w:rPr>
      <w:rFonts w:ascii="Symbol" w:hAnsi="Symbol" w:cs="Symbol"/>
    </w:rPr>
  </w:style>
  <w:style w:type="character" w:styleId="876" w:customStyle="1">
    <w:name w:val="WW8Num1z1"/>
    <w:qFormat/>
    <w:rPr>
      <w:rFonts w:ascii="Courier New" w:hAnsi="Courier New" w:cs="Times New Roman"/>
    </w:rPr>
  </w:style>
  <w:style w:type="character" w:styleId="877" w:customStyle="1">
    <w:name w:val="WW8Num1z2"/>
    <w:qFormat/>
    <w:rPr>
      <w:rFonts w:ascii="Wingdings" w:hAnsi="Wingdings" w:cs="Wingdings"/>
    </w:rPr>
  </w:style>
  <w:style w:type="character" w:styleId="878" w:customStyle="1">
    <w:name w:val="WW8Num2z0"/>
    <w:qFormat/>
    <w:rPr>
      <w:rFonts w:cs="Times New Roman"/>
    </w:rPr>
  </w:style>
  <w:style w:type="character" w:styleId="879" w:customStyle="1">
    <w:name w:val="WW8Num2z1"/>
    <w:qFormat/>
  </w:style>
  <w:style w:type="character" w:styleId="880" w:customStyle="1">
    <w:name w:val="WW8Num2z2"/>
    <w:qFormat/>
  </w:style>
  <w:style w:type="character" w:styleId="881" w:customStyle="1">
    <w:name w:val="WW8Num2z3"/>
    <w:qFormat/>
  </w:style>
  <w:style w:type="character" w:styleId="882" w:customStyle="1">
    <w:name w:val="WW8Num2z4"/>
    <w:qFormat/>
  </w:style>
  <w:style w:type="character" w:styleId="883" w:customStyle="1">
    <w:name w:val="WW8Num2z5"/>
    <w:qFormat/>
  </w:style>
  <w:style w:type="character" w:styleId="884" w:customStyle="1">
    <w:name w:val="WW8Num2z6"/>
    <w:qFormat/>
  </w:style>
  <w:style w:type="character" w:styleId="885" w:customStyle="1">
    <w:name w:val="WW8Num2z7"/>
    <w:qFormat/>
  </w:style>
  <w:style w:type="character" w:styleId="886" w:customStyle="1">
    <w:name w:val="WW8Num2z8"/>
    <w:qFormat/>
  </w:style>
  <w:style w:type="character" w:styleId="887" w:customStyle="1">
    <w:name w:val="Footnote Text Char"/>
    <w:basedOn w:val="872"/>
    <w:qFormat/>
    <w:rPr>
      <w:rFonts w:ascii="Calibri" w:hAnsi="Calibri" w:cs="Calibri"/>
      <w:lang w:val="ru-RU" w:bidi="ar-SA"/>
    </w:rPr>
  </w:style>
  <w:style w:type="character" w:styleId="888" w:customStyle="1">
    <w:name w:val="Footnote Characters"/>
    <w:basedOn w:val="872"/>
    <w:qFormat/>
    <w:rPr>
      <w:rFonts w:ascii="Times New Roman" w:hAnsi="Times New Roman" w:cs="Times New Roman"/>
      <w:vertAlign w:val="superscript"/>
    </w:rPr>
  </w:style>
  <w:style w:type="character" w:styleId="889" w:customStyle="1">
    <w:name w:val="Footnote Anchor"/>
    <w:rPr>
      <w:vertAlign w:val="superscript"/>
    </w:rPr>
  </w:style>
  <w:style w:type="character" w:styleId="890" w:customStyle="1">
    <w:name w:val="Endnote Anchor"/>
    <w:rPr>
      <w:vertAlign w:val="superscript"/>
    </w:rPr>
  </w:style>
  <w:style w:type="character" w:styleId="891" w:customStyle="1">
    <w:name w:val="Endnote Characters"/>
    <w:qFormat/>
  </w:style>
  <w:style w:type="paragraph" w:styleId="892" w:customStyle="1">
    <w:name w:val="Heading"/>
    <w:basedOn w:val="871"/>
    <w:next w:val="893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93">
    <w:name w:val="Body Text"/>
    <w:basedOn w:val="871"/>
    <w:pPr>
      <w:spacing w:after="140" w:line="276" w:lineRule="auto"/>
    </w:pPr>
  </w:style>
  <w:style w:type="paragraph" w:styleId="894">
    <w:name w:val="List"/>
    <w:basedOn w:val="893"/>
  </w:style>
  <w:style w:type="paragraph" w:styleId="895">
    <w:name w:val="Caption"/>
    <w:basedOn w:val="871"/>
    <w:qFormat/>
    <w:pPr>
      <w:spacing w:before="120" w:after="120"/>
      <w:suppressLineNumbers/>
    </w:pPr>
    <w:rPr>
      <w:i/>
      <w:iCs/>
    </w:rPr>
  </w:style>
  <w:style w:type="paragraph" w:styleId="896" w:customStyle="1">
    <w:name w:val="Index"/>
    <w:basedOn w:val="871"/>
    <w:qFormat/>
    <w:pPr>
      <w:suppressLineNumbers/>
    </w:pPr>
  </w:style>
  <w:style w:type="paragraph" w:styleId="897">
    <w:name w:val="footnote text"/>
    <w:basedOn w:val="871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898">
    <w:name w:val="List Paragraph"/>
    <w:basedOn w:val="871"/>
    <w:qFormat/>
    <w:pPr>
      <w:ind w:left="708"/>
    </w:pPr>
    <w:rPr>
      <w:sz w:val="28"/>
    </w:rPr>
  </w:style>
  <w:style w:type="paragraph" w:styleId="899" w:customStyle="1">
    <w:name w:val="список с точками"/>
    <w:basedOn w:val="871"/>
    <w:qFormat/>
    <w:pPr>
      <w:numPr>
        <w:ilvl w:val="0"/>
        <w:numId w:val="1"/>
      </w:numPr>
      <w:jc w:val="both"/>
      <w:spacing w:line="312" w:lineRule="auto"/>
    </w:pPr>
  </w:style>
  <w:style w:type="paragraph" w:styleId="900" w:customStyle="1">
    <w:name w:val="Table Contents"/>
    <w:basedOn w:val="871"/>
    <w:qFormat/>
    <w:pPr>
      <w:widowControl w:val="off"/>
      <w:suppressLineNumbers/>
    </w:pPr>
  </w:style>
  <w:style w:type="paragraph" w:styleId="901" w:customStyle="1">
    <w:name w:val="Table Heading"/>
    <w:basedOn w:val="900"/>
    <w:qFormat/>
    <w:pPr>
      <w:jc w:val="center"/>
    </w:pPr>
    <w:rPr>
      <w:b/>
      <w:bCs/>
    </w:rPr>
  </w:style>
  <w:style w:type="numbering" w:styleId="902" w:customStyle="1">
    <w:name w:val="WW8Num1"/>
    <w:qFormat/>
  </w:style>
  <w:style w:type="numbering" w:styleId="903" w:customStyle="1">
    <w:name w:val="WW8Num2"/>
    <w:qFormat/>
  </w:style>
  <w:style w:type="paragraph" w:styleId="904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www.studentlibrary.ru/ru/book/ISBN9785970604090.html?SSr=07E803011FA57" TargetMode="External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9</cp:revision>
  <dcterms:created xsi:type="dcterms:W3CDTF">2023-04-22T13:43:00Z</dcterms:created>
  <dcterms:modified xsi:type="dcterms:W3CDTF">2024-10-01T10:02:25Z</dcterms:modified>
</cp:coreProperties>
</file>