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3"/>
      </w:pPr>
      <w:r/>
      <w:r/>
    </w:p>
    <w:p>
      <w:pPr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pStyle w:val="902"/>
        <w:ind w:left="1215" w:right="1747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сетей</w:t>
      </w:r>
      <w:r>
        <w:rPr>
          <w:highlight w:val="none"/>
        </w:rPr>
      </w:r>
      <w:r>
        <w:rPr>
          <w:highlight w:val="none"/>
        </w:rPr>
      </w:r>
    </w:p>
    <w:p>
      <w:pPr>
        <w:pStyle w:val="902"/>
        <w:ind w:left="6216"/>
        <w:spacing w:line="240" w:lineRule="auto"/>
      </w:pPr>
      <w:r>
        <w:t xml:space="preserve">УТВЕРЖДАЮ</w:t>
      </w:r>
      <w:r/>
    </w:p>
    <w:p>
      <w:pPr>
        <w:pStyle w:val="902"/>
        <w:ind w:left="6216"/>
        <w:spacing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4881879</wp:posOffset>
                </wp:positionH>
                <wp:positionV relativeFrom="paragraph">
                  <wp:posOffset>138149</wp:posOffset>
                </wp:positionV>
                <wp:extent cx="900771" cy="384494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2287484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900770" cy="3844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84.40pt;mso-position-horizontal:absolute;mso-position-vertical-relative:text;margin-top:10.88pt;mso-position-vertical:absolute;width:70.93pt;height:30.28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02"/>
        <w:ind w:left="6216"/>
        <w:spacing w:line="240" w:lineRule="auto"/>
        <w:tabs>
          <w:tab w:val="left" w:pos="77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ind w:left="1695" w:firstLine="3969"/>
        <w:jc w:val="center"/>
        <w:spacing w:line="240" w:lineRule="auto"/>
        <w:rPr>
          <w:sz w:val="28"/>
          <w:szCs w:val="28"/>
        </w:rPr>
      </w:pPr>
      <w:r>
        <w:t xml:space="preserve">   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</w:pPr>
      <w:r/>
      <w:r/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0" w:right="0" w:firstLine="0"/>
        <w:jc w:val="center"/>
        <w:rPr>
          <w:bCs w:val="0"/>
          <w:i w:val="0"/>
          <w:u w:val="none"/>
          <w:vertAlign w:val="baseline"/>
        </w:rPr>
      </w:pPr>
      <w:r>
        <w:rPr>
          <w:b/>
          <w:bCs/>
          <w:i w:val="0"/>
          <w:iCs w:val="0"/>
          <w:u w:val="none"/>
          <w:vertAlign w:val="baseline"/>
        </w:rPr>
        <w:t xml:space="preserve">Рабочая программа дисциплины</w:t>
      </w:r>
      <w:r>
        <w:rPr>
          <w:bCs w:val="0"/>
          <w:i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u w:val="none"/>
          <w:vertAlign w:val="baseline"/>
        </w:rPr>
      </w:pPr>
      <w:r>
        <w:rPr>
          <w:i w:val="0"/>
          <w:iCs w:val="0"/>
          <w:u w:val="none"/>
          <w:vertAlign w:val="baseline"/>
        </w:rPr>
        <w:t xml:space="preserve">«Нейронные сети»</w:t>
      </w:r>
      <w:r>
        <w:rPr>
          <w:bCs w:val="0"/>
          <w:i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u w:val="none"/>
          <w:vertAlign w:val="baseline"/>
        </w:rPr>
      </w:pPr>
      <w:r>
        <w:rPr>
          <w:i w:val="0"/>
          <w:iCs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u w:val="none"/>
          <w:vertAlign w:val="baseline"/>
        </w:rPr>
      </w:pPr>
      <w:r>
        <w:rPr>
          <w:b/>
          <w:bCs/>
          <w:i w:val="0"/>
          <w:iCs w:val="0"/>
          <w:u w:val="none"/>
          <w:vertAlign w:val="baseline"/>
        </w:rPr>
        <w:t xml:space="preserve">Направление подготовки</w:t>
      </w:r>
      <w:r>
        <w:rPr>
          <w:bCs w:val="0"/>
          <w:i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u w:val="none"/>
          <w:vertAlign w:val="baseline"/>
        </w:rPr>
      </w:pPr>
      <w:r>
        <w:rPr>
          <w:i w:val="0"/>
          <w:iCs w:val="0"/>
          <w:u w:val="none"/>
          <w:vertAlign w:val="baseline"/>
        </w:rPr>
        <w:t xml:space="preserve">01.03.02 Прикладная математика и информатика</w:t>
      </w:r>
      <w:r>
        <w:rPr>
          <w:bCs w:val="0"/>
          <w:i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u w:val="none"/>
          <w:vertAlign w:val="baseline"/>
        </w:rPr>
      </w:pPr>
      <w:r>
        <w:rPr>
          <w:i w:val="0"/>
          <w:iCs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u w:val="none"/>
          <w:vertAlign w:val="baseline"/>
        </w:rPr>
      </w:pPr>
      <w:r>
        <w:rPr>
          <w:b/>
          <w:bCs/>
          <w:i w:val="0"/>
          <w:iCs w:val="0"/>
          <w:u w:val="none"/>
          <w:vertAlign w:val="baseline"/>
        </w:rPr>
        <w:t xml:space="preserve">Направленность (профиль)</w:t>
      </w:r>
      <w:r>
        <w:rPr>
          <w:bCs w:val="0"/>
          <w:i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u w:val="none"/>
          <w:vertAlign w:val="baseline"/>
        </w:rPr>
      </w:pPr>
      <w:r>
        <w:rPr>
          <w:i w:val="0"/>
          <w:iCs w:val="0"/>
          <w:u w:val="none"/>
          <w:vertAlign w:val="baseline"/>
        </w:rPr>
        <w:t xml:space="preserve">«Искусственный интеллект»</w:t>
      </w:r>
      <w:r>
        <w:rPr>
          <w:bCs w:val="0"/>
          <w:i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u w:val="none"/>
          <w:vertAlign w:val="baseline"/>
        </w:rPr>
      </w:pPr>
      <w:r>
        <w:rPr>
          <w:i w:val="0"/>
          <w:iCs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u w:val="none"/>
          <w:vertAlign w:val="baseline"/>
        </w:rPr>
      </w:pPr>
      <w:r>
        <w:rPr>
          <w:b/>
          <w:bCs/>
          <w:i w:val="0"/>
          <w:iCs w:val="0"/>
          <w:u w:val="none"/>
          <w:vertAlign w:val="baseline"/>
        </w:rPr>
        <w:t xml:space="preserve">Квалификация выпускника</w:t>
      </w:r>
      <w:r>
        <w:rPr>
          <w:b/>
          <w:bCs/>
          <w:i w:val="0"/>
          <w:u w:val="none"/>
          <w:vertAlign w:val="baseline"/>
        </w:rPr>
      </w:r>
      <w:r>
        <w:rPr>
          <w:b/>
          <w:bCs/>
          <w:i w:val="0"/>
          <w:u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u w:val="none"/>
          <w:vertAlign w:val="baseline"/>
        </w:rPr>
      </w:pPr>
      <w:r>
        <w:rPr>
          <w:i w:val="0"/>
          <w:iCs w:val="0"/>
          <w:u w:val="none"/>
          <w:vertAlign w:val="baseline"/>
        </w:rPr>
        <w:t xml:space="preserve">Бакалавр</w:t>
      </w:r>
      <w:r>
        <w:rPr>
          <w:bCs w:val="0"/>
          <w:i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u w:val="none"/>
          <w:vertAlign w:val="baseline"/>
        </w:rPr>
      </w:pPr>
      <w:r>
        <w:rPr>
          <w:i w:val="0"/>
          <w:iCs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  <w:r>
        <w:rPr>
          <w:bCs w:val="0"/>
          <w:i w:val="0"/>
          <w:u w:val="none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u w:val="none"/>
          <w:vertAlign w:val="baseline"/>
        </w:rPr>
      </w:pPr>
      <w:r>
        <w:rPr>
          <w:b/>
          <w:bCs/>
          <w:i w:val="0"/>
          <w:iCs w:val="0"/>
          <w:u w:val="none"/>
          <w:vertAlign w:val="baseline"/>
        </w:rPr>
        <w:t xml:space="preserve">Форма обучения</w:t>
      </w:r>
      <w:r>
        <w:rPr>
          <w:b/>
          <w:bCs/>
          <w:i w:val="0"/>
          <w:u w:val="none"/>
          <w:vertAlign w:val="baseline"/>
        </w:rPr>
      </w:r>
      <w:r>
        <w:rPr>
          <w:b/>
          <w:bCs/>
          <w:i w:val="0"/>
          <w:u w:val="none"/>
          <w:vertAlign w:val="baseline"/>
        </w:rPr>
      </w:r>
    </w:p>
    <w:p>
      <w:pPr>
        <w:ind w:left="0" w:right="0" w:firstLine="0"/>
        <w:jc w:val="center"/>
        <w:rPr>
          <w:i w:val="0"/>
          <w:iCs w:val="0"/>
          <w:u w:val="none"/>
          <w:vertAlign w:val="baseline"/>
        </w:rPr>
      </w:pPr>
      <w:r>
        <w:rPr>
          <w:i w:val="0"/>
          <w:iCs w:val="0"/>
          <w:u w:val="none"/>
          <w:vertAlign w:val="baseline"/>
        </w:rPr>
        <w:t xml:space="preserve">очная</w:t>
      </w:r>
      <w:r>
        <w:rPr>
          <w:i w:val="0"/>
          <w:iCs w:val="0"/>
          <w:u w:val="none"/>
          <w:vertAlign w:val="baseline"/>
        </w:rPr>
      </w:r>
      <w:r>
        <w:rPr>
          <w:i w:val="0"/>
          <w:iCs w:val="0"/>
          <w:u w:val="none"/>
          <w:vertAlign w:val="baseline"/>
        </w:rPr>
      </w:r>
    </w:p>
    <w:p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/>
      <w:r/>
    </w:p>
    <w:p>
      <w:pPr>
        <w:pStyle w:val="902"/>
        <w:ind w:left="228" w:right="27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 на </w:t>
        <w:br/>
      </w:r>
      <w:r>
        <w:t xml:space="preserve">заседании кафедры</w:t>
      </w:r>
      <w:r>
        <w:br/>
      </w:r>
      <w:r>
        <w:t xml:space="preserve">от</w:t>
      </w:r>
      <w:r>
        <w:rPr>
          <w:spacing w:val="-1"/>
        </w:rPr>
        <w:t xml:space="preserve"> </w:t>
      </w:r>
      <w:r>
        <w:t xml:space="preserve">22 апреля 2024 г.,</w:t>
      </w:r>
      <w:r>
        <w:br/>
      </w: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02"/>
        <w:ind w:left="567" w:right="638" w:firstLine="12"/>
        <w:spacing w:before="90"/>
        <w:rPr>
          <w:highlight w:val="none"/>
        </w:rPr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2" w:sep="0" w:space="709" w:equalWidth="1"/>
          <w:docGrid w:linePitch="360"/>
        </w:sectPr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2"/>
        </w:rPr>
        <w:t xml:space="preserve"> </w:t>
      </w:r>
      <w:r>
        <w:t xml:space="preserve">ИВТ</w:t>
      </w:r>
      <w:r>
        <w:br/>
      </w:r>
      <w:r>
        <w:t xml:space="preserve">протокол № 6 от</w:t>
      </w:r>
      <w:r>
        <w:rPr>
          <w:spacing w:val="-57"/>
        </w:rPr>
        <w:t xml:space="preserve"> </w:t>
      </w:r>
      <w:r>
        <w:t xml:space="preserve"> </w:t>
        <w:br/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ectPr>
          <w:footnotePr/>
          <w:endnotePr/>
          <w:type w:val="continuous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t xml:space="preserve">Ярославль </w:t>
      </w:r>
      <w:r/>
    </w:p>
    <w:p>
      <w:pPr>
        <w:rPr>
          <w:b/>
          <w:bCs/>
        </w:rPr>
      </w:pPr>
      <w:r>
        <w:rPr>
          <w:b/>
          <w:bCs/>
        </w:rPr>
        <w:t xml:space="preserve">1.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Цели освоения дисциплины </w:t>
      </w:r>
      <w:r>
        <w:rPr>
          <w:b/>
          <w:bCs/>
        </w:rPr>
      </w:r>
      <w:r>
        <w:rPr>
          <w:b/>
          <w:bCs/>
        </w:rPr>
      </w:r>
    </w:p>
    <w:p>
      <w:pPr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pStyle w:val="902"/>
        <w:ind w:left="0" w:right="655" w:firstLine="0"/>
        <w:jc w:val="both"/>
      </w:pPr>
      <w:r>
        <w:t xml:space="preserve">Целями дисциплины «Нейронные сети» являются</w:t>
      </w:r>
      <w:r>
        <w:rPr>
          <w:spacing w:val="-57"/>
        </w:rPr>
        <w:t xml:space="preserve"> </w:t>
      </w:r>
      <w:r>
        <w:t xml:space="preserve">знакомство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непрерывными</w:t>
      </w:r>
      <w:r>
        <w:rPr>
          <w:spacing w:val="1"/>
        </w:rPr>
        <w:t xml:space="preserve"> </w:t>
      </w:r>
      <w:r>
        <w:t xml:space="preserve">моделями</w:t>
      </w:r>
      <w:r>
        <w:rPr>
          <w:spacing w:val="1"/>
        </w:rPr>
        <w:t xml:space="preserve"> </w:t>
      </w:r>
      <w:r>
        <w:t xml:space="preserve">нейронов,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дифференциальных</w:t>
      </w:r>
      <w:r>
        <w:rPr>
          <w:spacing w:val="1"/>
        </w:rPr>
        <w:t xml:space="preserve"> </w:t>
      </w:r>
      <w:r>
        <w:t xml:space="preserve">уравнений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отклоняющимся</w:t>
      </w:r>
      <w:r>
        <w:rPr>
          <w:spacing w:val="1"/>
        </w:rPr>
        <w:t xml:space="preserve"> </w:t>
      </w:r>
      <w:r>
        <w:t xml:space="preserve">аргументом,</w:t>
      </w:r>
      <w:r>
        <w:rPr>
          <w:spacing w:val="1"/>
        </w:rPr>
        <w:t xml:space="preserve"> </w:t>
      </w:r>
      <w:r>
        <w:t xml:space="preserve">вывод</w:t>
      </w:r>
      <w:r>
        <w:rPr>
          <w:spacing w:val="1"/>
        </w:rPr>
        <w:t xml:space="preserve"> </w:t>
      </w:r>
      <w:r>
        <w:t xml:space="preserve">уравнений,</w:t>
      </w:r>
      <w:r>
        <w:rPr>
          <w:spacing w:val="1"/>
        </w:rPr>
        <w:t xml:space="preserve"> </w:t>
      </w:r>
      <w:r>
        <w:t xml:space="preserve">описывающих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импульсных</w:t>
      </w:r>
      <w:r>
        <w:rPr>
          <w:spacing w:val="1"/>
        </w:rPr>
        <w:t xml:space="preserve"> </w:t>
      </w:r>
      <w:r>
        <w:t xml:space="preserve">нейронов,</w:t>
      </w:r>
      <w:r>
        <w:rPr>
          <w:spacing w:val="1"/>
        </w:rPr>
        <w:t xml:space="preserve"> </w:t>
      </w:r>
      <w:r>
        <w:t xml:space="preserve">построение</w:t>
      </w:r>
      <w:r>
        <w:rPr>
          <w:spacing w:val="1"/>
        </w:rPr>
        <w:t xml:space="preserve"> </w:t>
      </w:r>
      <w:r>
        <w:t xml:space="preserve">сетей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таких</w:t>
      </w:r>
      <w:r>
        <w:rPr>
          <w:spacing w:val="1"/>
        </w:rPr>
        <w:t xml:space="preserve"> </w:t>
      </w:r>
      <w:r>
        <w:t xml:space="preserve">нейронов, освоение методов</w:t>
      </w:r>
      <w:r>
        <w:rPr>
          <w:spacing w:val="-1"/>
        </w:rPr>
        <w:t xml:space="preserve"> </w:t>
      </w:r>
      <w:r>
        <w:t xml:space="preserve">асимптотического</w:t>
      </w:r>
      <w:r>
        <w:rPr>
          <w:spacing w:val="2"/>
        </w:rPr>
        <w:t xml:space="preserve"> </w:t>
      </w:r>
      <w:r>
        <w:t xml:space="preserve">исследования моделей.</w:t>
      </w:r>
      <w:r>
        <w:t xml:space="preserve"> </w:t>
      </w:r>
      <w:r>
        <w:t xml:space="preserve">Результаты изучения дисциплины востребованы в ходе производственной практики и при подготовке выпускной квалификационной работы.</w:t>
      </w:r>
      <w:r/>
    </w:p>
    <w:p>
      <w:pPr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rPr>
          <w:b/>
          <w:bCs/>
        </w:rPr>
      </w:pPr>
      <w:r>
        <w:rPr>
          <w:b/>
          <w:bCs/>
        </w:rPr>
        <w:t xml:space="preserve">2.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 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t xml:space="preserve">Д</w:t>
      </w:r>
      <w:r>
        <w:t xml:space="preserve">исциплина «Нейронные сети» </w:t>
      </w:r>
      <w:r>
        <w:t xml:space="preserve">изучается в 6 семестре на основе знаний, полученных при изучении дисциплин «Машинное обучение» и «Компьютерное зрение».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</w:t>
      </w:r>
      <w:r/>
    </w:p>
    <w:p>
      <w:pPr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rPr>
          <w:bCs/>
        </w:rPr>
      </w:pPr>
      <w:r>
        <w:t xml:space="preserve">Процесс изучения дисциплины направлен на формирование следующих компетенций в соответствии с ФГОС </w:t>
      </w:r>
      <w:r>
        <w:t xml:space="preserve">ВО  и</w:t>
      </w:r>
      <w:r>
        <w:t xml:space="preserve">  приобретения следующих знаний, умений, навыков и (или) опыта деятельности: 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58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43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08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908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08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8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908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8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56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908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Профессиональные компетенции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4800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908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</w:t>
            </w:r>
            <w:r>
              <w:t xml:space="preserve">K</w:t>
            </w:r>
            <w:r>
              <w:t xml:space="preserve">-3. Способен разрабатывать и тестировать программные компоненты решения задач в системах искусственного интеллекта.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08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ИП</w:t>
            </w:r>
            <w:r>
              <w:t xml:space="preserve">K</w:t>
            </w:r>
            <w:r>
              <w:t xml:space="preserve">3.1 Настраивает программное обеспечение </w:t>
            </w:r>
            <w:r>
              <w:rPr>
                <w:color w:val="2f2f2f"/>
              </w:rPr>
              <w:t xml:space="preserve">и </w:t>
            </w:r>
            <w:r>
              <w:t xml:space="preserve">участвует в разработке программных компонентов систем искусственного интеллекта.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ind w:right="15"/>
              <w:spacing w:line="238" w:lineRule="auto"/>
            </w:pPr>
            <w:r>
              <w:t xml:space="preserve">Демонстрирует свободное владение основными программными платформы и компонентами систем искусственного интеллекта: механизмы </w:t>
            </w:r>
            <w:r/>
          </w:p>
          <w:p>
            <w:pPr>
              <w:ind w:right="20"/>
              <w:spacing w:line="238" w:lineRule="auto"/>
            </w:pPr>
            <w:r>
              <w:t xml:space="preserve">логического вывода (рассуждений), объяснений, приобретения знаний, интеллектуальных интерфейсов, принципы </w:t>
            </w:r>
            <w:r>
              <w:t xml:space="preserve">Data</w:t>
            </w:r>
            <w:r>
              <w:t xml:space="preserve"> </w:t>
            </w:r>
            <w:r>
              <w:t xml:space="preserve">Ops</w:t>
            </w:r>
            <w:r>
              <w:t xml:space="preserve"> и </w:t>
            </w:r>
            <w:r>
              <w:t xml:space="preserve">Dev</w:t>
            </w:r>
            <w:r>
              <w:t xml:space="preserve"> </w:t>
            </w:r>
            <w:r>
              <w:t xml:space="preserve">Ops</w:t>
            </w:r>
            <w:r>
              <w:t xml:space="preserve">. </w:t>
            </w:r>
            <w:r>
              <w:t xml:space="preserve">Полностью верно и самостоятельно настраивает основные </w:t>
            </w:r>
            <w:r>
              <w:t xml:space="preserve">программные платформы и компоненты систем искусственного интеллекта: механизмы </w:t>
            </w:r>
            <w:r/>
          </w:p>
          <w:p>
            <w:pPr>
              <w:spacing w:line="242" w:lineRule="auto"/>
            </w:pPr>
            <w:r>
              <w:t xml:space="preserve">логического вывода (рассуждений), объяснений, приобретения знаний, интеллектуальные интерфейсы на особенности проблемной области, участвует в их разработке.</w:t>
            </w:r>
            <w:r/>
          </w:p>
        </w:tc>
      </w:tr>
      <w:tr>
        <w:tblPrEx/>
        <w:trPr>
          <w:trHeight w:val="4700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1" w:line="316" w:lineRule="auto"/>
            </w:pPr>
            <w:r>
              <w:t xml:space="preserve">ИП</w:t>
            </w:r>
            <w:r>
              <w:t xml:space="preserve">K</w:t>
            </w:r>
            <w:r>
              <w:t xml:space="preserve">3.2 Разрабатывает приложения систем искусственного интеллекта. </w:t>
            </w:r>
            <w:r/>
          </w:p>
          <w:p>
            <w:pPr>
              <w:pStyle w:val="908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свободное владение современными языками программирования, библиотеками и программными платформами для функционального, логического, </w:t>
            </w:r>
            <w:r>
              <w:t xml:space="preserve">объектно-ориентированного</w:t>
            </w:r>
            <w:r>
              <w:t xml:space="preserve"> программирования приложени</w:t>
            </w:r>
            <w:r>
              <w:t xml:space="preserve">й систем искусственного интеллекта. Полностью верно и самостоятельно разрабатывает программные приложения систем искусственного интеллекта с использованием современных языков программирования, библиотек и программных платформ функционального, логического, </w:t>
            </w:r>
            <w:r>
              <w:t xml:space="preserve">объектно-ориентированного</w:t>
            </w:r>
            <w:r>
              <w:t xml:space="preserve"> программирования.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959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1" w:line="316" w:lineRule="auto"/>
            </w:pPr>
            <w:r>
              <w:t xml:space="preserve">ИП</w:t>
            </w:r>
            <w:r>
              <w:t xml:space="preserve">K</w:t>
            </w:r>
            <w:r>
              <w:t xml:space="preserve">3.3 Проводит тестирование систем искусственного интеллекта.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Глубоко знает и </w:t>
            </w:r>
            <w:r>
              <w:t xml:space="preserve">понимает основные критерии качества систем искусственного интеллекта, методы и инструментальные средства тестирования работоспособности и качества функционирования систем </w:t>
            </w:r>
            <w:r>
              <w:t xml:space="preserve">искусственного интеллекта. Полностью верно и самостоятельно проводит тестирование работоспособности и качества функционирования систем искусственного интеллекта и проверяет выполнение требований к системам искусственного интеллекта со стороны пользователя.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82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908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ПК-6. Способен создавать и поддерживать системы искусственного интеллекта на основе </w:t>
            </w:r>
            <w:r>
              <w:t xml:space="preserve">нейросетевых</w:t>
            </w:r>
            <w:r>
              <w:t xml:space="preserve"> моделей и методов.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99" w:line="294" w:lineRule="auto"/>
            </w:pPr>
            <w:r>
              <w:t xml:space="preserve">ИП</w:t>
            </w:r>
            <w:r>
              <w:t xml:space="preserve">K</w:t>
            </w:r>
            <w:r>
              <w:t xml:space="preserve">6.1 Осуществляет оценку и выбор моделей искусственных нейронных сетей и инструментальных средств для решения поставленной задачи. </w:t>
            </w:r>
            <w:r/>
          </w:p>
          <w:p>
            <w:pPr>
              <w:spacing w:after="71" w:line="316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tabs>
                <w:tab w:val="left" w:pos="1032" w:leader="none"/>
              </w:tabs>
              <w:rPr>
                <w:sz w:val="22"/>
                <w:szCs w:val="22"/>
              </w:rPr>
            </w:pPr>
            <w:r>
              <w:t xml:space="preserve">Демонстрирует глубокое знание</w:t>
            </w:r>
            <w:r>
              <w:t xml:space="preserve"> и понимание: базовых архитектур и моделей искусственных нейронных сетей; функциональности современных инструментальных средств и систем программирования в области создания моделей искусственных нейронных сетей. Полностью верно и самостоятельно проводит оц</w:t>
            </w:r>
            <w:r>
              <w:t xml:space="preserve">енку и выбор моделей искусственных нейронных сетей и инструментальных средств для решения задачи машинного обучения; применяет современные инструментальные средства и системы программирования для разработки и обучения моделей искусственных нейронных сетей.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133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908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spacing w:after="71" w:line="316" w:lineRule="auto"/>
            </w:pPr>
            <w:r>
              <w:t xml:space="preserve">ИП</w:t>
            </w:r>
            <w:r>
              <w:t xml:space="preserve">K</w:t>
            </w:r>
            <w:r>
              <w:t xml:space="preserve">6.2 Разрабатывает системы искусственного интеллекта на основе моделей искусственных нейронных сетей и инструментальных средств.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spacing w:line="238" w:lineRule="auto"/>
            </w:pPr>
            <w:r>
              <w:t xml:space="preserve">Демонстрирует глубокое знание и понимание </w:t>
            </w:r>
            <w:r>
              <w:t xml:space="preserve">принципов построения систем искусственного интеллекта на основе искусственных нейронных сетей, методов и подходов к планированию и реализации проектов по созданию систем искусственного интеллекта, в том числе в условиях малого количества данных. Полностью </w:t>
            </w:r>
            <w:r/>
          </w:p>
          <w:p>
            <w:pPr>
              <w:rPr>
                <w:sz w:val="22"/>
                <w:szCs w:val="22"/>
              </w:rPr>
            </w:pPr>
            <w:r>
              <w:t xml:space="preserve">верно и самостоятельно решает задачи по выполнению коллективной проектной деятельности для создания, поддержки и использования системы искусственного интеллекта на основе искусственных нейронных сетей.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both"/>
      </w:pPr>
      <w:r>
        <w:t xml:space="preserve">Общая трудоемкость дисциплины составляет </w:t>
      </w:r>
      <w:r>
        <w:t xml:space="preserve">6</w:t>
      </w:r>
      <w:r>
        <w:t xml:space="preserve"> зачетных </w:t>
      </w:r>
      <w:r>
        <w:t xml:space="preserve">единиц,  </w:t>
      </w:r>
      <w:r>
        <w:t xml:space="preserve">216</w:t>
      </w:r>
      <w:r>
        <w:t xml:space="preserve">  акад. часов.</w:t>
      </w:r>
      <w:r/>
    </w:p>
    <w:p>
      <w:pPr>
        <w:jc w:val="both"/>
      </w:pPr>
      <w:r/>
      <w:r/>
    </w:p>
    <w:p>
      <w:pPr>
        <w:pStyle w:val="908"/>
        <w:numPr>
          <w:ilvl w:val="0"/>
          <w:numId w:val="0"/>
        </w:numPr>
        <w:spacing w:line="240" w:lineRule="auto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2622"/>
        <w:gridCol w:w="502"/>
        <w:gridCol w:w="505"/>
        <w:gridCol w:w="507"/>
        <w:gridCol w:w="506"/>
        <w:gridCol w:w="506"/>
        <w:gridCol w:w="508"/>
        <w:gridCol w:w="664"/>
        <w:gridCol w:w="2508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Основы глубокого обучения</w:t>
            </w:r>
            <w:r>
              <w:t xml:space="preserve">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в том числе с ЭО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2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Глубокое обучение в компьютерном зрении: классификация изображений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4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8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18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iCs/>
                <w:sz w:val="22"/>
                <w:szCs w:val="22"/>
              </w:rPr>
              <w:t xml:space="preserve">в том числе с ЭО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</w:r>
            <w:r>
              <w:rPr>
                <w:bCs/>
                <w:iCs/>
              </w:rPr>
            </w:r>
            <w:r>
              <w:rPr>
                <w:bCs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2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Глубокое обучение в компьютерном зрении: обнаружение объектов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6</w:t>
            </w:r>
            <w:r>
              <w:rPr>
                <w:bCs/>
                <w:iCs/>
              </w:rPr>
            </w:r>
            <w:r>
              <w:rPr>
                <w:bCs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4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8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18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в том числе с ЭО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</w:r>
            <w:r>
              <w:rPr>
                <w:bCs/>
                <w:iCs/>
              </w:rPr>
            </w:r>
            <w:r>
              <w:rPr>
                <w:bCs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2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Глубокое обучение в компьютерном зрении: сегментация изображений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6</w:t>
            </w:r>
            <w:r>
              <w:rPr>
                <w:bCs/>
                <w:iCs/>
              </w:rPr>
            </w:r>
            <w:r>
              <w:rPr>
                <w:bCs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4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8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18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в том числе с ЭО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</w:r>
            <w:r>
              <w:rPr>
                <w:bCs/>
                <w:iCs/>
              </w:rPr>
            </w:r>
            <w:r>
              <w:rPr>
                <w:bCs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2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Глубокое обучение в компьютерном зрении: </w:t>
            </w:r>
            <w:r>
              <w:t xml:space="preserve">OCR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6</w:t>
            </w:r>
            <w:r>
              <w:rPr>
                <w:bCs/>
                <w:iCs/>
              </w:rPr>
            </w:r>
            <w:r>
              <w:rPr>
                <w:bCs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4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18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в том числе с ЭО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</w:r>
            <w:r>
              <w:rPr>
                <w:bCs/>
                <w:iCs/>
              </w:rPr>
            </w:r>
            <w:r>
              <w:rPr>
                <w:bCs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2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ind w:left="2"/>
              <w:spacing w:after="48" w:line="273" w:lineRule="auto"/>
            </w:pPr>
            <w:r>
              <w:t xml:space="preserve">Глубокое зрение в компьютерном зрении: р</w:t>
            </w:r>
            <w:r>
              <w:t xml:space="preserve">аспознавание лиц</w:t>
            </w:r>
            <w:r>
              <w:t xml:space="preserve">.</w:t>
            </w:r>
            <w:r>
              <w:rPr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6</w:t>
            </w:r>
            <w:r>
              <w:rPr>
                <w:bCs/>
                <w:iCs/>
              </w:rPr>
            </w:r>
            <w:r>
              <w:rPr>
                <w:bCs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4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18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в том числе с ЭО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</w:r>
            <w:r>
              <w:rPr>
                <w:bCs/>
                <w:iCs/>
              </w:rPr>
            </w:r>
            <w:r>
              <w:rPr>
                <w:bCs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Глубокое обучение для сложных задач компьютерного зрения: оценка положения объектов, распознавание действий, отслеживание</w:t>
            </w:r>
            <w:r>
              <w:t xml:space="preserve"> </w:t>
            </w:r>
            <w:r>
              <w:t xml:space="preserve">объектов</w:t>
            </w:r>
            <w:r>
              <w:t xml:space="preserve">.</w:t>
            </w:r>
            <w:r>
              <w:rPr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6</w:t>
            </w:r>
            <w:r>
              <w:rPr>
                <w:bCs/>
                <w:iCs/>
              </w:rPr>
            </w:r>
            <w:r>
              <w:rPr>
                <w:bCs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4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18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в том числе с ЭО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</w:r>
            <w:r>
              <w:rPr>
                <w:bCs/>
                <w:iCs/>
              </w:rPr>
            </w:r>
            <w:r>
              <w:rPr>
                <w:bCs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2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26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Экзамен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в том числе с ЭО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</w:tbl>
    <w:p>
      <w:pPr>
        <w:pStyle w:val="908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jc w:val="center"/>
      </w:pPr>
      <w:r>
        <w:rPr>
          <w:bCs/>
        </w:rPr>
      </w:r>
      <w:r>
        <w:rPr>
          <w:bCs/>
        </w:rPr>
      </w:r>
      <w:r/>
    </w:p>
    <w:p>
      <w:pPr>
        <w:jc w:val="center"/>
      </w:pPr>
      <w:r/>
      <w:r/>
    </w:p>
    <w:p>
      <w:pPr>
        <w:jc w:val="center"/>
        <w:rPr>
          <w:b/>
        </w:rPr>
      </w:pPr>
      <w:r>
        <w:rPr>
          <w:b/>
          <w:bCs/>
        </w:rPr>
        <w:t xml:space="preserve">Содержание разделов дисциплины:</w:t>
      </w:r>
      <w:r>
        <w:rPr>
          <w:b/>
        </w:rPr>
      </w:r>
      <w:r>
        <w:rPr>
          <w:b/>
        </w:rPr>
      </w:r>
    </w:p>
    <w:p>
      <w:pPr>
        <w:jc w:val="left"/>
        <w:rPr>
          <w:highlight w:val="none"/>
        </w:rPr>
      </w:pPr>
      <w:r>
        <w:rPr>
          <w:bCs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  <w:t xml:space="preserve">Раздел 1.</w:t>
      </w:r>
      <w:r>
        <w:rPr>
          <w:b/>
          <w:bCs/>
        </w:rPr>
        <w:t xml:space="preserve">Основы глубокого обучения</w:t>
      </w:r>
      <w:r>
        <w:rPr>
          <w:b/>
          <w:bCs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rPr>
          <w:sz w:val="22"/>
          <w:szCs w:val="22"/>
        </w:rPr>
      </w:pPr>
      <w:r>
        <w:t xml:space="preserve">Понятие глубокого обучения. История развития глубокого обучения.  Место глубокого обучения на карте современного искусственного интеллекта. Роль глубокого обучения в компьютерном зрении, обработке естественных языков, работе с аудио. Глубокие ней</w:t>
      </w:r>
      <w:r>
        <w:t xml:space="preserve">ронные сети как основной компонент глубокого обучения. Основные составляющие при обучении глубоких нейронных сетей: данные, архитектуры сетей, функции активации, функции оптимизации, функции потерь. Основные компоненты глубоких сетей компьютерного зрения: </w:t>
      </w:r>
      <w:r>
        <w:t xml:space="preserve">сверточные</w:t>
      </w:r>
      <w:r>
        <w:t xml:space="preserve"> слои, </w:t>
      </w:r>
      <w:r>
        <w:t xml:space="preserve">пулинговые</w:t>
      </w:r>
      <w:r>
        <w:t xml:space="preserve"> слои, линейные слои. </w:t>
      </w:r>
      <w:r>
        <w:t xml:space="preserve">Фреймворки для построения моделей глубокого обучения: </w:t>
      </w:r>
      <w:r>
        <w:t xml:space="preserve">TensorFlow</w:t>
      </w:r>
      <w:r>
        <w:t xml:space="preserve">, </w:t>
      </w:r>
      <w:r>
        <w:t xml:space="preserve">Keras</w:t>
      </w:r>
      <w:r>
        <w:t xml:space="preserve">, </w:t>
      </w:r>
      <w:r>
        <w:t xml:space="preserve">PyTorch</w:t>
      </w:r>
      <w: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  <w:t xml:space="preserve">Раздел 2. </w:t>
      </w:r>
      <w:r>
        <w:rPr>
          <w:b/>
          <w:bCs/>
        </w:rPr>
        <w:t xml:space="preserve">Глубокое обучение в компьютерном зрении: классификация изображений</w:t>
      </w:r>
      <w:r>
        <w:rPr>
          <w:b/>
          <w:bCs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t xml:space="preserve">Постановка задачи классификации изображений. Методы решения задачи классификации изображений до эпохи глубокого обучения. Популярные </w:t>
      </w:r>
      <w:r>
        <w:t xml:space="preserve">датасеты</w:t>
      </w:r>
      <w:r>
        <w:t xml:space="preserve"> для решения задачи классификации изображений. Классические </w:t>
      </w:r>
      <w:r>
        <w:t xml:space="preserve">сверточные</w:t>
      </w:r>
      <w:r>
        <w:t xml:space="preserve"> </w:t>
      </w:r>
      <w:r>
        <w:t xml:space="preserve">нейросетевые</w:t>
      </w:r>
      <w:r>
        <w:t xml:space="preserve"> архитектуры для решения задачи классификации изображений: </w:t>
      </w:r>
      <w:r>
        <w:t xml:space="preserve">AlexNet</w:t>
      </w:r>
      <w:r>
        <w:t xml:space="preserve">, </w:t>
      </w:r>
      <w:r>
        <w:t xml:space="preserve">VGG</w:t>
      </w:r>
      <w:r>
        <w:t xml:space="preserve">, </w:t>
      </w:r>
      <w:r>
        <w:t xml:space="preserve">GoogleNet</w:t>
      </w:r>
      <w:r>
        <w:t xml:space="preserve">, </w:t>
      </w:r>
      <w:r>
        <w:t xml:space="preserve">InceptionNet</w:t>
      </w:r>
      <w:r>
        <w:t xml:space="preserve">, </w:t>
      </w:r>
      <w:r>
        <w:t xml:space="preserve">ResNet</w:t>
      </w:r>
      <w:r>
        <w:t xml:space="preserve">. </w:t>
      </w:r>
      <w:r>
        <w:t xml:space="preserve">Современные </w:t>
      </w:r>
      <w:r>
        <w:t xml:space="preserve">нейросетевые</w:t>
      </w:r>
      <w:r>
        <w:t xml:space="preserve"> архитектуры для</w:t>
      </w:r>
      <w:r>
        <w:t xml:space="preserve"> </w:t>
      </w:r>
      <w:r>
        <w:t xml:space="preserve">решения задачи классификации изображений: </w:t>
      </w:r>
      <w:r>
        <w:t xml:space="preserve">EfficientNet</w:t>
      </w:r>
      <w:r>
        <w:t xml:space="preserve">, </w:t>
      </w:r>
      <w:r>
        <w:t xml:space="preserve">NASNet</w:t>
      </w:r>
      <w:r>
        <w:t xml:space="preserve">, </w:t>
      </w:r>
      <w:r>
        <w:t xml:space="preserve">ConvNeXt</w:t>
      </w:r>
      <w:r>
        <w:t xml:space="preserve">. </w:t>
      </w:r>
      <w:r>
        <w:t xml:space="preserve">Vision</w:t>
      </w:r>
      <w:r>
        <w:t xml:space="preserve">трансформеры</w:t>
      </w:r>
      <w:r>
        <w:t xml:space="preserve"> для решения задачи классификации изображений: </w:t>
      </w:r>
      <w:r>
        <w:t xml:space="preserve">ViT</w:t>
      </w:r>
      <w:r>
        <w:t xml:space="preserve">, </w:t>
      </w:r>
      <w:r>
        <w:t xml:space="preserve">DeiT</w:t>
      </w:r>
      <w:r>
        <w:t xml:space="preserve">. Готовые инструменты для решения задачи классификации на основе глубоких нейронных сетей.</w:t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bCs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  <w:t xml:space="preserve">Раздел 3. </w:t>
      </w:r>
      <w:r>
        <w:rPr>
          <w:b/>
          <w:bCs/>
        </w:rPr>
        <w:t xml:space="preserve">Глубокое обучение в компьютерном зрении: обнаружение объектов</w:t>
      </w:r>
      <w:r>
        <w:rPr>
          <w:b/>
          <w:bCs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ind w:right="60"/>
        <w:spacing w:line="249" w:lineRule="auto"/>
      </w:pPr>
      <w:r>
        <w:t xml:space="preserve">Постановка задачи обнаружения объектов. Методы обнаружения объектов до эпохи </w:t>
      </w:r>
      <w:r>
        <w:t xml:space="preserve">глубокого обучения. Популярные </w:t>
      </w:r>
      <w:r>
        <w:t xml:space="preserve">датасеты</w:t>
      </w:r>
      <w:r>
        <w:t xml:space="preserve"> для задачи обнаружения объектов. Однопроходные и двухпроходные </w:t>
      </w:r>
      <w:r>
        <w:t xml:space="preserve">нейросетевые</w:t>
      </w:r>
      <w:r>
        <w:t xml:space="preserve"> детекторы. Основные архитектуры двухпроходных детекторов: </w:t>
      </w:r>
      <w:r>
        <w:t xml:space="preserve">R</w:t>
      </w:r>
      <w:r>
        <w:t xml:space="preserve">-</w:t>
      </w:r>
      <w:r>
        <w:t xml:space="preserve">CNN</w:t>
      </w:r>
      <w:r>
        <w:t xml:space="preserve">, </w:t>
      </w:r>
      <w:r>
        <w:t xml:space="preserve">Fast</w:t>
      </w:r>
      <w:r>
        <w:t xml:space="preserve">-</w:t>
      </w:r>
      <w:r>
        <w:t xml:space="preserve">RCNN</w:t>
      </w:r>
      <w:r>
        <w:t xml:space="preserve">, </w:t>
      </w:r>
      <w:r>
        <w:t xml:space="preserve">Faster</w:t>
      </w:r>
      <w:r>
        <w:t xml:space="preserve">-</w:t>
      </w:r>
      <w:r>
        <w:t xml:space="preserve">RCNN</w:t>
      </w:r>
      <w:r>
        <w:t xml:space="preserve">. </w:t>
      </w:r>
      <w:r>
        <w:t xml:space="preserve">Нейросетевые</w:t>
      </w:r>
      <w:r>
        <w:t xml:space="preserve"> архитектуры однопроходных детекторов: семейство </w:t>
      </w:r>
      <w:r>
        <w:t xml:space="preserve">YOLO</w:t>
      </w:r>
      <w:r>
        <w:t xml:space="preserve"> (</w:t>
      </w:r>
      <w:r>
        <w:t xml:space="preserve">YOLO</w:t>
      </w:r>
      <w:r>
        <w:t xml:space="preserve">, </w:t>
      </w:r>
      <w:r>
        <w:t xml:space="preserve">YOLOv</w:t>
      </w:r>
      <w:r>
        <w:t xml:space="preserve">2, </w:t>
      </w:r>
      <w:r>
        <w:t xml:space="preserve">YOLOv</w:t>
      </w:r>
      <w:r>
        <w:t xml:space="preserve">3,  </w:t>
      </w:r>
      <w:r>
        <w:t xml:space="preserve">YOLOv</w:t>
      </w:r>
      <w:r>
        <w:t xml:space="preserve">4, </w:t>
      </w:r>
      <w:r>
        <w:t xml:space="preserve">Scaled</w:t>
      </w:r>
      <w:r>
        <w:t xml:space="preserve"> </w:t>
      </w:r>
      <w:r/>
    </w:p>
    <w:p>
      <w:pPr>
        <w:rPr>
          <w:iCs/>
          <w:sz w:val="22"/>
          <w:szCs w:val="22"/>
        </w:rPr>
      </w:pPr>
      <w:r>
        <w:rPr>
          <w:lang w:val="en-US"/>
        </w:rPr>
        <w:t xml:space="preserve">YOLOv4, YOLOv5, YOLOv7, YOLOX, YOLOS, YOLOR, YOLOF), SSD. </w:t>
      </w:r>
      <w:r>
        <w:t xml:space="preserve">Vision</w:t>
      </w:r>
      <w:r>
        <w:t xml:space="preserve">-трансформеры для решения задачи обнаружения объектов: </w:t>
      </w:r>
      <w:r>
        <w:t xml:space="preserve">Swin</w:t>
      </w:r>
      <w:r>
        <w:t xml:space="preserve"> </w:t>
      </w:r>
      <w:r>
        <w:t xml:space="preserve">Transformer</w:t>
      </w:r>
      <w:r>
        <w:t xml:space="preserve">, </w:t>
      </w:r>
      <w:r>
        <w:t xml:space="preserve">DETR</w:t>
      </w:r>
      <w:r>
        <w:t xml:space="preserve">. Готовые инструменты для решения задачи обнаружения объектов на основе глубоких нейронных сетей.</w:t>
      </w: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  <w:t xml:space="preserve">Раздел 4. </w:t>
      </w:r>
      <w:r>
        <w:rPr>
          <w:b/>
          <w:bCs/>
        </w:rPr>
        <w:t xml:space="preserve">Глубокое обучение в компьютерном зрении: сегментация изображений</w:t>
      </w:r>
      <w:r>
        <w:rPr>
          <w:b/>
          <w:bCs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ind w:right="58"/>
        <w:spacing w:after="20" w:line="251" w:lineRule="auto"/>
      </w:pPr>
      <w:r>
        <w:t xml:space="preserve">Постановка задачи сегментации изображений. Методы сегментации до эпохи глубокого обучения. Виды сегментации: семантическая, инстанс- и </w:t>
      </w:r>
      <w:r>
        <w:t xml:space="preserve">паноптическая</w:t>
      </w:r>
      <w:r>
        <w:t xml:space="preserve"> сегментация. Популярные </w:t>
      </w:r>
      <w:r>
        <w:t xml:space="preserve">датасеты</w:t>
      </w:r>
      <w:r>
        <w:t xml:space="preserve"> для решения задачи сегментации изображений. </w:t>
      </w:r>
      <w:r>
        <w:t xml:space="preserve">Нейросетевые</w:t>
      </w:r>
      <w:r>
        <w:t xml:space="preserve"> архитектуры для решения задачи семантической сегментации: </w:t>
      </w:r>
      <w:r>
        <w:t xml:space="preserve">U</w:t>
      </w:r>
      <w:r>
        <w:t xml:space="preserve">-</w:t>
      </w:r>
      <w:r>
        <w:t xml:space="preserve">Net</w:t>
      </w:r>
      <w:r>
        <w:t xml:space="preserve">, </w:t>
      </w:r>
      <w:r>
        <w:t xml:space="preserve">U</w:t>
      </w:r>
      <w:r>
        <w:t xml:space="preserve">-</w:t>
      </w:r>
      <w:r>
        <w:t xml:space="preserve">Net</w:t>
      </w:r>
      <w:r>
        <w:t xml:space="preserve">++, </w:t>
      </w:r>
      <w:r>
        <w:t xml:space="preserve">PSPNet</w:t>
      </w:r>
      <w:r>
        <w:t xml:space="preserve">, </w:t>
      </w:r>
      <w:r>
        <w:t xml:space="preserve">DeepLabv</w:t>
      </w:r>
      <w:r>
        <w:t xml:space="preserve">3, </w:t>
      </w:r>
      <w:r>
        <w:t xml:space="preserve">OCRNet</w:t>
      </w:r>
      <w:r>
        <w:t xml:space="preserve">. </w:t>
      </w:r>
      <w:r>
        <w:t xml:space="preserve">Нейросетевые</w:t>
      </w:r>
      <w:r>
        <w:t xml:space="preserve"> архитектуры для решения задачи инстанс-сегментации: </w:t>
      </w:r>
      <w:r>
        <w:t xml:space="preserve">Mask</w:t>
      </w:r>
      <w:r>
        <w:t xml:space="preserve">-</w:t>
      </w:r>
      <w:r>
        <w:t xml:space="preserve">RCNN</w:t>
      </w:r>
      <w:r>
        <w:t xml:space="preserve">, </w:t>
      </w:r>
      <w:r>
        <w:t xml:space="preserve">Cascade</w:t>
      </w:r>
      <w:r>
        <w:t xml:space="preserve"> </w:t>
      </w:r>
      <w:r>
        <w:t xml:space="preserve">Mask</w:t>
      </w:r>
      <w:r>
        <w:t xml:space="preserve">-</w:t>
      </w:r>
      <w:r>
        <w:t xml:space="preserve">RCNN</w:t>
      </w:r>
      <w:r>
        <w:t xml:space="preserve">, </w:t>
      </w:r>
      <w:r>
        <w:t xml:space="preserve">YOLACT</w:t>
      </w:r>
      <w:r>
        <w:t xml:space="preserve">, </w:t>
      </w:r>
      <w:r>
        <w:t xml:space="preserve">SOLO</w:t>
      </w:r>
      <w:r>
        <w:t xml:space="preserve">. </w:t>
      </w:r>
      <w:r>
        <w:t xml:space="preserve">Vision</w:t>
      </w:r>
      <w:r>
        <w:t xml:space="preserve">-</w:t>
      </w:r>
      <w:r/>
    </w:p>
    <w:p>
      <w:pPr>
        <w:jc w:val="left"/>
        <w:rPr>
          <w:highlight w:val="none"/>
        </w:rPr>
      </w:pPr>
      <w:r>
        <w:t xml:space="preserve">трансформеры для задачи сегментации: </w:t>
      </w:r>
      <w:r>
        <w:t xml:space="preserve">Mask</w:t>
      </w:r>
      <w:r>
        <w:t xml:space="preserve">2</w:t>
      </w:r>
      <w:r>
        <w:t xml:space="preserve">Former</w:t>
      </w:r>
      <w:r>
        <w:t xml:space="preserve">. Готовые инструменты для решения задачи</w:t>
      </w:r>
      <w:r>
        <w:t xml:space="preserve"> </w:t>
      </w:r>
      <w:r>
        <w:t xml:space="preserve">сегментации с помощью глубоких нейронных сетей.</w:t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  <w:t xml:space="preserve">Раздел 5. </w:t>
      </w:r>
      <w:r>
        <w:rPr>
          <w:b/>
          <w:bCs/>
        </w:rPr>
        <w:t xml:space="preserve">Глубокое обучение в компьютерном зрении: </w:t>
      </w:r>
      <w:r>
        <w:rPr>
          <w:b/>
          <w:bCs/>
        </w:rPr>
        <w:t xml:space="preserve">OCR</w:t>
      </w:r>
      <w:r>
        <w:rPr>
          <w:b/>
          <w:bCs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ind w:right="61"/>
        <w:spacing w:after="29" w:line="250" w:lineRule="auto"/>
      </w:pPr>
      <w:r>
        <w:t xml:space="preserve">Постановка задачи оптического распознавания символов. Постановка задачи детекции текста. Методы решения задач </w:t>
      </w:r>
      <w:r>
        <w:t xml:space="preserve">OCR</w:t>
      </w:r>
      <w:r>
        <w:t xml:space="preserve"> до эпохи глубокого обучения. Популярные </w:t>
      </w:r>
      <w:r>
        <w:t xml:space="preserve">датасеты</w:t>
      </w:r>
      <w:r>
        <w:t xml:space="preserve"> для </w:t>
      </w:r>
      <w:r>
        <w:t xml:space="preserve">решееия</w:t>
      </w:r>
      <w:r>
        <w:t xml:space="preserve"> задачи </w:t>
      </w:r>
      <w:r/>
    </w:p>
    <w:p>
      <w:pPr>
        <w:rPr>
          <w:iCs/>
          <w:sz w:val="22"/>
          <w:szCs w:val="22"/>
        </w:rPr>
      </w:pPr>
      <w:r>
        <w:t xml:space="preserve">OCR</w:t>
      </w:r>
      <w:r>
        <w:t xml:space="preserve">. </w:t>
      </w:r>
      <w:r>
        <w:t xml:space="preserve">Нейросетевые</w:t>
      </w:r>
      <w:r>
        <w:t xml:space="preserve"> архитектуры для решения задачи </w:t>
      </w:r>
      <w:r>
        <w:t xml:space="preserve">OCR</w:t>
      </w:r>
      <w:r>
        <w:t xml:space="preserve">: </w:t>
      </w:r>
      <w:r>
        <w:t xml:space="preserve">CRNN</w:t>
      </w:r>
      <w:r>
        <w:t xml:space="preserve">, </w:t>
      </w:r>
      <w:r>
        <w:t xml:space="preserve">LPRNet</w:t>
      </w:r>
      <w:r>
        <w:t xml:space="preserve">, </w:t>
      </w:r>
      <w:r>
        <w:t xml:space="preserve">Rosetta</w:t>
      </w:r>
      <w:r>
        <w:t xml:space="preserve">, </w:t>
      </w:r>
      <w:r>
        <w:t xml:space="preserve">SRN</w:t>
      </w:r>
      <w:r>
        <w:t xml:space="preserve">, </w:t>
      </w:r>
      <w:r>
        <w:t xml:space="preserve">SATRN</w:t>
      </w:r>
      <w:r>
        <w:t xml:space="preserve">. </w:t>
      </w:r>
      <w:r>
        <w:t xml:space="preserve">Нейросетевые</w:t>
      </w:r>
      <w:r>
        <w:t xml:space="preserve"> архитектуры для решения задачи детекции текста: </w:t>
      </w:r>
      <w:r>
        <w:t xml:space="preserve">DB</w:t>
      </w:r>
      <w:r>
        <w:t xml:space="preserve">, </w:t>
      </w:r>
      <w:r>
        <w:t xml:space="preserve">PANet</w:t>
      </w:r>
      <w:r>
        <w:t xml:space="preserve"> и т. д. </w:t>
      </w:r>
      <w:r>
        <w:t xml:space="preserve">Vision</w:t>
      </w:r>
      <w:r>
        <w:t xml:space="preserve">трансмформеры</w:t>
      </w:r>
      <w:r>
        <w:t xml:space="preserve"> для решения задач </w:t>
      </w:r>
      <w:r>
        <w:t xml:space="preserve">OCR</w:t>
      </w:r>
      <w:r>
        <w:t xml:space="preserve">: </w:t>
      </w:r>
      <w:r>
        <w:t xml:space="preserve">TrOCR</w:t>
      </w:r>
      <w:r>
        <w:t xml:space="preserve">. Готовые инструменты для решения задачи </w:t>
      </w:r>
      <w:r>
        <w:t xml:space="preserve">OCR</w:t>
      </w:r>
      <w:r>
        <w:t xml:space="preserve"> на </w:t>
      </w:r>
      <w:r>
        <w:t xml:space="preserve">основе глубоких нейронных сетей</w:t>
      </w:r>
      <w:r>
        <w:rPr>
          <w:iCs/>
          <w:sz w:val="22"/>
          <w:szCs w:val="22"/>
        </w:rPr>
        <w:t xml:space="preserve">.</w:t>
      </w: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jc w:val="left"/>
        <w:rPr>
          <w:highlight w:val="none"/>
        </w:rPr>
      </w:pPr>
      <w:r>
        <w:rPr>
          <w:bCs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2"/>
        <w:spacing w:after="48" w:line="273" w:lineRule="auto"/>
      </w:pPr>
      <w:r>
        <w:rPr>
          <w:bCs/>
          <w:highlight w:val="none"/>
        </w:rPr>
      </w:r>
      <w:r>
        <w:rPr>
          <w:b/>
          <w:bCs/>
        </w:rPr>
        <w:t xml:space="preserve">Раздел 6. </w:t>
      </w:r>
      <w:r>
        <w:rPr>
          <w:b/>
          <w:bCs/>
        </w:rPr>
        <w:t xml:space="preserve">Глубокое зрение в компьютерном зрении: р</w:t>
      </w:r>
      <w:r>
        <w:rPr>
          <w:b/>
          <w:bCs/>
        </w:rPr>
        <w:t xml:space="preserve">аспознавание лиц</w:t>
      </w:r>
      <w:r>
        <w:rPr>
          <w:b/>
          <w:bCs/>
        </w:rPr>
        <w:t xml:space="preserve">.</w:t>
      </w:r>
      <w:r>
        <w:rPr>
          <w:bCs/>
          <w:highlight w:val="none"/>
        </w:rPr>
      </w:r>
      <w:r/>
    </w:p>
    <w:p>
      <w:pPr>
        <w:rPr>
          <w:iCs/>
          <w:sz w:val="22"/>
          <w:szCs w:val="22"/>
        </w:rPr>
      </w:pPr>
      <w:r>
        <w:t xml:space="preserve">Постановка задачи распознавания лиц. Методы решения задачи распознавания лиц до эпохи глубокого обучения. Популярные </w:t>
      </w:r>
      <w:r>
        <w:t xml:space="preserve">датасеты</w:t>
      </w:r>
      <w:r>
        <w:t xml:space="preserve"> для решения задачи распознавания лиц. </w:t>
      </w:r>
      <w:r>
        <w:t xml:space="preserve">Нейросетевые</w:t>
      </w:r>
      <w:r>
        <w:t xml:space="preserve"> архитектуры для решения задачи распознавания лиц: </w:t>
      </w:r>
      <w:r>
        <w:t xml:space="preserve">VGG</w:t>
      </w:r>
      <w:r>
        <w:t xml:space="preserve">-</w:t>
      </w:r>
      <w:r>
        <w:t xml:space="preserve">Face</w:t>
      </w:r>
      <w:r>
        <w:t xml:space="preserve">, </w:t>
      </w:r>
      <w:r>
        <w:t xml:space="preserve">Facenet</w:t>
      </w:r>
      <w:r>
        <w:t xml:space="preserve">. </w:t>
      </w:r>
      <w:r>
        <w:t xml:space="preserve">Vision</w:t>
      </w:r>
      <w:r>
        <w:t xml:space="preserve">-трансформеры для решения задачи распознавания лиц: </w:t>
      </w:r>
      <w:r>
        <w:t xml:space="preserve">ViT</w:t>
      </w:r>
      <w:r>
        <w:t xml:space="preserve"> </w:t>
      </w:r>
      <w:r>
        <w:t xml:space="preserve">Face</w:t>
      </w:r>
      <w:r>
        <w:t xml:space="preserve">. Готовые инструменты для решения задачи распознавания лиц с помощью глубоких нейронных сетей.</w:t>
      </w: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jc w:val="left"/>
        <w:rPr>
          <w:highlight w:val="none"/>
        </w:rPr>
      </w:pPr>
      <w:r>
        <w:rPr>
          <w:bCs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  <w:t xml:space="preserve">Раздел 7. </w:t>
      </w:r>
      <w:r>
        <w:rPr>
          <w:b/>
          <w:bCs/>
        </w:rPr>
        <w:t xml:space="preserve">Глубокое обучение для сложных задач компьютерного зрения: оценка положения объектов, распознавание действий, отслеживание</w:t>
      </w:r>
      <w:r>
        <w:rPr>
          <w:b/>
          <w:bCs/>
        </w:rPr>
        <w:t xml:space="preserve"> </w:t>
      </w:r>
      <w:r>
        <w:rPr>
          <w:b/>
          <w:bCs/>
        </w:rPr>
        <w:t xml:space="preserve">объектов</w:t>
      </w:r>
      <w:r>
        <w:rPr>
          <w:b/>
          <w:bCs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rPr>
          <w:iCs/>
          <w:sz w:val="22"/>
          <w:szCs w:val="22"/>
          <w:highlight w:val="none"/>
        </w:rPr>
      </w:pPr>
      <w:r>
        <w:t xml:space="preserve">Постановка</w:t>
      </w:r>
      <w:r>
        <w:rPr>
          <w:lang w:val="en-US"/>
        </w:rPr>
        <w:t xml:space="preserve"> </w:t>
      </w:r>
      <w:r>
        <w:t xml:space="preserve">задач</w:t>
      </w:r>
      <w:r>
        <w:rPr>
          <w:lang w:val="en-US"/>
        </w:rPr>
        <w:t xml:space="preserve"> object pose estimation, action recognition. </w:t>
      </w:r>
      <w:r>
        <w:t xml:space="preserve">Методы решения этих задач до эпохи глубокого обучения. Популярные </w:t>
      </w:r>
      <w:r>
        <w:t xml:space="preserve">датасеты</w:t>
      </w:r>
      <w:r>
        <w:t xml:space="preserve"> для решения этих задач. Подвиды задачи распознавания действий: </w:t>
      </w:r>
      <w:r>
        <w:t xml:space="preserve">skeleton</w:t>
      </w:r>
      <w:r>
        <w:t xml:space="preserve">-</w:t>
      </w:r>
      <w:r>
        <w:t xml:space="preserve">based</w:t>
      </w:r>
      <w:r>
        <w:t xml:space="preserve"> </w:t>
      </w:r>
      <w:r>
        <w:t xml:space="preserve">action</w:t>
      </w:r>
      <w:r>
        <w:t xml:space="preserve"> </w:t>
      </w:r>
      <w:r>
        <w:t xml:space="preserve">recognition</w:t>
      </w:r>
      <w:r>
        <w:t xml:space="preserve">, </w:t>
      </w:r>
      <w:r>
        <w:t xml:space="preserve">spatiotemporal</w:t>
      </w:r>
      <w:r>
        <w:t xml:space="preserve"> </w:t>
      </w:r>
      <w:r>
        <w:t xml:space="preserve">action</w:t>
      </w:r>
      <w:r>
        <w:t xml:space="preserve"> </w:t>
      </w:r>
      <w:r>
        <w:t xml:space="preserve">recognition</w:t>
      </w:r>
      <w:r>
        <w:t xml:space="preserve">, </w:t>
      </w:r>
      <w:r>
        <w:t xml:space="preserve">action</w:t>
      </w:r>
      <w:r>
        <w:t xml:space="preserve"> </w:t>
      </w:r>
      <w:r>
        <w:t xml:space="preserve">localization</w:t>
      </w:r>
      <w:r>
        <w:t xml:space="preserve"> </w:t>
      </w:r>
      <w:r>
        <w:t xml:space="preserve">Нейросетевые</w:t>
      </w:r>
      <w:r>
        <w:t xml:space="preserve"> архитектуры для </w:t>
      </w:r>
      <w:r>
        <w:t xml:space="preserve">решения задачи </w:t>
      </w:r>
      <w:r>
        <w:t xml:space="preserve">object</w:t>
      </w:r>
      <w:r>
        <w:t xml:space="preserve"> </w:t>
      </w:r>
      <w:r>
        <w:t xml:space="preserve">pose</w:t>
      </w:r>
      <w:r>
        <w:t xml:space="preserve"> </w:t>
      </w:r>
      <w:r>
        <w:t xml:space="preserve">estimation</w:t>
      </w:r>
      <w:r>
        <w:t xml:space="preserve">; </w:t>
      </w:r>
      <w:r>
        <w:t xml:space="preserve">OpenPose</w:t>
      </w:r>
      <w:r>
        <w:t xml:space="preserve">, </w:t>
      </w:r>
      <w:r>
        <w:t xml:space="preserve">AlphaPose</w:t>
      </w:r>
      <w:r>
        <w:t xml:space="preserve">. </w:t>
      </w:r>
      <w:r>
        <w:t xml:space="preserve">Нейросетевые</w:t>
      </w:r>
      <w:r>
        <w:t xml:space="preserve"> архитектуры для решения задачи распознавания</w:t>
      </w:r>
      <w:r>
        <w:t xml:space="preserve"> </w:t>
      </w:r>
      <w:r>
        <w:t xml:space="preserve">действий: </w:t>
      </w:r>
      <w:r>
        <w:t xml:space="preserve">TANet</w:t>
      </w:r>
      <w:r>
        <w:t xml:space="preserve">, </w:t>
      </w:r>
      <w:r>
        <w:t xml:space="preserve">ST</w:t>
      </w:r>
      <w:r>
        <w:t xml:space="preserve">-</w:t>
      </w:r>
      <w:r>
        <w:t xml:space="preserve">GCN</w:t>
      </w:r>
      <w:r>
        <w:t xml:space="preserve">. </w:t>
      </w:r>
      <w:r>
        <w:t xml:space="preserve">Нейросетевые</w:t>
      </w:r>
      <w:r>
        <w:t xml:space="preserve"> архитектуры для решения задачи отслеживания объектов: </w:t>
      </w:r>
      <w:r>
        <w:t xml:space="preserve">DeepSORT</w:t>
      </w:r>
      <w:r>
        <w:t xml:space="preserve">, </w:t>
      </w:r>
      <w:r>
        <w:t xml:space="preserve">ByteTrack</w:t>
      </w:r>
      <w:r>
        <w:t xml:space="preserve">. </w:t>
      </w:r>
      <w:r>
        <w:t xml:space="preserve">Vision</w:t>
      </w:r>
      <w:r>
        <w:t xml:space="preserve">трансформеры</w:t>
      </w:r>
      <w:r>
        <w:t xml:space="preserve"> для решения этих задач. Готовые инструменты для решения с помощью глубоких нейронных сетей этих задач.  </w:t>
      </w:r>
      <w:r>
        <w:rPr>
          <w:iCs/>
          <w:sz w:val="22"/>
          <w:szCs w:val="22"/>
          <w:highlight w:val="none"/>
        </w:rPr>
      </w:r>
      <w:r>
        <w:rPr>
          <w:iCs/>
          <w:sz w:val="22"/>
          <w:szCs w:val="22"/>
          <w:highlight w:val="none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iCs/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/>
    </w:p>
    <w:p>
      <w:pPr>
        <w:pStyle w:val="907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pStyle w:val="902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02"/>
        <w:ind w:left="120" w:right="65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902"/>
        <w:ind w:left="120" w:right="652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902"/>
        <w:ind w:left="830"/>
        <w:jc w:val="both"/>
      </w:pPr>
      <w:r>
        <w:t xml:space="preserve">Самостоятельная</w:t>
      </w:r>
      <w:r>
        <w:rPr>
          <w:spacing w:val="-8"/>
        </w:rPr>
        <w:t xml:space="preserve"> </w:t>
      </w:r>
      <w:r>
        <w:t xml:space="preserve">работа</w:t>
      </w:r>
      <w:r>
        <w:rPr>
          <w:spacing w:val="-8"/>
        </w:rPr>
        <w:t xml:space="preserve"> </w:t>
      </w:r>
      <w:r>
        <w:t xml:space="preserve">реализуется:</w:t>
      </w:r>
      <w:r/>
    </w:p>
    <w:p>
      <w:pPr>
        <w:pStyle w:val="907"/>
        <w:numPr>
          <w:ilvl w:val="0"/>
          <w:numId w:val="21"/>
        </w:numPr>
        <w:ind w:left="1070" w:right="0" w:hanging="240"/>
        <w:jc w:val="both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аудиторных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занятий.</w:t>
      </w:r>
      <w:r>
        <w:rPr>
          <w:sz w:val="24"/>
        </w:rPr>
      </w:r>
      <w:r>
        <w:rPr>
          <w:sz w:val="24"/>
        </w:rPr>
      </w:r>
    </w:p>
    <w:p>
      <w:pPr>
        <w:pStyle w:val="907"/>
        <w:numPr>
          <w:ilvl w:val="0"/>
          <w:numId w:val="21"/>
        </w:numPr>
        <w:ind w:left="120" w:right="660" w:firstLine="710"/>
        <w:jc w:val="both"/>
        <w:spacing w:before="0" w:after="0" w:line="240" w:lineRule="auto"/>
        <w:tabs>
          <w:tab w:val="left" w:pos="114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вопросам, при ликвидации задолженностей, при выполнении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z w:val="24"/>
        </w:rPr>
      </w:r>
      <w:r>
        <w:rPr>
          <w:sz w:val="24"/>
        </w:rPr>
      </w:r>
    </w:p>
    <w:p>
      <w:pPr>
        <w:pStyle w:val="907"/>
        <w:numPr>
          <w:ilvl w:val="0"/>
          <w:numId w:val="21"/>
        </w:numPr>
        <w:ind w:left="1070" w:right="0" w:hanging="240"/>
        <w:jc w:val="both"/>
        <w:spacing w:before="1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библиотеке,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дома,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07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both"/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19"/>
        </w:numPr>
        <w:ind w:left="412" w:right="6" w:hanging="360"/>
        <w:jc w:val="both"/>
        <w:spacing w:after="14" w:line="269" w:lineRule="auto"/>
      </w:pPr>
      <w:r>
        <w:t xml:space="preserve">ОС семейства Microsoft Windows </w:t>
      </w:r>
      <w:r/>
    </w:p>
    <w:p>
      <w:pPr>
        <w:numPr>
          <w:ilvl w:val="0"/>
          <w:numId w:val="19"/>
        </w:numPr>
        <w:ind w:left="412" w:right="6" w:hanging="360"/>
        <w:jc w:val="both"/>
        <w:spacing w:line="269" w:lineRule="auto"/>
      </w:pPr>
      <w:r>
        <w:t xml:space="preserve">Среда программирования на языке Python </w:t>
      </w:r>
      <w:r/>
    </w:p>
    <w:p>
      <w:pPr>
        <w:numPr>
          <w:ilvl w:val="0"/>
          <w:numId w:val="19"/>
        </w:numPr>
        <w:ind w:left="412" w:right="6" w:hanging="360"/>
        <w:jc w:val="both"/>
        <w:spacing w:line="269" w:lineRule="auto"/>
      </w:pPr>
      <w:r>
        <w:t xml:space="preserve">Google </w:t>
      </w:r>
      <w:r>
        <w:t xml:space="preserve">Colab</w:t>
      </w:r>
      <w:r/>
    </w:p>
    <w:p>
      <w:pPr>
        <w:ind w:left="412" w:right="6"/>
        <w:jc w:val="both"/>
        <w:spacing w:line="269" w:lineRule="auto"/>
      </w:pPr>
      <w:r/>
      <w:r/>
    </w:p>
    <w:p>
      <w:pPr>
        <w:jc w:val="both"/>
        <w:rPr>
          <w:b/>
          <w:bCs/>
          <w:highlight w:val="none"/>
        </w:rPr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both"/>
      </w:pPr>
      <w:r/>
      <w:r/>
    </w:p>
    <w:p>
      <w:pPr>
        <w:pStyle w:val="902"/>
        <w:ind w:left="120" w:firstLine="708"/>
      </w:pPr>
      <w:r>
        <w:t xml:space="preserve">Материально-техническая</w:t>
      </w:r>
      <w:r>
        <w:rPr>
          <w:spacing w:val="14"/>
        </w:rPr>
        <w:t xml:space="preserve"> </w:t>
      </w:r>
      <w:r>
        <w:t xml:space="preserve">база,</w:t>
      </w:r>
      <w:r>
        <w:rPr>
          <w:spacing w:val="15"/>
        </w:rPr>
        <w:t xml:space="preserve"> </w:t>
      </w:r>
      <w:r>
        <w:t xml:space="preserve">необходимая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осуществления</w:t>
      </w:r>
      <w:r>
        <w:rPr>
          <w:spacing w:val="16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02"/>
        <w:ind w:left="120" w:right="655" w:firstLine="710"/>
      </w:pPr>
      <w:r>
        <w:t xml:space="preserve">-учебные</w:t>
      </w:r>
      <w:r>
        <w:rPr>
          <w:spacing w:val="34"/>
        </w:rPr>
        <w:t xml:space="preserve"> </w:t>
      </w:r>
      <w:r>
        <w:t xml:space="preserve">аудитории</w:t>
      </w:r>
      <w:r>
        <w:rPr>
          <w:spacing w:val="36"/>
        </w:rPr>
        <w:t xml:space="preserve"> </w:t>
      </w:r>
      <w:r>
        <w:t xml:space="preserve">для</w:t>
      </w:r>
      <w:r>
        <w:rPr>
          <w:spacing w:val="35"/>
        </w:rPr>
        <w:t xml:space="preserve"> </w:t>
      </w:r>
      <w:r>
        <w:t xml:space="preserve">проведения</w:t>
      </w:r>
      <w:r>
        <w:rPr>
          <w:spacing w:val="35"/>
        </w:rPr>
        <w:t xml:space="preserve"> </w:t>
      </w:r>
      <w:r>
        <w:t xml:space="preserve">занятий</w:t>
      </w:r>
      <w:r>
        <w:rPr>
          <w:spacing w:val="37"/>
        </w:rPr>
        <w:t xml:space="preserve"> </w:t>
      </w:r>
      <w:r>
        <w:t xml:space="preserve">лекционного</w:t>
      </w:r>
      <w:r>
        <w:rPr>
          <w:spacing w:val="37"/>
        </w:rPr>
        <w:t xml:space="preserve"> </w:t>
      </w:r>
      <w:r>
        <w:t xml:space="preserve">типа и практических</w:t>
      </w:r>
      <w:r>
        <w:rPr>
          <w:spacing w:val="-57"/>
        </w:rPr>
        <w:t xml:space="preserve"> </w:t>
      </w:r>
      <w:r>
        <w:t xml:space="preserve">занятий (семинаров);</w:t>
      </w:r>
      <w:r/>
    </w:p>
    <w:p>
      <w:pPr>
        <w:pStyle w:val="907"/>
        <w:numPr>
          <w:ilvl w:val="0"/>
          <w:numId w:val="24"/>
        </w:numPr>
        <w:ind w:left="969" w:right="0" w:hanging="140"/>
        <w:jc w:val="left"/>
        <w:spacing w:before="0" w:after="0" w:line="240" w:lineRule="auto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907"/>
        <w:numPr>
          <w:ilvl w:val="0"/>
          <w:numId w:val="24"/>
        </w:numPr>
        <w:ind w:left="120" w:right="662" w:firstLine="710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02"/>
        <w:ind w:left="830"/>
      </w:pPr>
      <w:r>
        <w:t xml:space="preserve">-помещения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работы.</w:t>
      </w:r>
      <w:r>
        <w:rPr>
          <w:b/>
          <w:highlight w:val="none"/>
        </w:rPr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r/>
      <w:r/>
    </w:p>
    <w:p>
      <w:pPr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numPr>
          <w:ilvl w:val="0"/>
          <w:numId w:val="17"/>
        </w:numPr>
        <w:ind w:left="412" w:right="6" w:hanging="360"/>
        <w:jc w:val="both"/>
        <w:spacing w:after="52" w:line="269" w:lineRule="auto"/>
      </w:pPr>
      <w:r>
        <w:t xml:space="preserve">Вейдман</w:t>
      </w:r>
      <w:r>
        <w:t xml:space="preserve"> Сет. Глубокое обучение: легкая разработка проектов на </w:t>
      </w:r>
      <w:r>
        <w:t xml:space="preserve">Python</w:t>
      </w:r>
      <w:r>
        <w:t xml:space="preserve">. — (Серия «Бестселлеры </w:t>
      </w:r>
      <w:r>
        <w:t xml:space="preserve">O</w:t>
      </w:r>
      <w:r>
        <w:t xml:space="preserve">'</w:t>
      </w:r>
      <w:r>
        <w:t xml:space="preserve">Reilly</w:t>
      </w:r>
      <w:r>
        <w:t xml:space="preserve">»). - Санкт-</w:t>
      </w:r>
      <w:r>
        <w:t xml:space="preserve">Петербург :</w:t>
      </w:r>
      <w:r>
        <w:t xml:space="preserve"> Питер, 2021. - 172 с. - </w:t>
      </w:r>
      <w:r>
        <w:t xml:space="preserve">ISBN</w:t>
      </w:r>
      <w:r>
        <w:t xml:space="preserve"> 978-5-44611675-1. - </w:t>
      </w:r>
      <w:r>
        <w:t xml:space="preserve">URL</w:t>
      </w:r>
      <w:r>
        <w:t xml:space="preserve">: </w:t>
      </w:r>
      <w:r>
        <w:t xml:space="preserve">https</w:t>
      </w:r>
      <w:r>
        <w:t xml:space="preserve">://</w:t>
      </w:r>
      <w:r>
        <w:t xml:space="preserve">ibooks</w:t>
      </w:r>
      <w:r>
        <w:t xml:space="preserve">.</w:t>
      </w:r>
      <w:r>
        <w:t xml:space="preserve">ru</w:t>
      </w:r>
      <w:r>
        <w:t xml:space="preserve">/</w:t>
      </w:r>
      <w:r>
        <w:t xml:space="preserve">bookshelf</w:t>
      </w:r>
      <w:r>
        <w:t xml:space="preserve">/374461/</w:t>
      </w:r>
      <w:r>
        <w:t xml:space="preserve">reading</w:t>
      </w:r>
      <w:r>
        <w:t xml:space="preserve"> (дата обращения: 10.05.2022). - Текст: электронный. </w:t>
      </w:r>
      <w:r/>
    </w:p>
    <w:p>
      <w:pPr>
        <w:numPr>
          <w:ilvl w:val="0"/>
          <w:numId w:val="17"/>
        </w:numPr>
        <w:ind w:left="412" w:right="6" w:hanging="360"/>
        <w:jc w:val="both"/>
        <w:spacing w:after="52" w:line="269" w:lineRule="auto"/>
      </w:pPr>
      <w:r>
        <w:t xml:space="preserve">Ян Пойнтер. Программируем с </w:t>
      </w:r>
      <w:r>
        <w:t xml:space="preserve">PyTorch</w:t>
      </w:r>
      <w:r>
        <w:t xml:space="preserve">: Создание приложений глубокого обучения. - Санкт-</w:t>
      </w:r>
      <w:r>
        <w:t xml:space="preserve">Петербург :</w:t>
      </w:r>
      <w:r>
        <w:t xml:space="preserve"> Питер, 2021. - 256 с. - </w:t>
      </w:r>
      <w:r>
        <w:t xml:space="preserve">ISBN</w:t>
      </w:r>
      <w:r>
        <w:t xml:space="preserve"> 978-5-4461-1677-5. - </w:t>
      </w:r>
      <w:r>
        <w:t xml:space="preserve">URL</w:t>
      </w:r>
      <w:r>
        <w:t xml:space="preserve">: </w:t>
      </w:r>
      <w:r>
        <w:t xml:space="preserve">https</w:t>
      </w:r>
      <w:r>
        <w:t xml:space="preserve">://</w:t>
      </w:r>
      <w:r>
        <w:t xml:space="preserve">ibooks</w:t>
      </w:r>
      <w:r>
        <w:t xml:space="preserve">.</w:t>
      </w:r>
      <w:r>
        <w:t xml:space="preserve">ru</w:t>
      </w:r>
      <w:r>
        <w:t xml:space="preserve">/</w:t>
      </w:r>
      <w:r>
        <w:t xml:space="preserve">bookshelf</w:t>
      </w:r>
      <w:r>
        <w:t xml:space="preserve">/371758/</w:t>
      </w:r>
      <w:r>
        <w:t xml:space="preserve">reading</w:t>
      </w:r>
      <w:r>
        <w:t xml:space="preserve"> (дата обращения: 10.05.2022). - Текст: электронный. </w:t>
      </w:r>
      <w:r/>
    </w:p>
    <w:p>
      <w:pPr>
        <w:numPr>
          <w:ilvl w:val="0"/>
          <w:numId w:val="17"/>
        </w:numPr>
        <w:ind w:left="412" w:right="6" w:hanging="360"/>
        <w:jc w:val="both"/>
        <w:spacing w:after="52" w:line="269" w:lineRule="auto"/>
      </w:pPr>
      <w:r>
        <w:t xml:space="preserve">Траск</w:t>
      </w:r>
      <w:r>
        <w:t xml:space="preserve"> Эндрю. </w:t>
      </w:r>
      <w:r>
        <w:t xml:space="preserve">Грокаем</w:t>
      </w:r>
      <w:r>
        <w:t xml:space="preserve"> глубокое обучение. - Санкт-</w:t>
      </w:r>
      <w:r>
        <w:t xml:space="preserve">Петербург :</w:t>
      </w:r>
      <w:r>
        <w:t xml:space="preserve"> Питер, 2020. - 352 с. - </w:t>
      </w:r>
      <w:r>
        <w:t xml:space="preserve">ISBN</w:t>
      </w:r>
      <w:r>
        <w:t xml:space="preserve"> 978-5-4461-1334-7. - </w:t>
      </w:r>
      <w:r>
        <w:t xml:space="preserve">URL</w:t>
      </w:r>
      <w:r>
        <w:t xml:space="preserve">: </w:t>
      </w:r>
      <w:r>
        <w:t xml:space="preserve">https</w:t>
      </w:r>
      <w:r>
        <w:t xml:space="preserve">://</w:t>
      </w:r>
      <w:r>
        <w:t xml:space="preserve">ibooks</w:t>
      </w:r>
      <w:r>
        <w:t xml:space="preserve">.</w:t>
      </w:r>
      <w:r>
        <w:t xml:space="preserve">ru</w:t>
      </w:r>
      <w:r>
        <w:t xml:space="preserve">/</w:t>
      </w:r>
      <w:r>
        <w:t xml:space="preserve">bookshelf</w:t>
      </w:r>
      <w:r>
        <w:t xml:space="preserve">/365269/</w:t>
      </w:r>
      <w:r>
        <w:t xml:space="preserve">reading</w:t>
      </w:r>
      <w:r>
        <w:t xml:space="preserve"> (дата обращения: 10.05.2022). - Текст: электронный. </w:t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  <w:t xml:space="preserve">б) дополнительная литература </w:t>
      </w:r>
      <w:r>
        <w:rPr>
          <w:b/>
        </w:rPr>
      </w:r>
      <w:r>
        <w:rPr>
          <w:b/>
        </w:rPr>
      </w:r>
    </w:p>
    <w:p>
      <w:pPr>
        <w:jc w:val="both"/>
        <w:tabs>
          <w:tab w:val="left" w:pos="2772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left="412" w:right="6" w:hanging="360"/>
      </w:pPr>
      <w:r>
        <w:t xml:space="preserve">1.</w:t>
      </w:r>
      <w:r>
        <w:rPr>
          <w:rFonts w:ascii="Arial" w:hAnsi="Arial" w:eastAsia="Arial" w:cs="Arial"/>
        </w:rPr>
        <w:t xml:space="preserve"> </w:t>
      </w:r>
      <w:r>
        <w:t xml:space="preserve">Пол </w:t>
      </w:r>
      <w:r>
        <w:t xml:space="preserve">Дейтел</w:t>
      </w:r>
      <w:r>
        <w:t xml:space="preserve">. </w:t>
      </w:r>
      <w:r>
        <w:t xml:space="preserve">Python</w:t>
      </w:r>
      <w:r>
        <w:t xml:space="preserve">: Искусственный интеллект, большие данные и облачные вычисления. - Санкт-</w:t>
      </w:r>
      <w:r>
        <w:t xml:space="preserve">Петербург :</w:t>
      </w:r>
      <w:r>
        <w:t xml:space="preserve"> Питер, 2021. - 864 с. - </w:t>
      </w:r>
      <w:r>
        <w:t xml:space="preserve">ISBN</w:t>
      </w:r>
      <w:r>
        <w:t xml:space="preserve"> 978-5-4461-1432-0. - </w:t>
      </w:r>
      <w:r>
        <w:t xml:space="preserve">URL</w:t>
      </w:r>
      <w:r>
        <w:t xml:space="preserve">: </w:t>
      </w:r>
      <w:r>
        <w:t xml:space="preserve">https</w:t>
      </w:r>
      <w:r>
        <w:t xml:space="preserve">://</w:t>
      </w:r>
      <w:r>
        <w:t xml:space="preserve">www</w:t>
      </w:r>
      <w:r>
        <w:t xml:space="preserve">.</w:t>
      </w:r>
      <w:r>
        <w:t xml:space="preserve">ibooks</w:t>
      </w:r>
      <w:r>
        <w:t xml:space="preserve">.</w:t>
      </w:r>
      <w:r>
        <w:t xml:space="preserve">ru</w:t>
      </w:r>
      <w:r>
        <w:t xml:space="preserve">/</w:t>
      </w:r>
      <w:r>
        <w:t xml:space="preserve">bookshelf</w:t>
      </w:r>
      <w:r>
        <w:t xml:space="preserve">/371701/</w:t>
      </w:r>
      <w:r>
        <w:t xml:space="preserve">reading</w:t>
      </w:r>
      <w:r>
        <w:t xml:space="preserve"> (дата обращения: 10.05.2022). - Текст: электронный. </w:t>
      </w:r>
      <w:r/>
    </w:p>
    <w:p>
      <w:pPr>
        <w:jc w:val="both"/>
        <w:tabs>
          <w:tab w:val="left" w:pos="2772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both"/>
        <w:rPr>
          <w:b/>
        </w:rPr>
      </w:pPr>
      <w:r>
        <w:rPr>
          <w:b/>
        </w:rPr>
        <w:t xml:space="preserve">в) ресурсы сети «Интернет» </w:t>
      </w:r>
      <w:r>
        <w:rPr>
          <w:b/>
        </w:rPr>
      </w:r>
      <w:r>
        <w:rPr>
          <w:b/>
        </w:rPr>
      </w:r>
    </w:p>
    <w:p>
      <w:pPr>
        <w:jc w:val="both"/>
        <w:tabs>
          <w:tab w:val="left" w:pos="1776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numPr>
          <w:ilvl w:val="0"/>
          <w:numId w:val="18"/>
        </w:numPr>
        <w:ind w:right="6" w:hanging="10"/>
        <w:jc w:val="both"/>
        <w:spacing w:after="18" w:line="269" w:lineRule="auto"/>
      </w:pPr>
      <w:r>
        <w:t xml:space="preserve">Электронная библиотека «Университетская библиотека </w:t>
      </w:r>
      <w:r>
        <w:t xml:space="preserve">online</w:t>
      </w:r>
      <w:r>
        <w:t xml:space="preserve">». </w:t>
      </w:r>
      <w:r>
        <w:t xml:space="preserve">URL: http://biblioclub.ru/. </w:t>
      </w:r>
      <w:r/>
    </w:p>
    <w:p>
      <w:pPr>
        <w:numPr>
          <w:ilvl w:val="0"/>
          <w:numId w:val="18"/>
        </w:numPr>
        <w:ind w:right="6" w:hanging="10"/>
        <w:jc w:val="both"/>
        <w:spacing w:after="19" w:line="269" w:lineRule="auto"/>
      </w:pPr>
      <w:r>
        <w:t xml:space="preserve">Информационная система «Единое окно доступа к образовательным ресурсам». </w:t>
      </w:r>
      <w:r>
        <w:t xml:space="preserve">URL: http://window.edu.ru/. </w:t>
      </w:r>
      <w:r/>
    </w:p>
    <w:p>
      <w:pPr>
        <w:numPr>
          <w:ilvl w:val="0"/>
          <w:numId w:val="18"/>
        </w:numPr>
        <w:ind w:right="6" w:hanging="10"/>
        <w:jc w:val="both"/>
        <w:spacing w:line="269" w:lineRule="auto"/>
      </w:pPr>
      <w:r>
        <w:t xml:space="preserve">Образовательный портал Череповецкого государственного университета. </w:t>
      </w:r>
      <w:r>
        <w:t xml:space="preserve">URL: https://edu.chsu.ru/. </w:t>
      </w:r>
      <w:r>
        <w:rPr>
          <w:i/>
          <w:sz w:val="28"/>
          <w:szCs w:val="28"/>
          <w:vertAlign w:val="superscript"/>
        </w:rPr>
      </w:r>
      <w:r/>
    </w:p>
    <w:p>
      <w:pPr>
        <w:ind w:right="6"/>
        <w:jc w:val="both"/>
        <w:spacing w:line="269" w:lineRule="auto"/>
      </w:pPr>
      <w:r/>
      <w:r/>
    </w:p>
    <w:p>
      <w:pPr>
        <w:jc w:val="both"/>
        <w:rPr>
          <w:b/>
        </w:rPr>
      </w:pPr>
      <w:r>
        <w:rPr>
          <w:b/>
        </w:rPr>
        <w:t xml:space="preserve">г) дополнительная литература, доступная студентам ЯрГУ</w:t>
      </w:r>
      <w:r>
        <w:rPr>
          <w:b/>
        </w:rPr>
      </w:r>
      <w:r>
        <w:rPr>
          <w:b/>
        </w:rPr>
      </w:r>
    </w:p>
    <w:p>
      <w:pPr>
        <w:pStyle w:val="907"/>
        <w:numPr>
          <w:ilvl w:val="0"/>
          <w:numId w:val="25"/>
        </w:numPr>
        <w:ind w:left="709" w:right="0" w:hanging="425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  <w:t xml:space="preserve">Лю, Ю. (Х. ) Обучение с подкреплением на PyTorch : сборник рецептов   / Лю Ю. (Х. ), пер. с англ. А. А. Слинкина. - Москва : ДМК Пресс, 2020. - 282 с. - ISBN 978-5-97060-853-1. - Текст : электронный // ЭБС "Консультант студента" : [сайт]. - URL : </w:t>
      </w:r>
      <w:hyperlink r:id="rId10" w:tooltip="https://www.studentlibrary.ru/ru/book/ISBN9785970608531.html?SSr=07E803011FA57" w:history="1">
        <w:r>
          <w:rPr>
            <w:rStyle w:val="864"/>
            <w:sz w:val="24"/>
            <w:highlight w:val="none"/>
          </w:rPr>
          <w:t xml:space="preserve">https://ww</w:t>
        </w:r>
        <w:r>
          <w:rPr>
            <w:rStyle w:val="864"/>
            <w:sz w:val="24"/>
            <w:highlight w:val="none"/>
          </w:rPr>
          <w:t xml:space="preserve">w.studentlibrary.ru/ru/book/ISBN9785970608531.html?SSr=07E803011FA57</w:t>
        </w:r>
        <w:r>
          <w:rPr>
            <w:rStyle w:val="864"/>
            <w:sz w:val="24"/>
            <w:highlight w:val="none"/>
          </w:rPr>
        </w:r>
      </w:hyperlink>
      <w:r>
        <w:rPr>
          <w:sz w:val="24"/>
          <w:highlight w:val="none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6"/>
        <w:jc w:val="both"/>
        <w:spacing w:line="269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62" w:right="6" w:firstLine="0"/>
        <w:jc w:val="both"/>
        <w:spacing w:line="269" w:lineRule="auto"/>
      </w:pPr>
      <w:r/>
      <w:r/>
    </w:p>
    <w:p>
      <w:pPr>
        <w:ind w:left="62" w:right="6" w:firstLine="0"/>
        <w:jc w:val="both"/>
        <w:spacing w:line="269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ind w:right="142"/>
        <w:tabs>
          <w:tab w:val="left" w:pos="5670" w:leader="none"/>
        </w:tabs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276"/>
        <w:jc w:val="right"/>
        <w:rPr>
          <w:b/>
          <w:bCs/>
          <w:highlight w:val="none"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1276"/>
        <w:jc w:val="right"/>
        <w:rPr>
          <w:b w:val="0"/>
          <w:bCs w:val="0"/>
        </w:rPr>
      </w:pPr>
      <w:r>
        <w:rPr>
          <w:b w:val="0"/>
          <w:bCs w:val="0"/>
          <w:highlight w:val="none"/>
        </w:rPr>
      </w:r>
      <w:r>
        <w:rPr>
          <w:i w:val="0"/>
          <w:iCs w:val="0"/>
          <w:u w:val="none"/>
          <w:vertAlign w:val="baseline"/>
        </w:rPr>
        <w:t xml:space="preserve">«Нейронные сети»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/>
      <w:r/>
    </w:p>
    <w:p>
      <w:pPr>
        <w:numPr>
          <w:ilvl w:val="0"/>
          <w:numId w:val="4"/>
        </w:numPr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/>
    </w:p>
    <w:p>
      <w:pPr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ind w:left="52" w:right="6" w:firstLine="428"/>
      </w:pPr>
      <w:r>
        <w:t xml:space="preserve">По итогам самостоятельной работы студент готовит отчет, включающий в себя ответы на вопросы и решение заданий, предполагавшихся к выполнению в ходе самостоятельной работы. Отчет сдается преподавателю в электронной форме.  </w:t>
      </w:r>
      <w:r/>
    </w:p>
    <w:p>
      <w:pPr>
        <w:spacing w:line="259" w:lineRule="auto"/>
      </w:pPr>
      <w:r>
        <w:rPr>
          <w:b/>
        </w:rPr>
        <w:t xml:space="preserve"> </w:t>
      </w:r>
      <w:r/>
    </w:p>
    <w:p>
      <w:pPr>
        <w:ind w:left="-15" w:firstLine="567"/>
        <w:spacing w:after="8" w:line="271" w:lineRule="auto"/>
      </w:pPr>
      <w:r>
        <w:rPr>
          <w:b/>
        </w:rPr>
        <w:t xml:space="preserve">Задания для самостоятельной работы по разделу дисциплины «Основы глубокого обучения»</w:t>
      </w:r>
      <w:r>
        <w:t xml:space="preserve">: </w:t>
      </w:r>
      <w:r/>
    </w:p>
    <w:p>
      <w:pPr>
        <w:numPr>
          <w:ilvl w:val="0"/>
          <w:numId w:val="5"/>
        </w:numPr>
        <w:ind w:right="6" w:hanging="360"/>
        <w:jc w:val="both"/>
        <w:spacing w:after="14" w:line="269" w:lineRule="auto"/>
      </w:pPr>
      <w:r>
        <w:t xml:space="preserve">Что такое глубокое обучение? </w:t>
      </w:r>
      <w:r/>
    </w:p>
    <w:p>
      <w:pPr>
        <w:numPr>
          <w:ilvl w:val="0"/>
          <w:numId w:val="5"/>
        </w:numPr>
        <w:ind w:right="6" w:hanging="360"/>
        <w:jc w:val="both"/>
        <w:spacing w:after="52" w:line="269" w:lineRule="auto"/>
      </w:pPr>
      <w:r>
        <w:t xml:space="preserve">Приведите примеры областей применения глубокого обучения. </w:t>
      </w:r>
      <w:r/>
    </w:p>
    <w:p>
      <w:pPr>
        <w:numPr>
          <w:ilvl w:val="0"/>
          <w:numId w:val="5"/>
        </w:numPr>
        <w:ind w:right="6" w:hanging="360"/>
        <w:jc w:val="both"/>
        <w:spacing w:after="15" w:line="269" w:lineRule="auto"/>
      </w:pPr>
      <w:r>
        <w:t xml:space="preserve">Что такое глубокие нейронные сети? </w:t>
      </w:r>
      <w:r/>
    </w:p>
    <w:p>
      <w:pPr>
        <w:numPr>
          <w:ilvl w:val="0"/>
          <w:numId w:val="5"/>
        </w:numPr>
        <w:ind w:right="6" w:hanging="360"/>
        <w:jc w:val="both"/>
        <w:spacing w:after="16" w:line="269" w:lineRule="auto"/>
      </w:pPr>
      <w:r>
        <w:t xml:space="preserve">Назовите основные составляющие при обучении глубоких нейронных сетей </w:t>
      </w:r>
      <w:r/>
    </w:p>
    <w:p>
      <w:pPr>
        <w:numPr>
          <w:ilvl w:val="0"/>
          <w:numId w:val="5"/>
        </w:numPr>
        <w:ind w:right="6" w:hanging="360"/>
        <w:jc w:val="both"/>
        <w:spacing w:after="10" w:line="269" w:lineRule="auto"/>
      </w:pPr>
      <w:r>
        <w:t xml:space="preserve">В чем заключается роль </w:t>
      </w:r>
      <w:r>
        <w:t xml:space="preserve">сверточных</w:t>
      </w:r>
      <w:r>
        <w:t xml:space="preserve"> слоев, </w:t>
      </w:r>
      <w:r>
        <w:t xml:space="preserve">пулинговых</w:t>
      </w:r>
      <w:r>
        <w:t xml:space="preserve"> слоев в глубоких нейронных сетях для компьютерного зрения </w:t>
      </w:r>
      <w:r/>
    </w:p>
    <w:p>
      <w:pPr>
        <w:spacing w:line="259" w:lineRule="auto"/>
      </w:pPr>
      <w:r>
        <w:t xml:space="preserve"> </w:t>
      </w:r>
      <w:r/>
    </w:p>
    <w:p>
      <w:pPr>
        <w:ind w:left="-15" w:firstLine="567"/>
        <w:spacing w:after="8" w:line="271" w:lineRule="auto"/>
      </w:pPr>
      <w:r>
        <w:rPr>
          <w:b/>
        </w:rPr>
        <w:t xml:space="preserve">Задания для самостоятельной работы по разделу дисциплины «Глубокое обучение в компьютерном зрении: классификация изображений»: </w:t>
      </w:r>
      <w:r/>
    </w:p>
    <w:p>
      <w:pPr>
        <w:numPr>
          <w:ilvl w:val="0"/>
          <w:numId w:val="6"/>
        </w:numPr>
        <w:ind w:right="6" w:hanging="360"/>
        <w:jc w:val="both"/>
        <w:spacing w:after="16" w:line="269" w:lineRule="auto"/>
      </w:pPr>
      <w:r>
        <w:t xml:space="preserve">В чем заключается постановка задачи классификации изображений? </w:t>
      </w:r>
      <w:r/>
    </w:p>
    <w:p>
      <w:pPr>
        <w:numPr>
          <w:ilvl w:val="0"/>
          <w:numId w:val="6"/>
        </w:numPr>
        <w:ind w:right="6" w:hanging="360"/>
        <w:jc w:val="both"/>
        <w:spacing w:after="13" w:line="269" w:lineRule="auto"/>
      </w:pPr>
      <w:r>
        <w:t xml:space="preserve">Перечислите алгоритмы для решения задачи классификации изображений без глубокого обучения </w:t>
      </w:r>
      <w:r/>
    </w:p>
    <w:p>
      <w:pPr>
        <w:numPr>
          <w:ilvl w:val="0"/>
          <w:numId w:val="6"/>
        </w:numPr>
        <w:ind w:right="6" w:hanging="360"/>
        <w:jc w:val="both"/>
        <w:spacing w:after="13" w:line="269" w:lineRule="auto"/>
      </w:pPr>
      <w:r>
        <w:t xml:space="preserve">Перечислите </w:t>
      </w:r>
      <w:r>
        <w:t xml:space="preserve">нейросетевые</w:t>
      </w:r>
      <w:r>
        <w:t xml:space="preserve"> архитектуры для решения задачи классификации изображений </w:t>
      </w:r>
      <w:r/>
    </w:p>
    <w:p>
      <w:pPr>
        <w:numPr>
          <w:ilvl w:val="0"/>
          <w:numId w:val="6"/>
        </w:numPr>
        <w:ind w:right="6" w:hanging="360"/>
        <w:jc w:val="both"/>
        <w:spacing w:after="9" w:line="269" w:lineRule="auto"/>
      </w:pPr>
      <w:r>
        <w:t xml:space="preserve">Приведите примеры готовых инструментов и библиотек для решения задачи классификации изображений. </w:t>
      </w:r>
      <w:r/>
    </w:p>
    <w:p>
      <w:pPr>
        <w:ind w:left="567"/>
        <w:spacing w:line="259" w:lineRule="auto"/>
      </w:pPr>
      <w:r>
        <w:t xml:space="preserve"> </w:t>
      </w:r>
      <w:r/>
    </w:p>
    <w:p>
      <w:pPr>
        <w:ind w:left="-15" w:firstLine="567"/>
        <w:spacing w:after="8" w:line="271" w:lineRule="auto"/>
      </w:pPr>
      <w:r>
        <w:rPr>
          <w:b/>
        </w:rPr>
        <w:t xml:space="preserve">Задания для самостоятельной работы по разделу дисциплины «Глубокое обучение в компьютерном зрении: обнаружение объектов»: </w:t>
      </w:r>
      <w:r/>
    </w:p>
    <w:p>
      <w:pPr>
        <w:numPr>
          <w:ilvl w:val="0"/>
          <w:numId w:val="7"/>
        </w:numPr>
        <w:ind w:right="6" w:hanging="360"/>
        <w:jc w:val="both"/>
        <w:spacing w:after="16" w:line="269" w:lineRule="auto"/>
      </w:pPr>
      <w:r>
        <w:t xml:space="preserve">В чем заключается постановка задачи обнаружения объектов? </w:t>
      </w:r>
      <w:r/>
    </w:p>
    <w:p>
      <w:pPr>
        <w:numPr>
          <w:ilvl w:val="0"/>
          <w:numId w:val="7"/>
        </w:numPr>
        <w:ind w:right="6" w:hanging="360"/>
        <w:jc w:val="both"/>
        <w:spacing w:after="12" w:line="269" w:lineRule="auto"/>
      </w:pPr>
      <w:r>
        <w:t xml:space="preserve">Перечислите алгоритмы для решения задачи обнаружения объектов без глубокого обучения </w:t>
      </w:r>
      <w:r/>
    </w:p>
    <w:p>
      <w:pPr>
        <w:numPr>
          <w:ilvl w:val="0"/>
          <w:numId w:val="7"/>
        </w:numPr>
        <w:ind w:right="6" w:hanging="360"/>
        <w:jc w:val="both"/>
        <w:spacing w:after="15" w:line="269" w:lineRule="auto"/>
      </w:pPr>
      <w:r>
        <w:t xml:space="preserve">Что такое однопроходные и двухпроходные </w:t>
      </w:r>
      <w:r>
        <w:t xml:space="preserve">нейросетевые</w:t>
      </w:r>
      <w:r>
        <w:t xml:space="preserve"> детекторы? </w:t>
      </w:r>
      <w:r/>
    </w:p>
    <w:p>
      <w:pPr>
        <w:numPr>
          <w:ilvl w:val="0"/>
          <w:numId w:val="7"/>
        </w:numPr>
        <w:ind w:right="6" w:hanging="360"/>
        <w:jc w:val="both"/>
        <w:spacing w:after="16" w:line="269" w:lineRule="auto"/>
      </w:pPr>
      <w:r>
        <w:t xml:space="preserve">Перечислите </w:t>
      </w:r>
      <w:r>
        <w:t xml:space="preserve">нейросетевые</w:t>
      </w:r>
      <w:r>
        <w:t xml:space="preserve"> архитектуры для решения задачи обнаружения объектов </w:t>
      </w:r>
      <w:r/>
    </w:p>
    <w:p>
      <w:pPr>
        <w:numPr>
          <w:ilvl w:val="0"/>
          <w:numId w:val="7"/>
        </w:numPr>
        <w:ind w:right="6" w:hanging="360"/>
        <w:jc w:val="both"/>
        <w:spacing w:after="9" w:line="269" w:lineRule="auto"/>
      </w:pPr>
      <w:r>
        <w:t xml:space="preserve">Приведите примеры готовых инструментов и библиотек для решения задачи обнаружения объектов </w:t>
      </w:r>
      <w:r/>
    </w:p>
    <w:p>
      <w:pPr>
        <w:spacing w:line="259" w:lineRule="auto"/>
      </w:pPr>
      <w:r>
        <w:rPr>
          <w:b/>
        </w:rPr>
        <w:t xml:space="preserve"> </w:t>
      </w:r>
      <w:r>
        <w:t xml:space="preserve"> </w:t>
      </w:r>
      <w:r/>
    </w:p>
    <w:p>
      <w:pPr>
        <w:ind w:left="-15" w:firstLine="567"/>
        <w:spacing w:after="8" w:line="271" w:lineRule="auto"/>
      </w:pPr>
      <w:r>
        <w:rPr>
          <w:b/>
        </w:rPr>
        <w:t xml:space="preserve">Задания для самостоятельной работы разделу дисциплины «Глубокое обучение в компьютерном зрении: сегментация изображений»: </w:t>
      </w:r>
      <w:r/>
    </w:p>
    <w:p>
      <w:pPr>
        <w:numPr>
          <w:ilvl w:val="0"/>
          <w:numId w:val="8"/>
        </w:numPr>
        <w:ind w:right="6" w:hanging="360"/>
        <w:jc w:val="both"/>
        <w:spacing w:after="14" w:line="269" w:lineRule="auto"/>
      </w:pPr>
      <w:r>
        <w:t xml:space="preserve">В чем заключается постановка задачи сегментации изображений? </w:t>
      </w:r>
      <w:r/>
    </w:p>
    <w:p>
      <w:pPr>
        <w:numPr>
          <w:ilvl w:val="0"/>
          <w:numId w:val="8"/>
        </w:numPr>
        <w:ind w:right="6" w:hanging="360"/>
        <w:jc w:val="both"/>
        <w:spacing w:after="15" w:line="269" w:lineRule="auto"/>
      </w:pPr>
      <w:r>
        <w:t xml:space="preserve">Что такое семантическая, инстанс- и </w:t>
      </w:r>
      <w:r>
        <w:t xml:space="preserve">паноптическая</w:t>
      </w:r>
      <w:r>
        <w:t xml:space="preserve"> сегментация? </w:t>
      </w:r>
      <w:r/>
    </w:p>
    <w:p>
      <w:pPr>
        <w:numPr>
          <w:ilvl w:val="0"/>
          <w:numId w:val="8"/>
        </w:numPr>
        <w:ind w:right="6" w:hanging="360"/>
        <w:jc w:val="both"/>
        <w:spacing w:after="15" w:line="269" w:lineRule="auto"/>
      </w:pPr>
      <w:r>
        <w:t xml:space="preserve">Перечислите алгоритмы для решения задач сегментации без глубокого обучения </w:t>
      </w:r>
      <w:r/>
    </w:p>
    <w:p>
      <w:pPr>
        <w:numPr>
          <w:ilvl w:val="0"/>
          <w:numId w:val="8"/>
        </w:numPr>
        <w:ind w:right="6" w:hanging="360"/>
        <w:jc w:val="both"/>
        <w:spacing w:after="14" w:line="269" w:lineRule="auto"/>
      </w:pPr>
      <w:r>
        <w:t xml:space="preserve">Перечислите </w:t>
      </w:r>
      <w:r>
        <w:t xml:space="preserve">нейросетевые</w:t>
      </w:r>
      <w:r>
        <w:t xml:space="preserve"> архитектуры для семантической сегментации </w:t>
      </w:r>
      <w:r/>
    </w:p>
    <w:p>
      <w:pPr>
        <w:numPr>
          <w:ilvl w:val="0"/>
          <w:numId w:val="8"/>
        </w:numPr>
        <w:ind w:right="6" w:hanging="360"/>
        <w:jc w:val="both"/>
        <w:spacing w:after="16" w:line="269" w:lineRule="auto"/>
      </w:pPr>
      <w:r>
        <w:t xml:space="preserve">Перечислите </w:t>
      </w:r>
      <w:r>
        <w:t xml:space="preserve">нейросетевые</w:t>
      </w:r>
      <w:r>
        <w:t xml:space="preserve"> архитектуры для инстанс-сегментации </w:t>
      </w:r>
      <w:r/>
    </w:p>
    <w:p>
      <w:pPr>
        <w:numPr>
          <w:ilvl w:val="0"/>
          <w:numId w:val="8"/>
        </w:numPr>
        <w:ind w:right="6" w:hanging="360"/>
        <w:jc w:val="both"/>
        <w:spacing w:after="9" w:line="269" w:lineRule="auto"/>
      </w:pPr>
      <w:r>
        <w:t xml:space="preserve">Приведите примеры готовых инструментов и библиотек для решения задач сегментации </w:t>
      </w:r>
      <w:r/>
    </w:p>
    <w:p>
      <w:pPr>
        <w:ind w:left="567"/>
        <w:spacing w:line="259" w:lineRule="auto"/>
      </w:pPr>
      <w:r>
        <w:rPr>
          <w:b/>
        </w:rPr>
        <w:t xml:space="preserve"> </w:t>
      </w:r>
      <w:r/>
    </w:p>
    <w:p>
      <w:pPr>
        <w:ind w:left="-15" w:firstLine="567"/>
        <w:spacing w:after="8" w:line="271" w:lineRule="auto"/>
      </w:pPr>
      <w:r>
        <w:rPr>
          <w:b/>
        </w:rPr>
        <w:t xml:space="preserve">Задания для самостоятельной работы разделу дисциплины «Глубокое обучение в компьютерном зрении: </w:t>
      </w:r>
      <w:r>
        <w:rPr>
          <w:b/>
        </w:rPr>
        <w:t xml:space="preserve">OCR</w:t>
      </w:r>
      <w:r>
        <w:rPr>
          <w:b/>
        </w:rPr>
        <w:t xml:space="preserve">»: </w:t>
      </w:r>
      <w:r/>
    </w:p>
    <w:p>
      <w:pPr>
        <w:numPr>
          <w:ilvl w:val="0"/>
          <w:numId w:val="9"/>
        </w:numPr>
        <w:ind w:right="6" w:hanging="360"/>
        <w:jc w:val="both"/>
        <w:spacing w:after="52" w:line="269" w:lineRule="auto"/>
      </w:pPr>
      <w:r>
        <w:t xml:space="preserve">В чем заключается постановка задачи </w:t>
      </w:r>
      <w:r>
        <w:t xml:space="preserve">OCR</w:t>
      </w:r>
      <w:r>
        <w:t xml:space="preserve">? </w:t>
      </w:r>
      <w:r/>
    </w:p>
    <w:p>
      <w:pPr>
        <w:numPr>
          <w:ilvl w:val="0"/>
          <w:numId w:val="9"/>
        </w:numPr>
        <w:ind w:right="6" w:hanging="360"/>
        <w:jc w:val="both"/>
        <w:spacing w:after="52" w:line="269" w:lineRule="auto"/>
      </w:pPr>
      <w:r>
        <w:t xml:space="preserve">Перечислите алгоритмы для решения задач </w:t>
      </w:r>
      <w:r>
        <w:t xml:space="preserve">OCR</w:t>
      </w:r>
      <w:r>
        <w:t xml:space="preserve"> без глубокого обучения </w:t>
      </w:r>
      <w:r/>
    </w:p>
    <w:p>
      <w:pPr>
        <w:numPr>
          <w:ilvl w:val="0"/>
          <w:numId w:val="9"/>
        </w:numPr>
        <w:ind w:right="6" w:hanging="360"/>
        <w:jc w:val="both"/>
        <w:spacing w:after="52" w:line="269" w:lineRule="auto"/>
      </w:pPr>
      <w:r>
        <w:t xml:space="preserve">Перечислите </w:t>
      </w:r>
      <w:r>
        <w:t xml:space="preserve">нейросетевые</w:t>
      </w:r>
      <w:r>
        <w:t xml:space="preserve"> архитектуры для задачи детекции текста </w:t>
      </w:r>
      <w:r/>
    </w:p>
    <w:p>
      <w:pPr>
        <w:numPr>
          <w:ilvl w:val="0"/>
          <w:numId w:val="9"/>
        </w:numPr>
        <w:ind w:right="6" w:hanging="360"/>
        <w:jc w:val="both"/>
        <w:spacing w:after="52" w:line="269" w:lineRule="auto"/>
      </w:pPr>
      <w:r>
        <w:t xml:space="preserve">Перечислите </w:t>
      </w:r>
      <w:r>
        <w:t xml:space="preserve">нейросетевые</w:t>
      </w:r>
      <w:r>
        <w:t xml:space="preserve"> архитектуры для решения задачи </w:t>
      </w:r>
      <w:r>
        <w:t xml:space="preserve">OCR</w:t>
      </w:r>
      <w:r>
        <w:t xml:space="preserve"> </w:t>
      </w:r>
      <w:r/>
    </w:p>
    <w:p>
      <w:pPr>
        <w:numPr>
          <w:ilvl w:val="0"/>
          <w:numId w:val="9"/>
        </w:numPr>
        <w:ind w:right="6" w:hanging="360"/>
        <w:jc w:val="both"/>
        <w:spacing w:after="5" w:line="269" w:lineRule="auto"/>
      </w:pPr>
      <w:r>
        <w:t xml:space="preserve">Приведите примеры готовых инструментов для решения задач </w:t>
      </w:r>
      <w:r>
        <w:t xml:space="preserve">OCR</w:t>
      </w:r>
      <w:r>
        <w:t xml:space="preserve"> </w:t>
      </w:r>
      <w:r/>
    </w:p>
    <w:p>
      <w:pPr>
        <w:spacing w:line="259" w:lineRule="auto"/>
      </w:pPr>
      <w:r>
        <w:t xml:space="preserve"> </w:t>
      </w:r>
      <w:r/>
    </w:p>
    <w:p>
      <w:pPr>
        <w:ind w:left="-15" w:firstLine="567"/>
        <w:spacing w:after="8" w:line="271" w:lineRule="auto"/>
      </w:pPr>
      <w:r>
        <w:rPr>
          <w:b/>
        </w:rPr>
        <w:t xml:space="preserve">Задания для самостоятельной работы разделу дисциплины «Глубокое обучение в компьютерном зрении: распознавание лиц»: </w:t>
      </w:r>
      <w:r/>
    </w:p>
    <w:p>
      <w:pPr>
        <w:numPr>
          <w:ilvl w:val="0"/>
          <w:numId w:val="10"/>
        </w:numPr>
        <w:ind w:right="6" w:hanging="360"/>
        <w:jc w:val="both"/>
        <w:spacing w:after="16" w:line="269" w:lineRule="auto"/>
      </w:pPr>
      <w:r>
        <w:t xml:space="preserve">В чем заключается постановка задачи распознавания лиц?</w:t>
      </w:r>
      <w:r>
        <w:rPr>
          <w:b/>
        </w:rPr>
        <w:t xml:space="preserve"> </w:t>
      </w:r>
      <w:r/>
    </w:p>
    <w:p>
      <w:pPr>
        <w:numPr>
          <w:ilvl w:val="0"/>
          <w:numId w:val="10"/>
        </w:numPr>
        <w:ind w:right="6" w:hanging="360"/>
        <w:jc w:val="both"/>
        <w:spacing w:after="13" w:line="269" w:lineRule="auto"/>
      </w:pPr>
      <w:r>
        <w:t xml:space="preserve">Перечислите алгоритмы для решения задачи распознавания лиц без глубокого обучения</w:t>
      </w:r>
      <w:r>
        <w:rPr>
          <w:b/>
        </w:rPr>
        <w:t xml:space="preserve"> </w:t>
      </w:r>
      <w:r/>
    </w:p>
    <w:p>
      <w:pPr>
        <w:numPr>
          <w:ilvl w:val="0"/>
          <w:numId w:val="10"/>
        </w:numPr>
        <w:ind w:right="6" w:hanging="360"/>
        <w:jc w:val="both"/>
        <w:spacing w:after="18" w:line="269" w:lineRule="auto"/>
      </w:pPr>
      <w:r>
        <w:t xml:space="preserve">Перечислите </w:t>
      </w:r>
      <w:r>
        <w:t xml:space="preserve">нейросетевые</w:t>
      </w:r>
      <w:r>
        <w:t xml:space="preserve"> архитектуры для решения задачи распознавания лиц</w:t>
      </w:r>
      <w:r>
        <w:rPr>
          <w:b/>
        </w:rPr>
        <w:t xml:space="preserve"> </w:t>
      </w:r>
      <w:r/>
    </w:p>
    <w:p>
      <w:pPr>
        <w:numPr>
          <w:ilvl w:val="0"/>
          <w:numId w:val="10"/>
        </w:numPr>
        <w:ind w:right="6" w:hanging="360"/>
        <w:jc w:val="both"/>
        <w:spacing w:after="8" w:line="271" w:lineRule="auto"/>
      </w:pPr>
      <w:r>
        <w:t xml:space="preserve">Приведите примеры готовых инструментов для решения задачи распознавания лиц</w:t>
      </w:r>
      <w:r>
        <w:rPr>
          <w:b/>
        </w:rPr>
        <w:t xml:space="preserve"> Задания для самостоятельной работы разделу дисциплины «Глубокое обучение для сложных задач компьютерного зрения: оценка положения объектов, распознавание действий, отслеживание объектов»: </w:t>
      </w:r>
      <w:r/>
    </w:p>
    <w:p>
      <w:pPr>
        <w:numPr>
          <w:ilvl w:val="0"/>
          <w:numId w:val="11"/>
        </w:numPr>
        <w:ind w:right="6" w:hanging="360"/>
        <w:jc w:val="both"/>
        <w:spacing w:after="52" w:line="269" w:lineRule="auto"/>
      </w:pPr>
      <w:r>
        <w:t xml:space="preserve">В чем заключается постановка задач оценки положения объектов, распознавания действий и отслеживания объектов </w:t>
      </w:r>
      <w:r/>
    </w:p>
    <w:p>
      <w:pPr>
        <w:numPr>
          <w:ilvl w:val="0"/>
          <w:numId w:val="11"/>
        </w:numPr>
        <w:ind w:right="6" w:hanging="360"/>
        <w:jc w:val="both"/>
        <w:spacing w:after="52" w:line="269" w:lineRule="auto"/>
        <w:rPr>
          <w:lang w:val="en-US"/>
        </w:rPr>
      </w:pPr>
      <w:r>
        <w:t xml:space="preserve">Что</w:t>
      </w:r>
      <w:r>
        <w:rPr>
          <w:lang w:val="en-US"/>
        </w:rPr>
        <w:t xml:space="preserve"> </w:t>
      </w:r>
      <w:r>
        <w:t xml:space="preserve">такое</w:t>
      </w:r>
      <w:r>
        <w:rPr>
          <w:lang w:val="en-US"/>
        </w:rPr>
        <w:t xml:space="preserve"> skeleton-based action recognition, </w:t>
      </w:r>
      <w:r>
        <w:rPr>
          <w:lang w:val="en-US"/>
        </w:rPr>
        <w:t xml:space="preserve">spatio</w:t>
      </w:r>
      <w:r>
        <w:rPr>
          <w:lang w:val="en-US"/>
        </w:rPr>
        <w:t xml:space="preserve">-temporal action recognition, action localization?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11"/>
        </w:numPr>
        <w:ind w:right="6" w:hanging="360"/>
        <w:jc w:val="both"/>
        <w:spacing w:after="52" w:line="269" w:lineRule="auto"/>
      </w:pPr>
      <w:r>
        <w:t xml:space="preserve">Перечислите </w:t>
      </w:r>
      <w:r>
        <w:t xml:space="preserve">нейросетевые</w:t>
      </w:r>
      <w:r>
        <w:t xml:space="preserve"> архитектуры для решения задачи оценки положения объектов </w:t>
      </w:r>
      <w:r/>
    </w:p>
    <w:p>
      <w:pPr>
        <w:numPr>
          <w:ilvl w:val="0"/>
          <w:numId w:val="11"/>
        </w:numPr>
        <w:ind w:right="6" w:hanging="360"/>
        <w:jc w:val="both"/>
        <w:spacing w:after="52" w:line="269" w:lineRule="auto"/>
      </w:pPr>
      <w:r>
        <w:t xml:space="preserve">Перечислите </w:t>
      </w:r>
      <w:r>
        <w:t xml:space="preserve">нейросетевые</w:t>
      </w:r>
      <w:r>
        <w:t xml:space="preserve"> архитектуры для решения задачи распознавания действий </w:t>
      </w:r>
      <w:r/>
    </w:p>
    <w:p>
      <w:pPr>
        <w:numPr>
          <w:ilvl w:val="0"/>
          <w:numId w:val="11"/>
        </w:numPr>
        <w:ind w:right="6" w:hanging="360"/>
        <w:jc w:val="both"/>
        <w:spacing w:after="52" w:line="269" w:lineRule="auto"/>
      </w:pPr>
      <w:r>
        <w:t xml:space="preserve">Перечислите </w:t>
      </w:r>
      <w:r>
        <w:t xml:space="preserve">нейросетевые</w:t>
      </w:r>
      <w:r>
        <w:t xml:space="preserve"> архитектуры для решения задачи отслеживания объектов </w:t>
      </w:r>
      <w:r/>
    </w:p>
    <w:p>
      <w:pPr>
        <w:jc w:val="both"/>
      </w:pPr>
      <w:r>
        <w:t xml:space="preserve">Приведите примеры готовых инструментов для решения задач оценки положения объектов, распознавания действий, отслеживания объектов.</w:t>
      </w:r>
      <w:r/>
    </w:p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numPr>
          <w:ilvl w:val="0"/>
          <w:numId w:val="11"/>
        </w:numPr>
        <w:ind w:right="6" w:hanging="360"/>
        <w:jc w:val="both"/>
        <w:spacing w:line="405" w:lineRule="auto"/>
      </w:pPr>
      <w:r>
        <w:rPr>
          <w:b/>
        </w:rPr>
        <w:t xml:space="preserve">Образцы заданий для лабораторных работ: </w:t>
      </w:r>
      <w:r/>
    </w:p>
    <w:p>
      <w:pPr>
        <w:ind w:left="52" w:right="6" w:firstLine="428"/>
      </w:pPr>
      <w:r>
        <w:t xml:space="preserve">По итогам выполнения лабораторной работы студент демонстрирует результаты работы программы преподавателю, предварительно разработав тестовые случаи, а также сдает в электронном виде отчет, содержащий порядок выполнения работы.  </w:t>
      </w:r>
      <w:r/>
    </w:p>
    <w:p>
      <w:pPr>
        <w:spacing w:after="70" w:line="259" w:lineRule="auto"/>
      </w:pPr>
      <w:r>
        <w:rPr>
          <w:b/>
        </w:rPr>
        <w:t xml:space="preserve"> </w:t>
      </w:r>
      <w:r/>
    </w:p>
    <w:p>
      <w:pPr>
        <w:ind w:left="-5"/>
        <w:spacing w:after="32" w:line="271" w:lineRule="auto"/>
      </w:pPr>
      <w:r>
        <w:rPr>
          <w:b/>
        </w:rPr>
        <w:t xml:space="preserve">Лабораторная работа по разделу дисциплины «Основы глубокого обучения» </w:t>
      </w:r>
      <w:r/>
    </w:p>
    <w:p>
      <w:pPr>
        <w:ind w:left="62" w:right="6"/>
        <w:spacing w:after="2"/>
      </w:pPr>
      <w:r>
        <w:t xml:space="preserve">Цель работы – изучить основы работы с тензорами в </w:t>
      </w:r>
      <w:r>
        <w:t xml:space="preserve">PyTorch</w:t>
      </w:r>
      <w:r>
        <w:t xml:space="preserve"> с помощью </w:t>
      </w:r>
      <w:r>
        <w:t xml:space="preserve">Google </w:t>
      </w:r>
      <w:r>
        <w:t xml:space="preserve">Colab</w:t>
      </w:r>
      <w:r>
        <w:t xml:space="preserve">.  </w:t>
      </w:r>
      <w:r/>
    </w:p>
    <w:p>
      <w:pPr>
        <w:numPr>
          <w:ilvl w:val="0"/>
          <w:numId w:val="12"/>
        </w:numPr>
        <w:ind w:left="412" w:right="6" w:hanging="360"/>
        <w:jc w:val="both"/>
        <w:spacing w:after="14" w:line="269" w:lineRule="auto"/>
      </w:pPr>
      <w:r>
        <w:t xml:space="preserve">Установите </w:t>
      </w:r>
      <w:r>
        <w:tab/>
      </w:r>
      <w:r>
        <w:t xml:space="preserve">PyTorch</w:t>
      </w:r>
      <w:r>
        <w:t xml:space="preserve"> </w:t>
      </w:r>
      <w:r>
        <w:tab/>
        <w:t xml:space="preserve">в </w:t>
      </w:r>
      <w:r>
        <w:tab/>
      </w:r>
      <w:r>
        <w:t xml:space="preserve">Google</w:t>
      </w:r>
      <w:r>
        <w:t xml:space="preserve"> </w:t>
      </w:r>
      <w:r>
        <w:tab/>
      </w:r>
      <w:r>
        <w:t xml:space="preserve">Colab</w:t>
      </w:r>
      <w:r>
        <w:t xml:space="preserve"> </w:t>
      </w:r>
      <w:r>
        <w:tab/>
        <w:t xml:space="preserve">с </w:t>
      </w:r>
      <w:r>
        <w:tab/>
        <w:t xml:space="preserve">помощью </w:t>
      </w:r>
      <w:r>
        <w:tab/>
      </w:r>
      <w:r>
        <w:t xml:space="preserve">данной </w:t>
      </w:r>
      <w:r>
        <w:tab/>
        <w:t xml:space="preserve">команды:  </w:t>
      </w:r>
      <w:r/>
    </w:p>
    <w:p>
      <w:pPr>
        <w:ind w:left="438" w:right="6"/>
      </w:pPr>
      <w:r>
        <w:rPr>
          <w:lang w:val="en-US"/>
        </w:rPr>
        <w:t xml:space="preserve">!</w:t>
      </w:r>
      <w:r>
        <w:rPr>
          <w:rFonts w:ascii="Calibri" w:hAnsi="Calibri" w:eastAsia="Calibri" w:cs="Calibri"/>
          <w:sz w:val="22"/>
          <w:lang w:val="en-US"/>
        </w:rPr>
        <w:t xml:space="preserve"> </w:t>
      </w:r>
      <w:r>
        <w:rPr>
          <w:rFonts w:ascii="Calibri" w:hAnsi="Calibri" w:eastAsia="Calibri" w:cs="Calibri"/>
          <w:sz w:val="22"/>
          <w:lang w:val="en-US"/>
        </w:rPr>
        <w:tab/>
      </w:r>
      <w:r>
        <w:rPr>
          <w:lang w:val="en-US"/>
        </w:rPr>
        <w:t xml:space="preserve">pip3 </w:t>
      </w:r>
      <w:r>
        <w:rPr>
          <w:lang w:val="en-US"/>
        </w:rPr>
        <w:tab/>
        <w:t xml:space="preserve">install </w:t>
      </w:r>
      <w:r>
        <w:rPr>
          <w:lang w:val="en-US"/>
        </w:rPr>
        <w:tab/>
        <w:t xml:space="preserve">torch </w:t>
      </w:r>
      <w:r>
        <w:rPr>
          <w:lang w:val="en-US"/>
        </w:rPr>
        <w:tab/>
      </w:r>
      <w:r>
        <w:rPr>
          <w:lang w:val="en-US"/>
        </w:rPr>
        <w:t xml:space="preserve">torchvision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 xml:space="preserve">torchaudio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--extra-index-</w:t>
      </w:r>
      <w:r>
        <w:rPr>
          <w:lang w:val="en-US"/>
        </w:rPr>
        <w:t xml:space="preserve">url</w:t>
      </w:r>
      <w:r>
        <w:rPr>
          <w:lang w:val="en-US"/>
        </w:rPr>
        <w:t xml:space="preserve"> </w:t>
      </w:r>
      <w:hyperlink r:id="rId11" w:tooltip="https://download.pytorch.org/whl/cu113" w:history="1">
        <w:r>
          <w:rPr>
            <w:u w:val="single"/>
            <w:lang w:val="en-US"/>
          </w:rPr>
          <w:t xml:space="preserve">https</w:t>
        </w:r>
      </w:hyperlink>
      <w:r/>
      <w:hyperlink r:id="rId12" w:tooltip="https://download.pytorch.org/whl/cu113" w:history="1">
        <w:r>
          <w:rPr>
            <w:u w:val="single"/>
            <w:lang w:val="en-US"/>
          </w:rPr>
          <w:t xml:space="preserve">://</w:t>
        </w:r>
      </w:hyperlink>
      <w:r/>
      <w:hyperlink r:id="rId13" w:tooltip="https://download.pytorch.org/whl/cu113" w:history="1">
        <w:r>
          <w:rPr>
            <w:u w:val="single"/>
            <w:lang w:val="en-US"/>
          </w:rPr>
          <w:t xml:space="preserve">download</w:t>
        </w:r>
      </w:hyperlink>
      <w:r/>
      <w:hyperlink r:id="rId14" w:tooltip="https://download.pytorch.org/whl/cu113" w:history="1">
        <w:r>
          <w:rPr>
            <w:u w:val="single"/>
            <w:lang w:val="en-US"/>
          </w:rPr>
          <w:t xml:space="preserve">.</w:t>
        </w:r>
      </w:hyperlink>
      <w:r/>
      <w:hyperlink r:id="rId15" w:tooltip="https://download.pytorch.org/whl/cu113" w:history="1">
        <w:r>
          <w:rPr>
            <w:u w:val="single"/>
          </w:rPr>
          <w:t xml:space="preserve">pytorch</w:t>
        </w:r>
      </w:hyperlink>
      <w:r/>
      <w:hyperlink r:id="rId16" w:tooltip="https://download.pytorch.org/whl/cu113" w:history="1">
        <w:r>
          <w:rPr>
            <w:u w:val="single"/>
          </w:rPr>
          <w:t xml:space="preserve">.</w:t>
        </w:r>
      </w:hyperlink>
      <w:r/>
      <w:hyperlink r:id="rId17" w:tooltip="https://download.pytorch.org/whl/cu113" w:history="1">
        <w:r>
          <w:rPr>
            <w:u w:val="single"/>
          </w:rPr>
          <w:t xml:space="preserve">org</w:t>
        </w:r>
      </w:hyperlink>
      <w:r/>
      <w:hyperlink r:id="rId18" w:tooltip="https://download.pytorch.org/whl/cu113" w:history="1">
        <w:r>
          <w:rPr>
            <w:u w:val="single"/>
          </w:rPr>
          <w:t xml:space="preserve">/</w:t>
        </w:r>
      </w:hyperlink>
      <w:r/>
      <w:hyperlink r:id="rId19" w:tooltip="https://download.pytorch.org/whl/cu113" w:history="1">
        <w:r>
          <w:rPr>
            <w:u w:val="single"/>
          </w:rPr>
          <w:t xml:space="preserve">whl</w:t>
        </w:r>
      </w:hyperlink>
      <w:r/>
      <w:hyperlink r:id="rId20" w:tooltip="https://download.pytorch.org/whl/cu113" w:history="1">
        <w:r>
          <w:rPr>
            <w:u w:val="single"/>
          </w:rPr>
          <w:t xml:space="preserve">/</w:t>
        </w:r>
      </w:hyperlink>
      <w:r/>
      <w:hyperlink r:id="rId21" w:tooltip="https://download.pytorch.org/whl/cu113" w:history="1">
        <w:r>
          <w:rPr>
            <w:u w:val="single"/>
          </w:rPr>
          <w:t xml:space="preserve">cu</w:t>
        </w:r>
      </w:hyperlink>
      <w:r/>
      <w:hyperlink r:id="rId22" w:tooltip="https://download.pytorch.org/whl/cu113" w:history="1">
        <w:r>
          <w:rPr>
            <w:u w:val="single"/>
          </w:rPr>
          <w:t xml:space="preserve">113</w:t>
        </w:r>
      </w:hyperlink>
      <w:r/>
      <w:hyperlink r:id="rId23" w:tooltip="https://download.pytorch.org/whl/cu113" w:history="1">
        <w:r>
          <w:t xml:space="preserve"> </w:t>
        </w:r>
      </w:hyperlink>
      <w:r/>
      <w:r/>
    </w:p>
    <w:p>
      <w:pPr>
        <w:numPr>
          <w:ilvl w:val="0"/>
          <w:numId w:val="12"/>
        </w:numPr>
        <w:ind w:left="412" w:right="6" w:hanging="360"/>
        <w:jc w:val="both"/>
        <w:spacing w:after="52" w:line="269" w:lineRule="auto"/>
        <w:rPr>
          <w:lang w:val="en-US"/>
        </w:rPr>
      </w:pPr>
      <w:r>
        <w:t xml:space="preserve">Проверьте </w:t>
      </w:r>
      <w:r>
        <w:tab/>
        <w:t xml:space="preserve">работоспособность </w:t>
      </w:r>
      <w:r>
        <w:tab/>
      </w:r>
      <w:r>
        <w:t xml:space="preserve">PyTorch</w:t>
      </w:r>
      <w:r>
        <w:t xml:space="preserve">, </w:t>
      </w:r>
      <w:r>
        <w:tab/>
        <w:t xml:space="preserve">выполнив </w:t>
      </w:r>
      <w:r>
        <w:tab/>
        <w:t xml:space="preserve">следующую </w:t>
      </w:r>
      <w:r>
        <w:tab/>
      </w:r>
      <w:r>
        <w:t xml:space="preserve">команду</w:t>
      </w:r>
      <w:r>
        <w:rPr>
          <w:lang w:val="en-US"/>
        </w:rPr>
        <w:t xml:space="preserve">: import torch; print(</w:t>
      </w:r>
      <w:r>
        <w:rPr>
          <w:lang w:val="en-US"/>
        </w:rPr>
        <w:t xml:space="preserve">torch._</w:t>
      </w:r>
      <w:r>
        <w:rPr>
          <w:lang w:val="en-US"/>
        </w:rPr>
        <w:t xml:space="preserve">_version</w:t>
      </w:r>
      <w:r>
        <w:rPr>
          <w:lang w:val="en-US"/>
        </w:rPr>
        <w:t xml:space="preserve">__)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12"/>
        </w:numPr>
        <w:ind w:left="412" w:right="6" w:hanging="360"/>
        <w:jc w:val="both"/>
        <w:spacing w:after="52" w:line="269" w:lineRule="auto"/>
      </w:pPr>
      <w:r>
        <w:t xml:space="preserve">Создайте два одномерных тензора </w:t>
      </w:r>
      <w:r>
        <w:t xml:space="preserve">длиной  и</w:t>
      </w:r>
      <w:r>
        <w:t xml:space="preserve"> произведите над ними операции сложения, вычитания, умножения, возведения в степень </w:t>
      </w:r>
      <w:r/>
    </w:p>
    <w:p>
      <w:pPr>
        <w:numPr>
          <w:ilvl w:val="0"/>
          <w:numId w:val="12"/>
        </w:numPr>
        <w:ind w:left="412" w:right="6" w:hanging="360"/>
        <w:jc w:val="both"/>
        <w:spacing w:after="52" w:line="269" w:lineRule="auto"/>
      </w:pPr>
      <w:r>
        <w:t xml:space="preserve">Создайте два тензора размерностью 100 тысяч на 100 тысяч, заполненных случайными числами в диапазоне от -1 до 1, и произведите над ними операцию матричного умножения. Замерьте время выполнения </w:t>
      </w:r>
      <w:r>
        <w:t xml:space="preserve">выполднения</w:t>
      </w:r>
      <w:r>
        <w:t xml:space="preserve"> операции с помощью </w:t>
      </w:r>
      <w:r>
        <w:t xml:space="preserve">magicфункции</w:t>
      </w:r>
      <w:r>
        <w:t xml:space="preserve"> %%</w:t>
      </w:r>
      <w:r>
        <w:t xml:space="preserve">time</w:t>
      </w:r>
      <w:r>
        <w:t xml:space="preserve"> </w:t>
      </w:r>
      <w:r/>
    </w:p>
    <w:p>
      <w:pPr>
        <w:numPr>
          <w:ilvl w:val="0"/>
          <w:numId w:val="12"/>
        </w:numPr>
        <w:ind w:left="412" w:right="6" w:hanging="360"/>
        <w:jc w:val="both"/>
        <w:spacing w:after="52" w:line="269" w:lineRule="auto"/>
      </w:pPr>
      <w:r>
        <w:t xml:space="preserve">Перенесите два тензора, созданных в прошлом пункте, на </w:t>
      </w:r>
      <w:r>
        <w:t xml:space="preserve">GPU</w:t>
      </w:r>
      <w:r>
        <w:t xml:space="preserve"> и произведите ту же операцию, замерив время выполнения с помощью </w:t>
      </w:r>
      <w:r>
        <w:t xml:space="preserve">%%</w:t>
      </w:r>
      <w:r>
        <w:t xml:space="preserve">time</w:t>
      </w:r>
      <w:r>
        <w:t xml:space="preserve"> </w:t>
      </w:r>
      <w:r/>
    </w:p>
    <w:p>
      <w:pPr>
        <w:numPr>
          <w:ilvl w:val="0"/>
          <w:numId w:val="12"/>
        </w:numPr>
        <w:ind w:left="412" w:right="6" w:hanging="360"/>
        <w:jc w:val="both"/>
        <w:spacing w:after="206" w:line="269" w:lineRule="auto"/>
      </w:pPr>
      <w:r>
        <w:t xml:space="preserve">Подготовьте отчет по лабораторной работе </w:t>
      </w:r>
      <w:r/>
    </w:p>
    <w:p>
      <w:pPr>
        <w:ind w:left="67"/>
        <w:spacing w:line="259" w:lineRule="auto"/>
      </w:pPr>
      <w:r>
        <w:t xml:space="preserve"> </w:t>
      </w:r>
      <w:r/>
    </w:p>
    <w:p>
      <w:pPr>
        <w:ind w:left="-5"/>
        <w:spacing w:after="46" w:line="271" w:lineRule="auto"/>
      </w:pPr>
      <w:r>
        <w:rPr>
          <w:b/>
        </w:rPr>
        <w:t xml:space="preserve">Лабораторная работа по разделу дисциплины «Глубокое обучение в компьютерном зрении: классификация изображений» </w:t>
      </w:r>
      <w:r/>
    </w:p>
    <w:p>
      <w:pPr>
        <w:ind w:left="62" w:right="6"/>
      </w:pPr>
      <w:r>
        <w:t xml:space="preserve">Выполните классификацию изображении с помощью </w:t>
      </w:r>
      <w:r>
        <w:t xml:space="preserve">предобученной</w:t>
      </w:r>
      <w:r>
        <w:t xml:space="preserve"> модели </w:t>
      </w:r>
      <w:r>
        <w:t xml:space="preserve">ResNet</w:t>
      </w:r>
      <w:r>
        <w:t xml:space="preserve">152 из </w:t>
      </w:r>
      <w:r>
        <w:t xml:space="preserve">PyTorch</w:t>
      </w:r>
      <w:r>
        <w:t xml:space="preserve"> </w:t>
      </w:r>
      <w:r/>
    </w:p>
    <w:p>
      <w:pPr>
        <w:spacing w:line="259" w:lineRule="auto"/>
      </w:pPr>
      <w:r>
        <w:t xml:space="preserve"> </w:t>
      </w:r>
      <w:r/>
    </w:p>
    <w:p>
      <w:pPr>
        <w:ind w:left="-5"/>
        <w:spacing w:after="129" w:line="271" w:lineRule="auto"/>
      </w:pPr>
      <w:r>
        <w:rPr>
          <w:b/>
        </w:rPr>
        <w:t xml:space="preserve">Лабораторная работа по разделу дисциплины «Глубокое обучение в компьютерном зрении: обнаружение объектов» </w:t>
      </w:r>
      <w:r/>
    </w:p>
    <w:p>
      <w:pPr>
        <w:ind w:left="62" w:right="6"/>
      </w:pPr>
      <w:r>
        <w:t xml:space="preserve">Выполните в </w:t>
      </w:r>
      <w:r>
        <w:t xml:space="preserve">Google</w:t>
      </w:r>
      <w:r>
        <w:t xml:space="preserve"> </w:t>
      </w:r>
      <w:r>
        <w:t xml:space="preserve">Colab</w:t>
      </w:r>
      <w:r>
        <w:t xml:space="preserve"> детекцию объектов с помощью </w:t>
      </w:r>
      <w:r>
        <w:t xml:space="preserve">YOLOv4 с использованием </w:t>
      </w:r>
      <w:r>
        <w:t xml:space="preserve">darknet</w:t>
      </w:r>
      <w:r>
        <w:t xml:space="preserve"> </w:t>
      </w:r>
      <w:r/>
    </w:p>
    <w:p>
      <w:pPr>
        <w:spacing w:after="19" w:line="259" w:lineRule="auto"/>
      </w:pPr>
      <w:r>
        <w:rPr>
          <w:b/>
        </w:rPr>
        <w:t xml:space="preserve"> </w:t>
      </w:r>
      <w:r/>
    </w:p>
    <w:p>
      <w:pPr>
        <w:ind w:left="-5"/>
        <w:spacing w:after="46" w:line="271" w:lineRule="auto"/>
      </w:pPr>
      <w:r>
        <w:rPr>
          <w:b/>
        </w:rPr>
        <w:t xml:space="preserve">Лабораторная работа по разделу дисциплины «Глубокое обучение в компьютерном зрении: сегментация изображений» </w:t>
      </w:r>
      <w:r/>
    </w:p>
    <w:p>
      <w:pPr>
        <w:ind w:left="62" w:right="6"/>
      </w:pPr>
      <w:r>
        <w:t xml:space="preserve">Выполните сегментацию изображения в </w:t>
      </w:r>
      <w:r>
        <w:t xml:space="preserve">Google</w:t>
      </w:r>
      <w:r>
        <w:t xml:space="preserve"> </w:t>
      </w:r>
      <w:r>
        <w:t xml:space="preserve">Colab</w:t>
      </w:r>
      <w:r>
        <w:t xml:space="preserve"> с использованием </w:t>
      </w:r>
      <w:r>
        <w:t xml:space="preserve">Mask</w:t>
      </w:r>
      <w:r>
        <w:t xml:space="preserve">-</w:t>
      </w:r>
      <w:r>
        <w:t xml:space="preserve">RCNN</w:t>
      </w:r>
      <w:r>
        <w:t xml:space="preserve"> в </w:t>
      </w:r>
      <w:r/>
    </w:p>
    <w:p>
      <w:pPr>
        <w:ind w:left="62" w:right="6"/>
      </w:pPr>
      <w:r>
        <w:t xml:space="preserve">Detectron</w:t>
      </w:r>
      <w:r>
        <w:t xml:space="preserve">2. </w:t>
      </w:r>
      <w:r/>
    </w:p>
    <w:p>
      <w:pPr>
        <w:spacing w:after="19" w:line="259" w:lineRule="auto"/>
      </w:pPr>
      <w:r>
        <w:rPr>
          <w:b/>
        </w:rPr>
        <w:t xml:space="preserve"> </w:t>
      </w:r>
      <w:r/>
    </w:p>
    <w:p>
      <w:pPr>
        <w:ind w:left="-5"/>
        <w:spacing w:after="38" w:line="271" w:lineRule="auto"/>
      </w:pPr>
      <w:r>
        <w:rPr>
          <w:b/>
        </w:rPr>
        <w:t xml:space="preserve">Лабораторная работа по разделу дисциплины «Глубокое обучение в компьютерном зрении: </w:t>
      </w:r>
      <w:r>
        <w:rPr>
          <w:b/>
        </w:rPr>
        <w:t xml:space="preserve">OCR</w:t>
      </w:r>
      <w:r>
        <w:rPr>
          <w:b/>
        </w:rPr>
        <w:t xml:space="preserve">» </w:t>
      </w:r>
      <w:r/>
    </w:p>
    <w:p>
      <w:pPr>
        <w:ind w:left="62" w:right="6"/>
      </w:pPr>
      <w:r>
        <w:t xml:space="preserve">Выполните распознавание текста на тестовом изображении с помощью инструмента </w:t>
      </w:r>
      <w:r>
        <w:t xml:space="preserve">MMOCR</w:t>
      </w:r>
      <w:r>
        <w:t xml:space="preserve">. </w:t>
      </w:r>
      <w:r/>
    </w:p>
    <w:p>
      <w:pPr>
        <w:spacing w:after="21" w:line="259" w:lineRule="auto"/>
      </w:pPr>
      <w:r>
        <w:t xml:space="preserve"> </w:t>
      </w:r>
      <w:r/>
    </w:p>
    <w:p>
      <w:pPr>
        <w:ind w:left="-5"/>
        <w:spacing w:after="48" w:line="271" w:lineRule="auto"/>
      </w:pPr>
      <w:r>
        <w:rPr>
          <w:b/>
        </w:rPr>
        <w:t xml:space="preserve">Лабораторная работа по разделу дисциплины «Глубокое обучение в компьютерном зрении: распознавание лиц» </w:t>
      </w:r>
      <w:r/>
    </w:p>
    <w:p>
      <w:pPr>
        <w:ind w:left="62" w:right="6"/>
      </w:pPr>
      <w:r>
        <w:t xml:space="preserve">Выполните верификацию лиц с двух изображений с помощью инструмента </w:t>
      </w:r>
      <w:r>
        <w:t xml:space="preserve">DeepFace</w:t>
      </w:r>
      <w:r>
        <w:t xml:space="preserve">. </w:t>
      </w:r>
      <w:r/>
    </w:p>
    <w:p>
      <w:pPr>
        <w:spacing w:line="259" w:lineRule="auto"/>
      </w:pPr>
      <w:r>
        <w:t xml:space="preserve"> </w:t>
      </w:r>
      <w:r/>
    </w:p>
    <w:p>
      <w:pPr>
        <w:ind w:left="-5"/>
        <w:spacing w:after="8" w:line="271" w:lineRule="auto"/>
      </w:pPr>
      <w:r>
        <w:rPr>
          <w:b/>
        </w:rPr>
        <w:t xml:space="preserve">Лабораторная работа по разделу дисциплины «Глубокое обучение в компьютерном зрении: распознавание лиц» </w:t>
      </w:r>
      <w:r/>
    </w:p>
    <w:p>
      <w:pPr>
        <w:ind w:left="62" w:right="6"/>
      </w:pPr>
      <w:r>
        <w:t xml:space="preserve">Выполните обнаружение позы объекта на тестовом изображении с помощью </w:t>
      </w:r>
      <w:r>
        <w:t xml:space="preserve">Detectron2. </w:t>
      </w:r>
      <w:r/>
    </w:p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ind w:left="-5"/>
        <w:spacing w:after="55" w:line="271" w:lineRule="auto"/>
      </w:pPr>
      <w:r>
        <w:rPr>
          <w:b/>
        </w:rPr>
        <w:t xml:space="preserve">Критерии оценки лабораторных работ /самостоятельной работы студента </w:t>
      </w:r>
      <w:r/>
    </w:p>
    <w:p>
      <w:pPr>
        <w:ind w:left="52" w:right="6" w:firstLine="428"/>
        <w:spacing w:after="22"/>
      </w:pPr>
      <w:r>
        <w:rPr>
          <w:rFonts w:ascii="Calibri" w:hAnsi="Calibri" w:eastAsia="Calibri" w:cs="Calibri"/>
        </w:rPr>
        <w:t xml:space="preserve">−</w:t>
      </w:r>
      <w:r>
        <w:rPr>
          <w:rFonts w:ascii="Arial" w:hAnsi="Arial" w:eastAsia="Arial" w:cs="Arial"/>
        </w:rPr>
        <w:t xml:space="preserve"> </w:t>
      </w:r>
      <w:r>
        <w:rPr>
          <w:b/>
          <w:i/>
        </w:rPr>
        <w:t xml:space="preserve">5 баллов</w:t>
      </w:r>
      <w:r>
        <w:t xml:space="preserve"> выставляется студенту, если работа вы</w:t>
      </w:r>
      <w:r>
        <w:t xml:space="preserve">полнена самостоятельно и полностью верно; представлен отчет, содержащий результаты выполнения заданий работы и ответы на вопросы для подготовки/защиты лабораторной работы; студент анализирует результаты, полученные в ходе выполнения работы, делает выводы. </w:t>
      </w:r>
      <w:r/>
    </w:p>
    <w:p>
      <w:pPr>
        <w:ind w:left="52" w:right="6" w:firstLine="428"/>
        <w:spacing w:after="22"/>
      </w:pPr>
      <w:r>
        <w:rPr>
          <w:rFonts w:ascii="Calibri" w:hAnsi="Calibri" w:eastAsia="Calibri" w:cs="Calibri"/>
        </w:rPr>
        <w:t xml:space="preserve">−</w:t>
      </w:r>
      <w:r>
        <w:rPr>
          <w:rFonts w:ascii="Arial" w:hAnsi="Arial" w:eastAsia="Arial" w:cs="Arial"/>
        </w:rPr>
        <w:t xml:space="preserve"> </w:t>
      </w:r>
      <w:r>
        <w:rPr>
          <w:b/>
          <w:i/>
        </w:rPr>
        <w:t xml:space="preserve">4 балла</w:t>
      </w:r>
      <w:r>
        <w:t xml:space="preserve"> выставляется студенту, если работа выполнена самостоятельно, в целом правильно, но имеются некоторые неточности в выполн</w:t>
      </w:r>
      <w:r>
        <w:t xml:space="preserve">ении заданий или ответах на контрольные вопросы; представлен отчет, содержащий результаты выполнения заданий и ответы на вопросы для подготовки/защиты лабораторной работы; студент анализирует результаты, полученные в ходе выполнения работы, делает выводы. </w:t>
      </w:r>
      <w:r/>
    </w:p>
    <w:p>
      <w:pPr>
        <w:ind w:left="52" w:right="6" w:firstLine="428"/>
        <w:spacing w:after="23"/>
      </w:pPr>
      <w:r>
        <w:rPr>
          <w:rFonts w:ascii="Calibri" w:hAnsi="Calibri" w:eastAsia="Calibri" w:cs="Calibri"/>
        </w:rPr>
        <w:t xml:space="preserve">−</w:t>
      </w:r>
      <w:r>
        <w:rPr>
          <w:rFonts w:ascii="Arial" w:hAnsi="Arial" w:eastAsia="Arial" w:cs="Arial"/>
        </w:rPr>
        <w:t xml:space="preserve"> </w:t>
      </w:r>
      <w:r>
        <w:rPr>
          <w:b/>
          <w:i/>
        </w:rPr>
        <w:t xml:space="preserve">3 балла</w:t>
      </w:r>
      <w:r>
        <w:t xml:space="preserve"> выставляется студенту, если работа выполнена самостоятельно, в целом правильно, но имеются некоторые неточности в выполнении заданий или ответах на контрольные вопросы; представлен отчет, содержащи</w:t>
      </w:r>
      <w:r>
        <w:t xml:space="preserve">й результаты выполнения заданий лабораторной работы и ответы на вопросы для подготовки/защиты лабораторной работы; студент испытывает затруднения при проведении анализа результатов, полученных в ходе выполнения лабораторной работы, и формулировке выводов. </w:t>
      </w:r>
      <w:r/>
    </w:p>
    <w:p>
      <w:pPr>
        <w:ind w:left="52" w:right="6" w:firstLine="428"/>
        <w:spacing w:after="20"/>
      </w:pPr>
      <w:r>
        <w:rPr>
          <w:rFonts w:ascii="Calibri" w:hAnsi="Calibri" w:eastAsia="Calibri" w:cs="Calibri"/>
        </w:rPr>
        <w:t xml:space="preserve">−</w:t>
      </w:r>
      <w:r>
        <w:rPr>
          <w:rFonts w:ascii="Arial" w:hAnsi="Arial" w:eastAsia="Arial" w:cs="Arial"/>
        </w:rPr>
        <w:t xml:space="preserve"> </w:t>
      </w:r>
      <w:r>
        <w:rPr>
          <w:b/>
          <w:i/>
        </w:rPr>
        <w:t xml:space="preserve">2 балла</w:t>
      </w:r>
      <w:r>
        <w:t xml:space="preserve"> выставляется студенту, если студент не до конца справился с заданием, не совсем верно ответил на вопросы для подготовки/защиты лабораторной работы, однако оформил отчет по результатам работы. </w:t>
      </w:r>
      <w:r/>
    </w:p>
    <w:p>
      <w:pPr>
        <w:ind w:left="52" w:right="6" w:firstLine="428"/>
        <w:spacing w:after="21"/>
      </w:pPr>
      <w:r>
        <w:rPr>
          <w:rFonts w:ascii="Calibri" w:hAnsi="Calibri" w:eastAsia="Calibri" w:cs="Calibri"/>
        </w:rPr>
        <w:t xml:space="preserve">−</w:t>
      </w:r>
      <w:r>
        <w:rPr>
          <w:rFonts w:ascii="Arial" w:hAnsi="Arial" w:eastAsia="Arial" w:cs="Arial"/>
        </w:rPr>
        <w:t xml:space="preserve"> </w:t>
      </w:r>
      <w:r>
        <w:rPr>
          <w:b/>
          <w:i/>
        </w:rPr>
        <w:t xml:space="preserve">1 балл</w:t>
      </w:r>
      <w:r>
        <w:t xml:space="preserve"> выставляется студенту, если студент не до конца справился с заданием, не совсем верно ответил на вопросы для подготовки/защиты лабораторной работы, не оформил отчет по результатам работы. </w:t>
      </w:r>
      <w:r/>
    </w:p>
    <w:p>
      <w:pPr>
        <w:ind w:left="52" w:right="6" w:firstLine="428"/>
        <w:spacing w:after="19"/>
      </w:pPr>
      <w:r>
        <w:rPr>
          <w:rFonts w:ascii="Calibri" w:hAnsi="Calibri" w:eastAsia="Calibri" w:cs="Calibri"/>
        </w:rPr>
        <w:t xml:space="preserve">−</w:t>
      </w:r>
      <w:r>
        <w:rPr>
          <w:rFonts w:ascii="Arial" w:hAnsi="Arial" w:eastAsia="Arial" w:cs="Arial"/>
        </w:rPr>
        <w:t xml:space="preserve"> </w:t>
      </w:r>
      <w:r>
        <w:rPr>
          <w:b/>
          <w:i/>
        </w:rPr>
        <w:t xml:space="preserve">0 баллов</w:t>
      </w:r>
      <w:r>
        <w:t xml:space="preserve"> выставляется студенту, если студент не справился с заданием, неверно ответил на вопросы для подготовки/защиты лабораторной работы.  </w:t>
      </w:r>
      <w:r/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numPr>
          <w:ilvl w:val="0"/>
          <w:numId w:val="2"/>
        </w:numPr>
        <w:jc w:val="center"/>
      </w:pPr>
      <w:r>
        <w:t xml:space="preserve">Список вопросов и (или) заданий для проведения промежуточной аттестации</w:t>
      </w:r>
      <w:r/>
    </w:p>
    <w:p>
      <w:pPr>
        <w:jc w:val="center"/>
        <w:rPr>
          <w:i/>
          <w:highlight w:val="yellow"/>
        </w:rPr>
      </w:pPr>
      <w:r>
        <w:rPr>
          <w:i/>
          <w:highlight w:val="yellow"/>
        </w:rPr>
      </w:r>
      <w:r>
        <w:rPr>
          <w:i/>
          <w:highlight w:val="yellow"/>
        </w:rPr>
      </w:r>
      <w:r>
        <w:rPr>
          <w:i/>
          <w:highlight w:val="yellow"/>
        </w:rPr>
      </w:r>
    </w:p>
    <w:p>
      <w:pPr>
        <w:jc w:val="center"/>
        <w:rPr>
          <w:bCs/>
          <w:i/>
          <w:color w:val="000000"/>
          <w:highlight w:val="yellow"/>
        </w:rPr>
      </w:pP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</w:p>
    <w:p>
      <w:pPr>
        <w:numPr>
          <w:ilvl w:val="0"/>
          <w:numId w:val="13"/>
        </w:numPr>
        <w:ind w:left="412" w:right="6" w:hanging="360"/>
        <w:jc w:val="both"/>
        <w:spacing w:after="52" w:line="269" w:lineRule="auto"/>
      </w:pPr>
      <w:r>
        <w:t xml:space="preserve">Определение глубокого обучения. </w:t>
      </w:r>
      <w:r/>
    </w:p>
    <w:p>
      <w:pPr>
        <w:numPr>
          <w:ilvl w:val="0"/>
          <w:numId w:val="13"/>
        </w:numPr>
        <w:ind w:left="412" w:right="6" w:hanging="360"/>
        <w:jc w:val="both"/>
        <w:spacing w:after="52" w:line="269" w:lineRule="auto"/>
      </w:pPr>
      <w:r>
        <w:t xml:space="preserve">История развития глубокого обучения. </w:t>
      </w:r>
      <w:r/>
    </w:p>
    <w:p>
      <w:pPr>
        <w:numPr>
          <w:ilvl w:val="0"/>
          <w:numId w:val="13"/>
        </w:numPr>
        <w:ind w:left="412" w:right="6" w:hanging="360"/>
        <w:jc w:val="both"/>
        <w:spacing w:after="52" w:line="269" w:lineRule="auto"/>
      </w:pPr>
      <w:r>
        <w:t xml:space="preserve">Определение глубоких нейронных сетей. </w:t>
      </w:r>
      <w:r/>
    </w:p>
    <w:p>
      <w:pPr>
        <w:numPr>
          <w:ilvl w:val="0"/>
          <w:numId w:val="13"/>
        </w:numPr>
        <w:ind w:left="412" w:right="6" w:hanging="360"/>
        <w:jc w:val="both"/>
        <w:spacing w:after="52" w:line="269" w:lineRule="auto"/>
      </w:pPr>
      <w:r>
        <w:t xml:space="preserve">Области применения глубоких нейронных сетей. </w:t>
      </w:r>
      <w:r/>
    </w:p>
    <w:p>
      <w:pPr>
        <w:numPr>
          <w:ilvl w:val="0"/>
          <w:numId w:val="13"/>
        </w:numPr>
        <w:ind w:left="412" w:right="6" w:hanging="360"/>
        <w:jc w:val="both"/>
        <w:spacing w:after="52" w:line="269" w:lineRule="auto"/>
      </w:pPr>
      <w:r>
        <w:t xml:space="preserve">Основные компоненты обучения глубоких нейронных сетей: данные. Основные виды данных, с которыми работает глубокое обучение. </w:t>
      </w:r>
      <w:r/>
    </w:p>
    <w:p>
      <w:pPr>
        <w:numPr>
          <w:ilvl w:val="0"/>
          <w:numId w:val="13"/>
        </w:numPr>
        <w:ind w:left="412" w:right="6" w:hanging="360"/>
        <w:jc w:val="both"/>
        <w:spacing w:after="52" w:line="269" w:lineRule="auto"/>
      </w:pPr>
      <w:r>
        <w:t xml:space="preserve">Основные компоненты обучения глубоких нейронных сетей: архитектура глубокой нейронной сети.  </w:t>
      </w:r>
      <w:r/>
    </w:p>
    <w:p>
      <w:pPr>
        <w:numPr>
          <w:ilvl w:val="0"/>
          <w:numId w:val="13"/>
        </w:numPr>
        <w:ind w:left="412" w:right="6" w:hanging="360"/>
        <w:jc w:val="both"/>
        <w:spacing w:after="52" w:line="269" w:lineRule="auto"/>
      </w:pPr>
      <w:r>
        <w:t xml:space="preserve">Основные компоненты обучения глубоких нейронных сетей: функции активации. </w:t>
      </w:r>
      <w:r>
        <w:t xml:space="preserve">Примеры функций активации. </w:t>
      </w:r>
      <w:r/>
    </w:p>
    <w:p>
      <w:pPr>
        <w:numPr>
          <w:ilvl w:val="0"/>
          <w:numId w:val="13"/>
        </w:numPr>
        <w:ind w:left="412" w:right="6" w:hanging="360"/>
        <w:jc w:val="both"/>
        <w:spacing w:after="52" w:line="269" w:lineRule="auto"/>
      </w:pPr>
      <w:r>
        <w:t xml:space="preserve">Основные компоненты обучения глубоких нейронных сетей: функции оптимизации. </w:t>
      </w:r>
      <w:r>
        <w:t xml:space="preserve">Примеры функций оптимизации. </w:t>
      </w:r>
      <w:r/>
    </w:p>
    <w:p>
      <w:pPr>
        <w:numPr>
          <w:ilvl w:val="0"/>
          <w:numId w:val="13"/>
        </w:numPr>
        <w:ind w:left="412" w:right="6" w:hanging="360"/>
        <w:jc w:val="both"/>
        <w:spacing w:after="52" w:line="269" w:lineRule="auto"/>
      </w:pPr>
      <w:r>
        <w:t xml:space="preserve">Основные компоненты обучения глубоких нейронных сетей: функции потерь. </w:t>
      </w:r>
      <w:r>
        <w:t xml:space="preserve">Примеры функций потерь. </w:t>
      </w:r>
      <w:r/>
    </w:p>
    <w:p>
      <w:pPr>
        <w:numPr>
          <w:ilvl w:val="0"/>
          <w:numId w:val="13"/>
        </w:numPr>
        <w:ind w:left="412" w:right="6" w:hanging="360"/>
        <w:jc w:val="both"/>
        <w:spacing w:after="52" w:line="269" w:lineRule="auto"/>
      </w:pPr>
      <w:r>
        <w:t xml:space="preserve">Сверточные</w:t>
      </w:r>
      <w:r>
        <w:t xml:space="preserve"> слои. Слои </w:t>
      </w:r>
      <w:r>
        <w:t xml:space="preserve">субдискретизации</w:t>
      </w:r>
      <w:r>
        <w:t xml:space="preserve">. </w:t>
      </w:r>
      <w:r/>
    </w:p>
    <w:p>
      <w:pPr>
        <w:numPr>
          <w:ilvl w:val="0"/>
          <w:numId w:val="13"/>
        </w:numPr>
        <w:ind w:left="412" w:right="6" w:hanging="360"/>
        <w:jc w:val="both"/>
        <w:spacing w:after="52" w:line="269" w:lineRule="auto"/>
      </w:pPr>
      <w:r>
        <w:t xml:space="preserve">Слой </w:t>
      </w:r>
      <w:r>
        <w:t xml:space="preserve">дропаута</w:t>
      </w:r>
      <w:r>
        <w:t xml:space="preserve">. Слой </w:t>
      </w:r>
      <w:r>
        <w:t xml:space="preserve">батчевой</w:t>
      </w:r>
      <w:r>
        <w:t xml:space="preserve"> нормализации. </w:t>
      </w:r>
      <w:r/>
    </w:p>
    <w:p>
      <w:pPr>
        <w:numPr>
          <w:ilvl w:val="0"/>
          <w:numId w:val="13"/>
        </w:numPr>
        <w:ind w:left="412" w:right="6" w:hanging="360"/>
        <w:jc w:val="both"/>
        <w:spacing w:after="52" w:line="269" w:lineRule="auto"/>
      </w:pPr>
      <w:r>
        <w:t xml:space="preserve">Основные фреймворки для построения глубоких нейронных сетей. </w:t>
      </w:r>
      <w:r/>
    </w:p>
    <w:p>
      <w:pPr>
        <w:numPr>
          <w:ilvl w:val="0"/>
          <w:numId w:val="13"/>
        </w:numPr>
        <w:ind w:left="412" w:right="6" w:hanging="360"/>
        <w:jc w:val="both"/>
        <w:spacing w:after="52" w:line="269" w:lineRule="auto"/>
      </w:pPr>
      <w:r>
        <w:t xml:space="preserve">Постановка задачи классификации изображений. </w:t>
      </w:r>
      <w:r/>
    </w:p>
    <w:p>
      <w:pPr>
        <w:numPr>
          <w:ilvl w:val="0"/>
          <w:numId w:val="13"/>
        </w:numPr>
        <w:ind w:left="412" w:right="6" w:hanging="360"/>
        <w:jc w:val="both"/>
        <w:spacing w:after="52" w:line="269" w:lineRule="auto"/>
      </w:pPr>
      <w:r>
        <w:t xml:space="preserve">Примеры классических алгоритмов для решения задачи классификации изображений. </w:t>
      </w:r>
      <w:r>
        <w:t xml:space="preserve">15.</w:t>
      </w:r>
      <w:r>
        <w:rPr>
          <w:rFonts w:ascii="Arial" w:hAnsi="Arial" w:eastAsia="Arial" w:cs="Arial"/>
        </w:rPr>
        <w:t xml:space="preserve"> </w:t>
      </w:r>
      <w:r>
        <w:t xml:space="preserve">Примеры </w:t>
      </w:r>
      <w:r>
        <w:t xml:space="preserve">нейросетевых</w:t>
      </w:r>
      <w:r>
        <w:t xml:space="preserve"> архитектур для решения задачи классификации изображений. </w:t>
      </w:r>
      <w:r/>
    </w:p>
    <w:p>
      <w:pPr>
        <w:numPr>
          <w:ilvl w:val="0"/>
          <w:numId w:val="14"/>
        </w:numPr>
        <w:ind w:left="412" w:right="6" w:hanging="360"/>
        <w:jc w:val="both"/>
        <w:spacing w:after="52" w:line="269" w:lineRule="auto"/>
      </w:pPr>
      <w:r>
        <w:t xml:space="preserve">Примеры готовых инструментов для решения задачи классификации изображений. </w:t>
      </w:r>
      <w:r/>
    </w:p>
    <w:p>
      <w:pPr>
        <w:numPr>
          <w:ilvl w:val="0"/>
          <w:numId w:val="14"/>
        </w:numPr>
        <w:ind w:left="412" w:right="6" w:hanging="360"/>
        <w:jc w:val="both"/>
        <w:spacing w:after="52" w:line="269" w:lineRule="auto"/>
      </w:pPr>
      <w:r>
        <w:t xml:space="preserve">Постановка задачи обнаружения объектов. </w:t>
      </w:r>
      <w:r/>
    </w:p>
    <w:p>
      <w:pPr>
        <w:numPr>
          <w:ilvl w:val="0"/>
          <w:numId w:val="14"/>
        </w:numPr>
        <w:ind w:left="412" w:right="6" w:hanging="360"/>
        <w:jc w:val="both"/>
        <w:spacing w:after="52" w:line="269" w:lineRule="auto"/>
      </w:pPr>
      <w:r>
        <w:t xml:space="preserve">Примеры классических алгоритмов для решения задачи обнаружения объектов. </w:t>
      </w:r>
      <w:r>
        <w:t xml:space="preserve">19.</w:t>
      </w:r>
      <w:r>
        <w:rPr>
          <w:rFonts w:ascii="Arial" w:hAnsi="Arial" w:eastAsia="Arial" w:cs="Arial"/>
        </w:rPr>
        <w:t xml:space="preserve"> </w:t>
      </w:r>
      <w:r>
        <w:t xml:space="preserve">Примеры </w:t>
      </w:r>
      <w:r>
        <w:t xml:space="preserve">нейросетевых</w:t>
      </w:r>
      <w:r>
        <w:t xml:space="preserve"> архитектур для решения задачи обнаружения объектов. </w:t>
      </w:r>
      <w:r/>
    </w:p>
    <w:p>
      <w:pPr>
        <w:numPr>
          <w:ilvl w:val="0"/>
          <w:numId w:val="15"/>
        </w:numPr>
        <w:ind w:left="412" w:right="6" w:hanging="360"/>
        <w:jc w:val="both"/>
        <w:spacing w:after="52" w:line="269" w:lineRule="auto"/>
      </w:pPr>
      <w:r>
        <w:t xml:space="preserve">Постановка задачи сегментации изображений. </w:t>
      </w:r>
      <w:r/>
    </w:p>
    <w:p>
      <w:pPr>
        <w:numPr>
          <w:ilvl w:val="0"/>
          <w:numId w:val="15"/>
        </w:numPr>
        <w:ind w:left="412" w:right="6" w:hanging="360"/>
        <w:jc w:val="both"/>
        <w:spacing w:after="52" w:line="269" w:lineRule="auto"/>
      </w:pPr>
      <w:r>
        <w:t xml:space="preserve">Семантическая, инстанс- </w:t>
      </w:r>
      <w:r>
        <w:t xml:space="preserve">и  </w:t>
      </w:r>
      <w:r>
        <w:t xml:space="preserve">паноптическая</w:t>
      </w:r>
      <w:r>
        <w:t xml:space="preserve"> сегментация. </w:t>
      </w:r>
      <w:r/>
    </w:p>
    <w:p>
      <w:pPr>
        <w:numPr>
          <w:ilvl w:val="0"/>
          <w:numId w:val="15"/>
        </w:numPr>
        <w:ind w:left="412" w:right="6" w:hanging="360"/>
        <w:jc w:val="both"/>
        <w:spacing w:after="52" w:line="269" w:lineRule="auto"/>
      </w:pPr>
      <w:r>
        <w:t xml:space="preserve">Примеры классических алгоритмов для решения задач сегментации изображений. </w:t>
      </w:r>
      <w:r/>
    </w:p>
    <w:p>
      <w:pPr>
        <w:numPr>
          <w:ilvl w:val="0"/>
          <w:numId w:val="15"/>
        </w:numPr>
        <w:ind w:left="412" w:right="6" w:hanging="360"/>
        <w:jc w:val="both"/>
        <w:spacing w:after="52" w:line="269" w:lineRule="auto"/>
      </w:pPr>
      <w:r>
        <w:t xml:space="preserve">Примеры </w:t>
      </w:r>
      <w:r>
        <w:t xml:space="preserve">нейросетевых</w:t>
      </w:r>
      <w:r>
        <w:t xml:space="preserve"> архитектур для решения задачи семантической сегментации. </w:t>
      </w:r>
      <w:r/>
    </w:p>
    <w:p>
      <w:pPr>
        <w:numPr>
          <w:ilvl w:val="0"/>
          <w:numId w:val="15"/>
        </w:numPr>
        <w:ind w:left="412" w:right="6" w:hanging="360"/>
        <w:jc w:val="both"/>
        <w:spacing w:after="52" w:line="269" w:lineRule="auto"/>
      </w:pPr>
      <w:r>
        <w:t xml:space="preserve">Примеры </w:t>
      </w:r>
      <w:r>
        <w:t xml:space="preserve">нейросетевых</w:t>
      </w:r>
      <w:r>
        <w:t xml:space="preserve"> архитектур для решения задачи инстанс-сегментации. </w:t>
      </w:r>
      <w:r/>
    </w:p>
    <w:p>
      <w:pPr>
        <w:numPr>
          <w:ilvl w:val="0"/>
          <w:numId w:val="15"/>
        </w:numPr>
        <w:ind w:left="412" w:right="6" w:hanging="360"/>
        <w:jc w:val="both"/>
        <w:spacing w:after="52" w:line="269" w:lineRule="auto"/>
      </w:pPr>
      <w:r>
        <w:t xml:space="preserve">Примеры готовых инструментов для решения задач сегментации. </w:t>
      </w:r>
      <w:r/>
    </w:p>
    <w:p>
      <w:pPr>
        <w:numPr>
          <w:ilvl w:val="0"/>
          <w:numId w:val="15"/>
        </w:numPr>
        <w:ind w:left="412" w:right="6" w:hanging="360"/>
        <w:jc w:val="both"/>
        <w:spacing w:after="52" w:line="269" w:lineRule="auto"/>
      </w:pPr>
      <w:r>
        <w:t xml:space="preserve">Постановка задачи OCR. </w:t>
      </w:r>
      <w:r/>
    </w:p>
    <w:p>
      <w:pPr>
        <w:numPr>
          <w:ilvl w:val="0"/>
          <w:numId w:val="15"/>
        </w:numPr>
        <w:ind w:left="412" w:right="6" w:hanging="360"/>
        <w:jc w:val="both"/>
        <w:spacing w:after="52" w:line="269" w:lineRule="auto"/>
      </w:pPr>
      <w:r>
        <w:t xml:space="preserve">Примеры классических алгоритмов для решения задачи детекции текста. </w:t>
      </w:r>
      <w:r/>
    </w:p>
    <w:p>
      <w:pPr>
        <w:numPr>
          <w:ilvl w:val="0"/>
          <w:numId w:val="15"/>
        </w:numPr>
        <w:ind w:left="412" w:right="6" w:hanging="360"/>
        <w:jc w:val="both"/>
        <w:spacing w:after="52" w:line="269" w:lineRule="auto"/>
      </w:pPr>
      <w:r>
        <w:t xml:space="preserve">Примеры классических алгоритмов для решения задачи </w:t>
      </w:r>
      <w:r>
        <w:t xml:space="preserve">OCR</w:t>
      </w:r>
      <w:r>
        <w:t xml:space="preserve">. </w:t>
      </w:r>
      <w:r/>
    </w:p>
    <w:p>
      <w:pPr>
        <w:numPr>
          <w:ilvl w:val="0"/>
          <w:numId w:val="15"/>
        </w:numPr>
        <w:ind w:left="412" w:right="6" w:hanging="360"/>
        <w:jc w:val="both"/>
        <w:spacing w:after="52" w:line="269" w:lineRule="auto"/>
      </w:pPr>
      <w:r>
        <w:t xml:space="preserve">Примеры </w:t>
      </w:r>
      <w:r>
        <w:t xml:space="preserve">нейросетевых</w:t>
      </w:r>
      <w:r>
        <w:t xml:space="preserve"> архитектур для решения задачи детекции текста. </w:t>
      </w:r>
      <w:r/>
    </w:p>
    <w:p>
      <w:pPr>
        <w:numPr>
          <w:ilvl w:val="0"/>
          <w:numId w:val="15"/>
        </w:numPr>
        <w:ind w:left="412" w:right="6" w:hanging="360"/>
        <w:jc w:val="both"/>
        <w:spacing w:after="52" w:line="269" w:lineRule="auto"/>
      </w:pPr>
      <w:r>
        <w:t xml:space="preserve">Примеры </w:t>
      </w:r>
      <w:r>
        <w:t xml:space="preserve">нейросетевых</w:t>
      </w:r>
      <w:r>
        <w:t xml:space="preserve"> архитектур для решения задачи </w:t>
      </w:r>
      <w:r>
        <w:t xml:space="preserve">OCR</w:t>
      </w:r>
      <w:r>
        <w:t xml:space="preserve">. </w:t>
      </w:r>
      <w:r/>
    </w:p>
    <w:p>
      <w:pPr>
        <w:numPr>
          <w:ilvl w:val="0"/>
          <w:numId w:val="15"/>
        </w:numPr>
        <w:ind w:left="412" w:right="6" w:hanging="360"/>
        <w:jc w:val="both"/>
        <w:spacing w:after="52" w:line="269" w:lineRule="auto"/>
      </w:pPr>
      <w:r>
        <w:t xml:space="preserve">Примеры готовых инструментов для решения задачи </w:t>
      </w:r>
      <w:r>
        <w:t xml:space="preserve">OCR</w:t>
      </w:r>
      <w:r>
        <w:t xml:space="preserve">. </w:t>
      </w:r>
      <w:r/>
    </w:p>
    <w:p>
      <w:pPr>
        <w:numPr>
          <w:ilvl w:val="0"/>
          <w:numId w:val="15"/>
        </w:numPr>
        <w:ind w:left="412" w:right="6" w:hanging="360"/>
        <w:jc w:val="both"/>
        <w:spacing w:after="52" w:line="269" w:lineRule="auto"/>
      </w:pPr>
      <w:r>
        <w:t xml:space="preserve">Постановка задачи распознавания лиц. </w:t>
      </w:r>
      <w:r/>
    </w:p>
    <w:p>
      <w:pPr>
        <w:numPr>
          <w:ilvl w:val="0"/>
          <w:numId w:val="15"/>
        </w:numPr>
        <w:ind w:left="412" w:right="6" w:hanging="360"/>
        <w:jc w:val="both"/>
        <w:spacing w:after="52" w:line="269" w:lineRule="auto"/>
      </w:pPr>
      <w:r>
        <w:t xml:space="preserve">Примеры классических алгоритмов для решения задачи распознавания лиц. 34.</w:t>
      </w:r>
      <w:r>
        <w:rPr>
          <w:rFonts w:ascii="Arial" w:hAnsi="Arial" w:eastAsia="Arial" w:cs="Arial"/>
        </w:rPr>
        <w:t xml:space="preserve"> </w:t>
      </w:r>
      <w:r>
        <w:t xml:space="preserve">Примеры </w:t>
      </w:r>
      <w:r>
        <w:t xml:space="preserve">нейросетевых</w:t>
      </w:r>
      <w:r>
        <w:t xml:space="preserve"> архитектур для решения задачи распознавания лиц. </w:t>
      </w:r>
      <w:r/>
    </w:p>
    <w:p>
      <w:pPr>
        <w:numPr>
          <w:ilvl w:val="0"/>
          <w:numId w:val="16"/>
        </w:numPr>
        <w:ind w:right="6" w:firstLine="67"/>
        <w:jc w:val="both"/>
        <w:spacing w:after="52" w:line="269" w:lineRule="auto"/>
      </w:pPr>
      <w:r>
        <w:t xml:space="preserve">Готовые инструменты для решения задачи распознавания лиц. </w:t>
      </w:r>
      <w:r/>
    </w:p>
    <w:p>
      <w:pPr>
        <w:numPr>
          <w:ilvl w:val="0"/>
          <w:numId w:val="16"/>
        </w:numPr>
        <w:ind w:right="6" w:firstLine="67"/>
        <w:jc w:val="both"/>
        <w:spacing w:after="52" w:line="269" w:lineRule="auto"/>
      </w:pPr>
      <w:r>
        <w:t xml:space="preserve">Постановка задачи оценки положения объектов. </w:t>
      </w:r>
      <w:r/>
    </w:p>
    <w:p>
      <w:pPr>
        <w:numPr>
          <w:ilvl w:val="0"/>
          <w:numId w:val="16"/>
        </w:numPr>
        <w:ind w:right="6" w:firstLine="67"/>
        <w:jc w:val="both"/>
        <w:spacing w:after="52" w:line="269" w:lineRule="auto"/>
      </w:pPr>
      <w:r>
        <w:t xml:space="preserve">Примеры </w:t>
      </w:r>
      <w:r>
        <w:t xml:space="preserve">нейросетевых</w:t>
      </w:r>
      <w:r>
        <w:t xml:space="preserve"> архитектур для решения задачи положения объектов. </w:t>
      </w:r>
      <w:r/>
    </w:p>
    <w:p>
      <w:pPr>
        <w:numPr>
          <w:ilvl w:val="0"/>
          <w:numId w:val="16"/>
        </w:numPr>
        <w:ind w:right="6" w:firstLine="67"/>
        <w:jc w:val="both"/>
        <w:spacing w:after="52" w:line="269" w:lineRule="auto"/>
      </w:pPr>
      <w:r>
        <w:t xml:space="preserve">Готовые инструменты для решения задачи положения объектов. </w:t>
      </w:r>
      <w:r/>
    </w:p>
    <w:p>
      <w:pPr>
        <w:numPr>
          <w:ilvl w:val="0"/>
          <w:numId w:val="16"/>
        </w:numPr>
        <w:ind w:right="6" w:firstLine="67"/>
        <w:jc w:val="both"/>
        <w:spacing w:after="52" w:line="269" w:lineRule="auto"/>
      </w:pPr>
      <w:r>
        <w:t xml:space="preserve">Постановка задачи распознавания действий. Виды задачи распознавания действий. </w:t>
      </w:r>
      <w:r/>
    </w:p>
    <w:p>
      <w:pPr>
        <w:numPr>
          <w:ilvl w:val="0"/>
          <w:numId w:val="16"/>
        </w:numPr>
        <w:ind w:right="6" w:firstLine="67"/>
        <w:jc w:val="both"/>
        <w:spacing w:after="52" w:line="269" w:lineRule="auto"/>
      </w:pPr>
      <w:r>
        <w:t xml:space="preserve">Примеры </w:t>
      </w:r>
      <w:r>
        <w:t xml:space="preserve">нейросетевых</w:t>
      </w:r>
      <w:r>
        <w:t xml:space="preserve"> архитектур для решения задачи распознавания действий. </w:t>
      </w:r>
      <w:r/>
    </w:p>
    <w:p>
      <w:pPr>
        <w:numPr>
          <w:ilvl w:val="0"/>
          <w:numId w:val="16"/>
        </w:numPr>
        <w:ind w:right="6" w:firstLine="67"/>
        <w:jc w:val="both"/>
        <w:spacing w:after="52" w:line="269" w:lineRule="auto"/>
      </w:pPr>
      <w:r>
        <w:t xml:space="preserve">Готовые инструменты для решения задачи распознавания действий. </w:t>
      </w:r>
      <w:r/>
    </w:p>
    <w:p>
      <w:pPr>
        <w:numPr>
          <w:ilvl w:val="0"/>
          <w:numId w:val="16"/>
        </w:numPr>
        <w:ind w:right="6" w:firstLine="67"/>
        <w:jc w:val="both"/>
        <w:spacing w:after="52" w:line="269" w:lineRule="auto"/>
      </w:pPr>
      <w:r>
        <w:t xml:space="preserve">Постановка задачи трекинга объектов. </w:t>
      </w:r>
      <w:r/>
    </w:p>
    <w:p>
      <w:pPr>
        <w:numPr>
          <w:ilvl w:val="0"/>
          <w:numId w:val="16"/>
        </w:numPr>
        <w:ind w:right="6" w:firstLine="67"/>
        <w:jc w:val="both"/>
        <w:spacing w:after="52" w:line="269" w:lineRule="auto"/>
      </w:pPr>
      <w:r>
        <w:t xml:space="preserve">Примеры </w:t>
      </w:r>
      <w:r>
        <w:t xml:space="preserve">нейросетевых</w:t>
      </w:r>
      <w:r>
        <w:t xml:space="preserve"> архитектур для решения задачи трекинга объектов. </w:t>
      </w:r>
      <w:r/>
    </w:p>
    <w:p>
      <w:pPr>
        <w:numPr>
          <w:ilvl w:val="0"/>
          <w:numId w:val="16"/>
        </w:numPr>
        <w:ind w:right="6" w:firstLine="67"/>
        <w:jc w:val="both"/>
        <w:spacing w:line="332" w:lineRule="auto"/>
      </w:pPr>
      <w:r>
        <w:t xml:space="preserve">Готовые инструменты для решения задачи трекинга объектов. </w:t>
      </w:r>
      <w:r>
        <w:t xml:space="preserve">Уровни оценки компетенций</w:t>
      </w:r>
      <w:r>
        <w:t xml:space="preserve"> следующие: базовый – 55-69 баллов, повышенный – 70-100 баллов. Преподаватель проводит систематический контроль знаний студентов, ориентируясь на перечень вопросов для проведения зачета/экзамена.  </w:t>
      </w:r>
      <w:r/>
    </w:p>
    <w:p>
      <w:p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-5"/>
        <w:spacing w:after="8" w:line="271" w:lineRule="auto"/>
      </w:pPr>
      <w:r>
        <w:rPr>
          <w:b/>
        </w:rPr>
        <w:t xml:space="preserve">Критерии оценивания устного ответа студента на экзамене </w:t>
      </w:r>
      <w:r/>
    </w:p>
    <w:p>
      <w:pPr>
        <w:ind w:left="52" w:right="6" w:firstLine="567"/>
        <w:spacing w:after="132"/>
      </w:pPr>
      <w:r>
        <w:t xml:space="preserve">От</w:t>
      </w:r>
      <w:r>
        <w:t xml:space="preserve">вет на экзамене оценивается исходя из 40 баллов (максимум). Билет содержит теоретический вопрос и практическое задание, преподаватель может задавать дополнительные вопросы. Полный ответ на основной вопрос оценивается максимум в 20 баллов, предполагает своб</w:t>
      </w:r>
      <w:r>
        <w:t xml:space="preserve">одное изложение (не чтение) всего необходимого материала, ответы студента на уточняющие вопросы, если они есть. Правильный ответ на дополнительный вопрос оценивается максимум в 5 баллов. Правильное выполнение практического задания оценивается в 20 баллов. </w:t>
      </w:r>
      <w:r/>
    </w:p>
    <w:p>
      <w:pPr>
        <w:spacing w:after="148" w:line="259" w:lineRule="auto"/>
      </w:pPr>
      <w:r>
        <w:rPr>
          <w:b/>
          <w:sz w:val="28"/>
        </w:rPr>
        <w:t xml:space="preserve"> </w:t>
      </w:r>
      <w:r/>
    </w:p>
    <w:p>
      <w:pPr>
        <w:ind w:left="-5"/>
        <w:spacing w:after="73" w:line="271" w:lineRule="auto"/>
      </w:pPr>
      <w:r>
        <w:rPr>
          <w:b/>
          <w:sz w:val="28"/>
        </w:rPr>
        <w:t xml:space="preserve">5.3 </w:t>
      </w:r>
      <w:r>
        <w:rPr>
          <w:b/>
          <w:sz w:val="28"/>
        </w:rPr>
        <w:tab/>
        <w:t xml:space="preserve">Шкала и критерии оценивания компетенций на различных этапах их формирования </w:t>
      </w:r>
      <w:r/>
    </w:p>
    <w:p>
      <w:pPr>
        <w:ind w:left="62" w:right="6"/>
      </w:pPr>
      <w:r>
        <w:t xml:space="preserve">Шкала оценивания компетенций: </w:t>
      </w:r>
      <w:r/>
    </w:p>
    <w:tbl>
      <w:tblPr>
        <w:tblStyle w:val="915"/>
        <w:tblW w:w="9856" w:type="dxa"/>
        <w:tblInd w:w="-108" w:type="dxa"/>
        <w:tblCellMar>
          <w:left w:w="115" w:type="dxa"/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3284"/>
        <w:gridCol w:w="3286"/>
        <w:gridCol w:w="3286"/>
      </w:tblGrid>
      <w:tr>
        <w:tblPrEx/>
        <w:trPr>
          <w:trHeight w:val="8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Оценка в 100-балльной шкале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Оценка в 5-ти балльной шкале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Уровень сформированности компетенций </w:t>
            </w:r>
            <w:r/>
          </w:p>
        </w:tc>
      </w:tr>
      <w:tr>
        <w:tblPrEx/>
        <w:trPr>
          <w:trHeight w:val="8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0-54 баллов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неудовлетворительно (не зачтено)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недостаточный </w:t>
            </w:r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55-69 баллов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удовлетворительно (зачтено)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базовый </w:t>
            </w:r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70-85 баллов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хорошо (зачтено)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86" w:type="dxa"/>
            <w:vAlign w:val="bottom"/>
            <w:vMerge w:val="restart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повышенный </w:t>
            </w:r>
            <w:r/>
          </w:p>
        </w:tc>
      </w:tr>
      <w:tr>
        <w:tblPrEx/>
        <w:trPr>
          <w:trHeight w:val="128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84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</w:tr>
      <w:tr>
        <w:tblPrEx/>
        <w:trPr>
          <w:trHeight w:val="39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86-100 баллов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отлично (зачтено)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spacing w:after="160" w:line="259" w:lineRule="auto"/>
            </w:pPr>
            <w:r/>
            <w:r/>
          </w:p>
        </w:tc>
      </w:tr>
    </w:tbl>
    <w:p>
      <w:pPr>
        <w:ind w:left="1080"/>
        <w:jc w:val="both"/>
        <w:rPr>
          <w:bCs/>
          <w:highlight w:val="yellow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right"/>
        <w:rPr>
          <w:b/>
          <w:bCs/>
          <w:highlight w:val="none"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right"/>
        <w:rPr>
          <w:b w:val="0"/>
          <w:bCs w:val="0"/>
        </w:rPr>
      </w:pPr>
      <w:r>
        <w:rPr>
          <w:b w:val="0"/>
          <w:bCs w:val="0"/>
          <w:highlight w:val="none"/>
        </w:rPr>
      </w:r>
      <w:r>
        <w:rPr>
          <w:i w:val="0"/>
          <w:iCs w:val="0"/>
          <w:u w:val="none"/>
          <w:vertAlign w:val="baseline"/>
        </w:rPr>
        <w:t xml:space="preserve">«Нейронные сети»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108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2"/>
        <w:ind w:left="100" w:right="117" w:firstLine="710"/>
        <w:jc w:val="both"/>
        <w:spacing w:before="3"/>
      </w:pPr>
      <w:r>
        <w:t xml:space="preserve">Основной формой изложения учебного материала по дисциплине «Нейронные сети</w:t>
      </w:r>
      <w:r>
        <w:t xml:space="preserve">» являются лекции, причем в достаточно большом</w:t>
      </w:r>
      <w:r>
        <w:rPr>
          <w:spacing w:val="1"/>
        </w:rPr>
        <w:t xml:space="preserve"> </w:t>
      </w:r>
      <w:r>
        <w:t xml:space="preserve">объеме.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лежит</w:t>
      </w:r>
      <w:r>
        <w:rPr>
          <w:spacing w:val="1"/>
        </w:rPr>
        <w:t xml:space="preserve"> </w:t>
      </w:r>
      <w:r>
        <w:t xml:space="preserve">особый</w:t>
      </w:r>
      <w:r>
        <w:rPr>
          <w:spacing w:val="1"/>
        </w:rPr>
        <w:t xml:space="preserve"> </w:t>
      </w:r>
      <w:r>
        <w:t xml:space="preserve">математический</w:t>
      </w:r>
      <w:r>
        <w:rPr>
          <w:spacing w:val="1"/>
        </w:rPr>
        <w:t xml:space="preserve"> </w:t>
      </w:r>
      <w:r>
        <w:t xml:space="preserve">аппарат, с помощью которого решаются довольно сложные и громоздкие задачи. По всем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предусмотрены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задачам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отработка</w:t>
      </w:r>
      <w:r>
        <w:rPr>
          <w:spacing w:val="1"/>
        </w:rPr>
        <w:t xml:space="preserve"> </w:t>
      </w:r>
      <w:r>
        <w:t xml:space="preserve">практических навыков.</w:t>
      </w:r>
      <w:r/>
    </w:p>
    <w:p>
      <w:pPr>
        <w:pStyle w:val="902"/>
        <w:ind w:left="100" w:right="114" w:firstLine="710"/>
        <w:jc w:val="both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Для решения всех задач необходимо знать и понимать лекционный материал. Поэтому 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 материала. Материал, законспектированный на лекциях, необходимо дома</w:t>
      </w:r>
      <w:r>
        <w:rPr>
          <w:spacing w:val="1"/>
        </w:rPr>
        <w:t xml:space="preserve"> </w:t>
      </w:r>
      <w:r>
        <w:t xml:space="preserve">еще раз прорабатывать и при необходимости дополнять информацией, полученной на</w:t>
      </w:r>
      <w:r>
        <w:rPr>
          <w:spacing w:val="1"/>
        </w:rPr>
        <w:t xml:space="preserve"> </w:t>
      </w:r>
      <w:r>
        <w:t xml:space="preserve">консультациях, практических занятиях</w:t>
      </w:r>
      <w:r>
        <w:rPr>
          <w:spacing w:val="2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учебной литературы.</w:t>
      </w:r>
      <w:r/>
    </w:p>
    <w:p>
      <w:pPr>
        <w:pStyle w:val="902"/>
        <w:ind w:left="100" w:right="118" w:firstLine="710"/>
        <w:jc w:val="both"/>
      </w:pP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1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сложные,</w:t>
      </w:r>
      <w:r>
        <w:rPr>
          <w:spacing w:val="-1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</w:t>
      </w:r>
      <w:r>
        <w:rPr>
          <w:spacing w:val="2"/>
        </w:rPr>
        <w:t xml:space="preserve"> </w:t>
      </w:r>
      <w:r>
        <w:t xml:space="preserve">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902"/>
        <w:ind w:left="100" w:right="116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современной</w:t>
      </w:r>
      <w:r>
        <w:rPr>
          <w:spacing w:val="1"/>
        </w:rPr>
        <w:t xml:space="preserve"> </w:t>
      </w:r>
      <w:r>
        <w:t xml:space="preserve">информатики,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61"/>
        </w:rPr>
        <w:t xml:space="preserve"> </w:t>
      </w:r>
      <w:r>
        <w:t xml:space="preserve">течение</w:t>
      </w:r>
      <w:r>
        <w:rPr>
          <w:spacing w:val="-57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заданий.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разбору заданий,</w:t>
      </w:r>
      <w:r>
        <w:rPr>
          <w:spacing w:val="3"/>
        </w:rPr>
        <w:t xml:space="preserve"> </w:t>
      </w:r>
      <w:r>
        <w:t xml:space="preserve">которые</w:t>
      </w:r>
      <w:r>
        <w:rPr>
          <w:spacing w:val="-1"/>
        </w:rPr>
        <w:t xml:space="preserve"> </w:t>
      </w:r>
      <w:r>
        <w:t xml:space="preserve">вызвали</w:t>
      </w:r>
      <w:r>
        <w:rPr>
          <w:spacing w:val="-2"/>
        </w:rPr>
        <w:t xml:space="preserve"> </w:t>
      </w:r>
      <w:r>
        <w:t xml:space="preserve">затруднения.</w:t>
      </w:r>
      <w:r/>
    </w:p>
    <w:p>
      <w:pPr>
        <w:pStyle w:val="902"/>
        <w:ind w:left="100" w:right="116" w:firstLine="710"/>
        <w:jc w:val="both"/>
      </w:pPr>
      <w:r>
        <w:t xml:space="preserve">По итогам изучения дисциплины студенты сдают экзамен. Экзамен проводится в</w:t>
      </w:r>
      <w:r>
        <w:rPr>
          <w:spacing w:val="1"/>
        </w:rPr>
        <w:t xml:space="preserve"> </w:t>
      </w:r>
      <w:r>
        <w:t xml:space="preserve">устной</w:t>
      </w:r>
      <w:r>
        <w:rPr>
          <w:spacing w:val="1"/>
        </w:rPr>
        <w:t xml:space="preserve"> </w:t>
      </w:r>
      <w:r>
        <w:t xml:space="preserve">форме, 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экзаменационные</w:t>
      </w:r>
      <w:r>
        <w:rPr>
          <w:spacing w:val="1"/>
        </w:rPr>
        <w:t xml:space="preserve"> </w:t>
      </w:r>
      <w:r>
        <w:t xml:space="preserve">билеты,</w:t>
      </w:r>
      <w:r>
        <w:rPr>
          <w:spacing w:val="1"/>
        </w:rPr>
        <w:t xml:space="preserve"> </w:t>
      </w:r>
      <w:r>
        <w:t xml:space="preserve">каждый из которых</w:t>
      </w:r>
      <w:r>
        <w:rPr>
          <w:spacing w:val="1"/>
        </w:rPr>
        <w:t xml:space="preserve"> </w:t>
      </w:r>
      <w:r>
        <w:t xml:space="preserve">включает в себя вопрос по теории и задачу. На самостоятельную подготовку к экзамену</w:t>
      </w:r>
      <w:r>
        <w:rPr>
          <w:spacing w:val="1"/>
        </w:rPr>
        <w:t xml:space="preserve"> </w:t>
      </w:r>
      <w:r>
        <w:t xml:space="preserve">выделяется</w:t>
      </w:r>
      <w:r>
        <w:rPr>
          <w:spacing w:val="1"/>
        </w:rPr>
        <w:t xml:space="preserve"> </w:t>
      </w:r>
      <w:r>
        <w:t xml:space="preserve">3</w:t>
      </w:r>
      <w:r>
        <w:rPr>
          <w:spacing w:val="1"/>
        </w:rPr>
        <w:t xml:space="preserve"> </w:t>
      </w:r>
      <w:r>
        <w:t xml:space="preserve">дня,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экзамену</w:t>
      </w:r>
      <w:r>
        <w:rPr>
          <w:spacing w:val="1"/>
        </w:rPr>
        <w:t xml:space="preserve"> </w:t>
      </w:r>
      <w:r>
        <w:t xml:space="preserve">предусмотрена</w:t>
      </w:r>
      <w:r>
        <w:rPr>
          <w:spacing w:val="61"/>
        </w:rPr>
        <w:t xml:space="preserve"> </w:t>
      </w:r>
      <w:r>
        <w:t xml:space="preserve">групповая</w:t>
      </w:r>
      <w:r>
        <w:rPr>
          <w:spacing w:val="1"/>
        </w:rPr>
        <w:t xml:space="preserve"> </w:t>
      </w:r>
      <w:r>
        <w:t xml:space="preserve">консультация.</w:t>
      </w:r>
      <w:r/>
    </w:p>
    <w:p>
      <w:pPr>
        <w:pStyle w:val="902"/>
        <w:ind w:left="100" w:right="114" w:firstLine="710"/>
        <w:jc w:val="both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 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«Нейросети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импульсной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нейрона»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крайне</w:t>
      </w:r>
      <w:r>
        <w:rPr>
          <w:spacing w:val="1"/>
        </w:rPr>
        <w:t xml:space="preserve"> </w:t>
      </w:r>
      <w:r>
        <w:t xml:space="preserve">сложно.</w:t>
      </w:r>
      <w:r>
        <w:rPr>
          <w:spacing w:val="60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сложностью</w:t>
      </w:r>
      <w:r>
        <w:rPr>
          <w:spacing w:val="1"/>
        </w:rPr>
        <w:t xml:space="preserve"> </w:t>
      </w:r>
      <w:r>
        <w:t xml:space="preserve">изучаемого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большим</w:t>
      </w:r>
      <w:r>
        <w:rPr>
          <w:spacing w:val="1"/>
        </w:rPr>
        <w:t xml:space="preserve"> </w:t>
      </w:r>
      <w:r>
        <w:t xml:space="preserve">объемом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посещение всех аудиторных занятий является совершенно необходимым. Без упорных и</w:t>
      </w:r>
      <w:r>
        <w:rPr>
          <w:spacing w:val="1"/>
        </w:rPr>
        <w:t xml:space="preserve"> </w:t>
      </w:r>
      <w:r>
        <w:t xml:space="preserve">регулярных занятий в течение семестра сдать экзамен по итогам изучения 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2"/>
        </w:rPr>
        <w:t xml:space="preserve"> </w:t>
      </w:r>
      <w:r>
        <w:t xml:space="preserve">практически</w:t>
      </w:r>
      <w:r>
        <w:rPr>
          <w:spacing w:val="3"/>
        </w:rPr>
        <w:t xml:space="preserve"> </w:t>
      </w:r>
      <w:r>
        <w:t xml:space="preserve">невозможно.</w:t>
      </w:r>
      <w:r/>
    </w:p>
    <w:p>
      <w:pPr>
        <w:pStyle w:val="902"/>
      </w:pPr>
      <w:r/>
      <w:r/>
    </w:p>
    <w:p>
      <w:pPr>
        <w:pStyle w:val="707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Учебно-методическое</w:t>
      </w:r>
      <w:r>
        <w:rPr>
          <w:rFonts w:ascii="Times New Roman" w:hAnsi="Times New Roman" w:eastAsia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обеспечение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самостоятельной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работы</w:t>
      </w:r>
      <w:r>
        <w:rPr>
          <w:rFonts w:ascii="Times New Roman" w:hAnsi="Times New Roman" w:eastAsia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студентов</w:t>
      </w:r>
      <w:r>
        <w:rPr>
          <w:rFonts w:ascii="Times New Roman" w:hAnsi="Times New Roman" w:eastAsia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по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дисциплине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02"/>
        <w:ind w:left="100" w:right="11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02"/>
        <w:ind w:left="100" w:right="120" w:firstLine="710"/>
        <w:jc w:val="both"/>
        <w:spacing w:before="1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07"/>
        <w:numPr>
          <w:ilvl w:val="0"/>
          <w:numId w:val="23"/>
        </w:numPr>
        <w:ind w:left="100" w:right="117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4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window.edu.ru/library)" w:history="1">
        <w:r>
          <w:rPr>
            <w:sz w:val="24"/>
          </w:rPr>
          <w:t xml:space="preserve">http://window.edu.ru/library).</w:t>
        </w:r>
      </w:hyperlink>
      <w:r>
        <w:rPr>
          <w:sz w:val="24"/>
        </w:rPr>
      </w:r>
      <w:r>
        <w:rPr>
          <w:sz w:val="24"/>
        </w:rPr>
      </w:r>
    </w:p>
    <w:p>
      <w:pPr>
        <w:pStyle w:val="902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02"/>
        <w:ind w:left="100" w:right="120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 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07"/>
        <w:numPr>
          <w:ilvl w:val="0"/>
          <w:numId w:val="22"/>
        </w:numPr>
        <w:ind w:left="100" w:right="114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6" w:tooltip="http://lib.uniyar.ac.ru/opac/bk_login.php)дает" w:history="1">
        <w:r>
          <w:rPr>
            <w:sz w:val="24"/>
          </w:rPr>
          <w:t xml:space="preserve">http://lib.uniyar.ac.ru/opac/bk_login.php)дает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902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07"/>
        <w:numPr>
          <w:ilvl w:val="0"/>
          <w:numId w:val="22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7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02"/>
        <w:ind w:left="100" w:right="118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07"/>
        <w:numPr>
          <w:ilvl w:val="0"/>
          <w:numId w:val="22"/>
        </w:numPr>
        <w:ind w:left="810" w:right="113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 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8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02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1134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4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bullet"/>
      <w:pStyle w:val="908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35"/>
      <w:numFmt w:val="decimal"/>
      <w:isLgl w:val="false"/>
      <w:suff w:val="tab"/>
      <w:lvlText w:val="%1."/>
      <w:lvlJc w:val="left"/>
      <w:pPr>
        <w:ind w:left="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1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5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0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7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>
    <w:multiLevelType w:val="hybridMultilevel"/>
    <w:lvl w:ilvl="0">
      <w:start w:val="20"/>
      <w:numFmt w:val="decimal"/>
      <w:isLgl w:val="false"/>
      <w:suff w:val="tab"/>
      <w:lvlText w:val="%1."/>
      <w:lvlJc w:val="left"/>
      <w:pPr>
        <w:ind w:left="4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6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7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7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12" w:hanging="2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2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21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22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2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2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24" w:hanging="1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18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15"/>
  </w:num>
  <w:num w:numId="8">
    <w:abstractNumId w:val="5"/>
  </w:num>
  <w:num w:numId="9">
    <w:abstractNumId w:val="16"/>
  </w:num>
  <w:num w:numId="10">
    <w:abstractNumId w:val="14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 w:numId="15">
    <w:abstractNumId w:val="17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9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Heading 1"/>
    <w:basedOn w:val="880"/>
    <w:next w:val="880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8">
    <w:name w:val="Heading 1 Char"/>
    <w:basedOn w:val="881"/>
    <w:link w:val="707"/>
    <w:uiPriority w:val="9"/>
    <w:rPr>
      <w:rFonts w:ascii="Arial" w:hAnsi="Arial" w:eastAsia="Arial" w:cs="Arial"/>
      <w:sz w:val="40"/>
      <w:szCs w:val="40"/>
    </w:rPr>
  </w:style>
  <w:style w:type="paragraph" w:styleId="709">
    <w:name w:val="Heading 2"/>
    <w:basedOn w:val="880"/>
    <w:next w:val="880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0">
    <w:name w:val="Heading 2 Char"/>
    <w:basedOn w:val="881"/>
    <w:link w:val="709"/>
    <w:uiPriority w:val="9"/>
    <w:rPr>
      <w:rFonts w:ascii="Arial" w:hAnsi="Arial" w:eastAsia="Arial" w:cs="Arial"/>
      <w:sz w:val="34"/>
    </w:rPr>
  </w:style>
  <w:style w:type="paragraph" w:styleId="711">
    <w:name w:val="Heading 3"/>
    <w:basedOn w:val="880"/>
    <w:next w:val="880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2">
    <w:name w:val="Heading 3 Char"/>
    <w:basedOn w:val="881"/>
    <w:link w:val="711"/>
    <w:uiPriority w:val="9"/>
    <w:rPr>
      <w:rFonts w:ascii="Arial" w:hAnsi="Arial" w:eastAsia="Arial" w:cs="Arial"/>
      <w:sz w:val="30"/>
      <w:szCs w:val="30"/>
    </w:rPr>
  </w:style>
  <w:style w:type="paragraph" w:styleId="713">
    <w:name w:val="Heading 4"/>
    <w:basedOn w:val="880"/>
    <w:next w:val="880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4">
    <w:name w:val="Heading 4 Char"/>
    <w:basedOn w:val="881"/>
    <w:link w:val="713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80"/>
    <w:next w:val="880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basedOn w:val="881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80"/>
    <w:next w:val="880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basedOn w:val="88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80"/>
    <w:next w:val="880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basedOn w:val="881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80"/>
    <w:next w:val="880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basedOn w:val="881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80"/>
    <w:next w:val="880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basedOn w:val="881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0"/>
    <w:next w:val="880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basedOn w:val="881"/>
    <w:link w:val="726"/>
    <w:uiPriority w:val="10"/>
    <w:rPr>
      <w:sz w:val="48"/>
      <w:szCs w:val="48"/>
    </w:rPr>
  </w:style>
  <w:style w:type="paragraph" w:styleId="728">
    <w:name w:val="Subtitle"/>
    <w:basedOn w:val="880"/>
    <w:next w:val="880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basedOn w:val="881"/>
    <w:link w:val="728"/>
    <w:uiPriority w:val="11"/>
    <w:rPr>
      <w:sz w:val="24"/>
      <w:szCs w:val="24"/>
    </w:rPr>
  </w:style>
  <w:style w:type="paragraph" w:styleId="730">
    <w:name w:val="Quote"/>
    <w:basedOn w:val="880"/>
    <w:next w:val="880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0"/>
    <w:next w:val="880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basedOn w:val="881"/>
    <w:link w:val="734"/>
    <w:uiPriority w:val="99"/>
  </w:style>
  <w:style w:type="paragraph" w:styleId="736">
    <w:name w:val="Footer"/>
    <w:basedOn w:val="880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basedOn w:val="881"/>
    <w:link w:val="736"/>
    <w:uiPriority w:val="99"/>
  </w:style>
  <w:style w:type="character" w:styleId="738">
    <w:name w:val="Caption Char"/>
    <w:basedOn w:val="904"/>
    <w:link w:val="736"/>
    <w:uiPriority w:val="99"/>
  </w:style>
  <w:style w:type="table" w:styleId="739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38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9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0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1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42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3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5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6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7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8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9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0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2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3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4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5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6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7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character" w:styleId="865">
    <w:name w:val="footnote reference"/>
    <w:basedOn w:val="881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basedOn w:val="881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qFormat/>
    <w:rPr>
      <w:rFonts w:eastAsia="Times New Roman" w:cs="Times New Roman"/>
      <w:lang w:val="ru-RU" w:bidi="ar-SA"/>
    </w:rPr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character" w:styleId="884" w:customStyle="1">
    <w:name w:val="WW8Num1z0"/>
    <w:qFormat/>
    <w:rPr>
      <w:rFonts w:ascii="Symbol" w:hAnsi="Symbol" w:cs="Symbol"/>
    </w:rPr>
  </w:style>
  <w:style w:type="character" w:styleId="885" w:customStyle="1">
    <w:name w:val="WW8Num1z1"/>
    <w:qFormat/>
    <w:rPr>
      <w:rFonts w:ascii="Courier New" w:hAnsi="Courier New" w:cs="Times New Roman"/>
    </w:rPr>
  </w:style>
  <w:style w:type="character" w:styleId="886" w:customStyle="1">
    <w:name w:val="WW8Num1z2"/>
    <w:qFormat/>
    <w:rPr>
      <w:rFonts w:ascii="Wingdings" w:hAnsi="Wingdings" w:cs="Wingdings"/>
    </w:rPr>
  </w:style>
  <w:style w:type="character" w:styleId="887" w:customStyle="1">
    <w:name w:val="WW8Num2z0"/>
    <w:qFormat/>
    <w:rPr>
      <w:rFonts w:cs="Times New Roman"/>
    </w:rPr>
  </w:style>
  <w:style w:type="character" w:styleId="888" w:customStyle="1">
    <w:name w:val="WW8Num2z1"/>
    <w:qFormat/>
  </w:style>
  <w:style w:type="character" w:styleId="889" w:customStyle="1">
    <w:name w:val="WW8Num2z2"/>
    <w:qFormat/>
  </w:style>
  <w:style w:type="character" w:styleId="890" w:customStyle="1">
    <w:name w:val="WW8Num2z3"/>
    <w:qFormat/>
  </w:style>
  <w:style w:type="character" w:styleId="891" w:customStyle="1">
    <w:name w:val="WW8Num2z4"/>
    <w:qFormat/>
  </w:style>
  <w:style w:type="character" w:styleId="892" w:customStyle="1">
    <w:name w:val="WW8Num2z5"/>
    <w:qFormat/>
  </w:style>
  <w:style w:type="character" w:styleId="893" w:customStyle="1">
    <w:name w:val="WW8Num2z6"/>
    <w:qFormat/>
  </w:style>
  <w:style w:type="character" w:styleId="894" w:customStyle="1">
    <w:name w:val="WW8Num2z7"/>
    <w:qFormat/>
  </w:style>
  <w:style w:type="character" w:styleId="895" w:customStyle="1">
    <w:name w:val="WW8Num2z8"/>
    <w:qFormat/>
  </w:style>
  <w:style w:type="character" w:styleId="896" w:customStyle="1">
    <w:name w:val="Footnote Text Char"/>
    <w:basedOn w:val="881"/>
    <w:qFormat/>
    <w:rPr>
      <w:rFonts w:ascii="Calibri" w:hAnsi="Calibri" w:cs="Calibri"/>
      <w:lang w:val="ru-RU" w:bidi="ar-SA"/>
    </w:rPr>
  </w:style>
  <w:style w:type="character" w:styleId="897" w:customStyle="1">
    <w:name w:val="Footnote Characters"/>
    <w:basedOn w:val="881"/>
    <w:qFormat/>
    <w:rPr>
      <w:rFonts w:ascii="Times New Roman" w:hAnsi="Times New Roman" w:cs="Times New Roman"/>
      <w:vertAlign w:val="superscript"/>
    </w:rPr>
  </w:style>
  <w:style w:type="character" w:styleId="898" w:customStyle="1">
    <w:name w:val="Footnote Anchor"/>
    <w:rPr>
      <w:vertAlign w:val="superscript"/>
    </w:rPr>
  </w:style>
  <w:style w:type="character" w:styleId="899" w:customStyle="1">
    <w:name w:val="Endnote Anchor"/>
    <w:rPr>
      <w:vertAlign w:val="superscript"/>
    </w:rPr>
  </w:style>
  <w:style w:type="character" w:styleId="900" w:customStyle="1">
    <w:name w:val="Endnote Characters"/>
    <w:qFormat/>
  </w:style>
  <w:style w:type="paragraph" w:styleId="901" w:customStyle="1">
    <w:name w:val="Heading"/>
    <w:basedOn w:val="880"/>
    <w:next w:val="902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902">
    <w:name w:val="Body Text"/>
    <w:basedOn w:val="880"/>
    <w:pPr>
      <w:spacing w:after="140" w:line="276" w:lineRule="auto"/>
    </w:pPr>
  </w:style>
  <w:style w:type="paragraph" w:styleId="903">
    <w:name w:val="List"/>
    <w:basedOn w:val="902"/>
  </w:style>
  <w:style w:type="paragraph" w:styleId="904">
    <w:name w:val="Caption"/>
    <w:basedOn w:val="880"/>
    <w:qFormat/>
    <w:pPr>
      <w:spacing w:before="120" w:after="120"/>
      <w:suppressLineNumbers/>
    </w:pPr>
    <w:rPr>
      <w:i/>
      <w:iCs/>
    </w:rPr>
  </w:style>
  <w:style w:type="paragraph" w:styleId="905" w:customStyle="1">
    <w:name w:val="Index"/>
    <w:basedOn w:val="880"/>
    <w:qFormat/>
    <w:pPr>
      <w:suppressLineNumbers/>
    </w:pPr>
  </w:style>
  <w:style w:type="paragraph" w:styleId="906">
    <w:name w:val="footnote text"/>
    <w:basedOn w:val="880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styleId="907">
    <w:name w:val="List Paragraph"/>
    <w:basedOn w:val="880"/>
    <w:qFormat/>
    <w:pPr>
      <w:ind w:left="708"/>
    </w:pPr>
    <w:rPr>
      <w:sz w:val="28"/>
    </w:rPr>
  </w:style>
  <w:style w:type="paragraph" w:styleId="908" w:customStyle="1">
    <w:name w:val="список с точками"/>
    <w:basedOn w:val="880"/>
    <w:qFormat/>
    <w:pPr>
      <w:numPr>
        <w:ilvl w:val="0"/>
        <w:numId w:val="1"/>
      </w:numPr>
      <w:jc w:val="both"/>
      <w:spacing w:line="312" w:lineRule="auto"/>
    </w:pPr>
  </w:style>
  <w:style w:type="paragraph" w:styleId="909" w:customStyle="1">
    <w:name w:val="Table Contents"/>
    <w:basedOn w:val="880"/>
    <w:qFormat/>
    <w:pPr>
      <w:widowControl w:val="off"/>
      <w:suppressLineNumbers/>
    </w:pPr>
  </w:style>
  <w:style w:type="paragraph" w:styleId="910" w:customStyle="1">
    <w:name w:val="Table Heading"/>
    <w:basedOn w:val="909"/>
    <w:qFormat/>
    <w:pPr>
      <w:jc w:val="center"/>
    </w:pPr>
    <w:rPr>
      <w:b/>
      <w:bCs/>
    </w:rPr>
  </w:style>
  <w:style w:type="numbering" w:styleId="911" w:customStyle="1">
    <w:name w:val="WW8Num1"/>
    <w:qFormat/>
  </w:style>
  <w:style w:type="numbering" w:styleId="912" w:customStyle="1">
    <w:name w:val="WW8Num2"/>
    <w:qFormat/>
  </w:style>
  <w:style w:type="paragraph" w:styleId="913" w:customStyle="1">
    <w:name w:val="Обычный 2"/>
    <w:basedOn w:val="880"/>
    <w:link w:val="914"/>
    <w:qFormat/>
    <w:pPr>
      <w:ind w:firstLine="709"/>
      <w:jc w:val="center"/>
    </w:pPr>
  </w:style>
  <w:style w:type="character" w:styleId="914" w:customStyle="1">
    <w:name w:val="Обычный 2 Знак"/>
    <w:basedOn w:val="881"/>
    <w:link w:val="913"/>
    <w:rPr>
      <w:rFonts w:eastAsia="Times New Roman" w:cs="Times New Roman"/>
      <w:lang w:val="ru-RU" w:bidi="ar-SA"/>
    </w:rPr>
  </w:style>
  <w:style w:type="table" w:styleId="915" w:customStyle="1">
    <w:name w:val="Table Grid"/>
    <w:rPr>
      <w:rFonts w:asciiTheme="minorHAnsi" w:hAnsiTheme="minorHAnsi" w:eastAsiaTheme="minorEastAsia" w:cstheme="minorBidi"/>
      <w:sz w:val="22"/>
      <w:szCs w:val="22"/>
      <w:lang w:eastAsia="en-US" w:bidi="ar-SA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www.studentlibrary.ru/ru/book/ISBN9785970608531.html?SSr=07E803011FA57" TargetMode="External"/><Relationship Id="rId11" Type="http://schemas.openxmlformats.org/officeDocument/2006/relationships/hyperlink" Target="https://download.pytorch.org/whl/cu113" TargetMode="External"/><Relationship Id="rId12" Type="http://schemas.openxmlformats.org/officeDocument/2006/relationships/hyperlink" Target="https://download.pytorch.org/whl/cu113" TargetMode="External"/><Relationship Id="rId13" Type="http://schemas.openxmlformats.org/officeDocument/2006/relationships/hyperlink" Target="https://download.pytorch.org/whl/cu113" TargetMode="External"/><Relationship Id="rId14" Type="http://schemas.openxmlformats.org/officeDocument/2006/relationships/hyperlink" Target="https://download.pytorch.org/whl/cu113" TargetMode="External"/><Relationship Id="rId15" Type="http://schemas.openxmlformats.org/officeDocument/2006/relationships/hyperlink" Target="https://download.pytorch.org/whl/cu113" TargetMode="External"/><Relationship Id="rId16" Type="http://schemas.openxmlformats.org/officeDocument/2006/relationships/hyperlink" Target="https://download.pytorch.org/whl/cu113" TargetMode="External"/><Relationship Id="rId17" Type="http://schemas.openxmlformats.org/officeDocument/2006/relationships/hyperlink" Target="https://download.pytorch.org/whl/cu113" TargetMode="External"/><Relationship Id="rId18" Type="http://schemas.openxmlformats.org/officeDocument/2006/relationships/hyperlink" Target="https://download.pytorch.org/whl/cu113" TargetMode="External"/><Relationship Id="rId19" Type="http://schemas.openxmlformats.org/officeDocument/2006/relationships/hyperlink" Target="https://download.pytorch.org/whl/cu113" TargetMode="External"/><Relationship Id="rId20" Type="http://schemas.openxmlformats.org/officeDocument/2006/relationships/hyperlink" Target="https://download.pytorch.org/whl/cu113" TargetMode="External"/><Relationship Id="rId21" Type="http://schemas.openxmlformats.org/officeDocument/2006/relationships/hyperlink" Target="https://download.pytorch.org/whl/cu113" TargetMode="External"/><Relationship Id="rId22" Type="http://schemas.openxmlformats.org/officeDocument/2006/relationships/hyperlink" Target="https://download.pytorch.org/whl/cu113" TargetMode="External"/><Relationship Id="rId23" Type="http://schemas.openxmlformats.org/officeDocument/2006/relationships/hyperlink" Target="https://download.pytorch.org/whl/cu113" TargetMode="External"/><Relationship Id="rId24" Type="http://schemas.openxmlformats.org/officeDocument/2006/relationships/hyperlink" Target="http://www.biblioclub.ru/" TargetMode="External"/><Relationship Id="rId25" Type="http://schemas.openxmlformats.org/officeDocument/2006/relationships/hyperlink" Target="http://window.edu.ru/library)" TargetMode="External"/><Relationship Id="rId26" Type="http://schemas.openxmlformats.org/officeDocument/2006/relationships/hyperlink" Target="http://lib.uniyar.ac.ru/opac/bk_login.php)&#1076;&#1072;&#1077;&#1090;" TargetMode="External"/><Relationship Id="rId27" Type="http://schemas.openxmlformats.org/officeDocument/2006/relationships/hyperlink" Target="http://www.lib.uniyar.ac.ru/opac/bk_cat_find.php)" TargetMode="External"/><Relationship Id="rId28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> </cp:keywords>
  <dc:description/>
  <dc:language>en-US</dc:language>
  <cp:lastModifiedBy>Маша Максимова</cp:lastModifiedBy>
  <cp:revision>12</cp:revision>
  <dcterms:created xsi:type="dcterms:W3CDTF">2021-03-09T21:06:00Z</dcterms:created>
  <dcterms:modified xsi:type="dcterms:W3CDTF">2024-10-01T10:03:28Z</dcterms:modified>
</cp:coreProperties>
</file>