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46"/>
        <w:ind w:left="1302" w:right="1262"/>
        <w:jc w:val="center"/>
        <w:spacing w:line="448" w:lineRule="auto"/>
      </w:pPr>
      <w:r>
        <w:rPr>
          <w:color w:val="000008"/>
          <w:highlight w:val="none"/>
        </w:rPr>
      </w:r>
      <w:r>
        <w:rPr>
          <w:color w:val="000008"/>
          <w:highlight w:val="none"/>
        </w:rPr>
      </w:r>
      <w:r/>
    </w:p>
    <w:p>
      <w:pPr>
        <w:pStyle w:val="946"/>
        <w:ind w:left="1302" w:right="1262"/>
        <w:jc w:val="center"/>
        <w:spacing w:line="448" w:lineRule="auto"/>
        <w:rPr>
          <w:color w:val="000008"/>
          <w:highlight w:val="none"/>
        </w:rPr>
      </w:pPr>
      <w:r>
        <w:rPr>
          <w:color w:val="000008"/>
        </w:rPr>
        <w:t xml:space="preserve">Кафедра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компьютерных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сетей</w:t>
      </w:r>
      <w:r>
        <w:rPr>
          <w:color w:val="000008"/>
          <w:highlight w:val="none"/>
        </w:rPr>
      </w:r>
      <w:r>
        <w:rPr>
          <w:color w:val="000008"/>
          <w:highlight w:val="none"/>
        </w:rPr>
      </w:r>
    </w:p>
    <w:p>
      <w:pPr>
        <w:pStyle w:val="946"/>
        <w:ind w:left="6274"/>
        <w:spacing w:line="274" w:lineRule="exact"/>
      </w:pPr>
      <w:r>
        <w:rPr>
          <w:color w:val="000008"/>
        </w:rPr>
        <w:t xml:space="preserve">УТВЕРЖДАЮ</w:t>
      </w:r>
      <w:r/>
    </w:p>
    <w:p>
      <w:pPr>
        <w:pStyle w:val="946"/>
        <w:ind w:left="627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34898432" behindDoc="1" locked="0" layoutInCell="1" allowOverlap="1">
                <wp:simplePos x="0" y="0"/>
                <wp:positionH relativeFrom="column">
                  <wp:posOffset>4023156</wp:posOffset>
                </wp:positionH>
                <wp:positionV relativeFrom="paragraph">
                  <wp:posOffset>79995</wp:posOffset>
                </wp:positionV>
                <wp:extent cx="905419" cy="390267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190177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flipH="0" flipV="0">
                          <a:off x="0" y="0"/>
                          <a:ext cx="905418" cy="390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34898432;o:allowoverlap:true;o:allowincell:true;mso-position-horizontal-relative:text;margin-left:316.78pt;mso-position-horizontal:absolute;mso-position-vertical-relative:text;margin-top:6.30pt;mso-position-vertical:absolute;width:71.29pt;height:30.73pt;mso-wrap-distance-left:9.07pt;mso-wrap-distance-top:0.00pt;mso-wrap-distance-right:9.07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8"/>
        </w:rPr>
        <w:t xml:space="preserve">Декан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факультета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ИВТ</w:t>
      </w:r>
      <w:r/>
    </w:p>
    <w:p>
      <w:pPr>
        <w:pStyle w:val="946"/>
        <w:ind w:right="638"/>
        <w:jc w:val="right"/>
      </w:pPr>
      <w:r>
        <w:rPr>
          <w:color w:val="000008"/>
        </w:rPr>
      </w:r>
      <w:r>
        <w:rPr>
          <w:color w:val="000008"/>
        </w:rPr>
        <w:t xml:space="preserve">Д.Ю.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Чалый</w:t>
      </w:r>
      <w:r/>
    </w:p>
    <w:p>
      <w:pPr>
        <w:pStyle w:val="946"/>
        <w:ind w:left="6274"/>
      </w:pPr>
      <w:r>
        <w:rPr>
          <w:color w:val="000008"/>
        </w:rPr>
        <w:t xml:space="preserve">«22»</w:t>
      </w:r>
      <w:r>
        <w:rPr>
          <w:color w:val="000008"/>
          <w:spacing w:val="51"/>
        </w:rPr>
        <w:t xml:space="preserve"> </w:t>
      </w:r>
      <w:r>
        <w:rPr>
          <w:color w:val="000008"/>
        </w:rPr>
        <w:t xml:space="preserve">мая 2024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г.</w:t>
      </w:r>
      <w:r/>
    </w:p>
    <w:p>
      <w:pPr>
        <w:pStyle w:val="94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8"/>
        <w:ind w:left="1303" w:right="1258"/>
        <w:jc w:val="center"/>
        <w:spacing w:before="187" w:line="275" w:lineRule="exact"/>
      </w:pPr>
      <w:r>
        <w:rPr>
          <w:color w:val="000008"/>
        </w:rPr>
        <w:t xml:space="preserve">Рабочая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программа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946"/>
        <w:ind w:left="520" w:right="1262"/>
        <w:jc w:val="center"/>
        <w:spacing w:line="275" w:lineRule="exact"/>
      </w:pPr>
      <w:r>
        <w:rPr>
          <w:color w:val="000008"/>
        </w:rPr>
        <w:t xml:space="preserve">«Методы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искусственного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интеллекта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компьютерной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лингвистике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-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2»</w:t>
      </w:r>
      <w:r/>
    </w:p>
    <w:p>
      <w:pPr>
        <w:pStyle w:val="946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48"/>
        <w:ind w:left="3471"/>
        <w:jc w:val="left"/>
        <w:spacing w:line="275" w:lineRule="exact"/>
      </w:pPr>
      <w:r>
        <w:rPr>
          <w:color w:val="000008"/>
        </w:rPr>
        <w:t xml:space="preserve">Направление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подготовки</w:t>
      </w:r>
      <w:r/>
    </w:p>
    <w:p>
      <w:pPr>
        <w:pStyle w:val="946"/>
        <w:ind w:left="2140"/>
        <w:spacing w:line="275" w:lineRule="exact"/>
      </w:pPr>
      <w:r>
        <w:t xml:space="preserve">01.04.02</w:t>
      </w:r>
      <w:r>
        <w:rPr>
          <w:spacing w:val="-2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946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48"/>
        <w:ind w:left="1300" w:right="1262"/>
        <w:jc w:val="center"/>
        <w:spacing w:line="275" w:lineRule="exact"/>
      </w:pPr>
      <w:r>
        <w:rPr>
          <w:color w:val="000008"/>
        </w:rPr>
        <w:t xml:space="preserve">Профиль</w:t>
      </w:r>
      <w:r/>
    </w:p>
    <w:p>
      <w:pPr>
        <w:pStyle w:val="946"/>
        <w:ind w:left="1302" w:right="1262"/>
        <w:jc w:val="center"/>
        <w:spacing w:line="275" w:lineRule="exact"/>
      </w:pPr>
      <w:r>
        <w:t xml:space="preserve">«Математические</w:t>
      </w:r>
      <w:r>
        <w:rPr>
          <w:spacing w:val="-4"/>
        </w:rPr>
        <w:t xml:space="preserve"> </w:t>
      </w:r>
      <w:r>
        <w:t xml:space="preserve">основы</w:t>
      </w:r>
      <w:r>
        <w:rPr>
          <w:spacing w:val="-3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интеллекта»</w:t>
      </w:r>
      <w:r/>
    </w:p>
    <w:p>
      <w:pPr>
        <w:pStyle w:val="946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48"/>
        <w:ind w:left="1303" w:right="1259"/>
        <w:jc w:val="center"/>
        <w:spacing w:line="275" w:lineRule="exact"/>
      </w:pPr>
      <w:r>
        <w:rPr>
          <w:color w:val="000008"/>
        </w:rPr>
        <w:t xml:space="preserve">Квалификация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выпускника</w:t>
      </w:r>
      <w:r/>
    </w:p>
    <w:p>
      <w:pPr>
        <w:pStyle w:val="946"/>
        <w:ind w:left="1303" w:right="1262"/>
        <w:jc w:val="center"/>
        <w:spacing w:line="275" w:lineRule="exact"/>
      </w:pPr>
      <w:r>
        <w:rPr>
          <w:color w:val="000008"/>
        </w:rPr>
        <w:t xml:space="preserve">Магистр</w:t>
      </w:r>
      <w:r/>
    </w:p>
    <w:p>
      <w:pPr>
        <w:pStyle w:val="946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48"/>
        <w:ind w:left="1303" w:right="1259"/>
        <w:jc w:val="center"/>
        <w:spacing w:line="275" w:lineRule="exact"/>
      </w:pPr>
      <w:r>
        <w:rPr>
          <w:color w:val="000008"/>
        </w:rPr>
        <w:t xml:space="preserve">Форма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обучения</w:t>
      </w:r>
      <w:r/>
    </w:p>
    <w:p>
      <w:pPr>
        <w:pStyle w:val="946"/>
        <w:ind w:left="1303" w:right="1261"/>
        <w:jc w:val="center"/>
        <w:spacing w:line="275" w:lineRule="exact"/>
      </w:pPr>
      <w:r>
        <w:rPr>
          <w:color w:val="000008"/>
        </w:rPr>
        <w:t xml:space="preserve">очная</w:t>
      </w:r>
      <w:r/>
    </w:p>
    <w:p>
      <w:pPr>
        <w:pStyle w:val="94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6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24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46"/>
        <w:ind w:left="285" w:right="30"/>
        <w:spacing w:before="90"/>
      </w:pPr>
      <w:r>
        <w:rPr>
          <w:color w:val="000008"/>
        </w:rPr>
        <w:t xml:space="preserve">Программа рассмотрена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на заседании кафедры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от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«22»</w:t>
      </w:r>
      <w:r>
        <w:rPr>
          <w:color w:val="000008"/>
        </w:rPr>
        <w:t xml:space="preserve"> апреля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202</w:t>
      </w:r>
      <w:r>
        <w:rPr>
          <w:color w:val="000008"/>
        </w:rPr>
        <w:t xml:space="preserve">4 г.,</w:t>
      </w:r>
      <w:r/>
    </w:p>
    <w:p>
      <w:pPr>
        <w:pStyle w:val="946"/>
        <w:ind w:left="285"/>
      </w:pPr>
      <w:r>
        <w:rPr>
          <w:color w:val="000008"/>
        </w:rPr>
        <w:t xml:space="preserve">протокол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№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8</w:t>
      </w:r>
      <w:r/>
    </w:p>
    <w:p>
      <w:pPr>
        <w:pStyle w:val="946"/>
        <w:ind w:left="931" w:right="1927"/>
        <w:spacing w:before="90"/>
      </w:pPr>
      <w:r>
        <w:br w:type="column"/>
      </w:r>
      <w:r>
        <w:rPr>
          <w:color w:val="000008"/>
        </w:rPr>
        <w:t xml:space="preserve">Программа одобрена НМК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факультета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ИВТ</w:t>
      </w:r>
      <w:r/>
    </w:p>
    <w:p>
      <w:pPr>
        <w:pStyle w:val="946"/>
        <w:ind w:left="931"/>
      </w:pPr>
      <w:r>
        <w:rPr>
          <w:color w:val="000008"/>
        </w:rPr>
        <w:t xml:space="preserve">протокол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№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6 от</w:t>
      </w:r>
      <w:r/>
    </w:p>
    <w:p>
      <w:pPr>
        <w:pStyle w:val="946"/>
        <w:ind w:left="931"/>
      </w:pPr>
      <w:r>
        <w:rPr>
          <w:color w:val="000008"/>
        </w:rPr>
        <w:t xml:space="preserve">«26»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апреля</w:t>
      </w:r>
      <w:r>
        <w:rPr>
          <w:color w:val="000008"/>
        </w:rPr>
        <w:t xml:space="preserve"> 2024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г.</w:t>
      </w:r>
      <w:r>
        <w:rPr>
          <w:color w:val="000008"/>
        </w:rPr>
      </w:r>
      <w:r/>
    </w:p>
    <w:p>
      <w:pPr>
        <w:pStyle w:val="94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6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6"/>
        <w:ind w:left="285"/>
      </w:pPr>
      <w:r>
        <w:rPr>
          <w:color w:val="000008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240" w:header="709" w:footer="709" w:gutter="0"/>
          <w:cols w:num="2" w:sep="0" w:space="1701" w:equalWidth="0">
            <w:col w:w="2812" w:space="1218"/>
            <w:col w:w="5640" w:space="0"/>
          </w:cols>
          <w:docGrid w:linePitch="360"/>
        </w:sectPr>
      </w:pPr>
      <w:r/>
      <w:r/>
    </w:p>
    <w:p>
      <w:pPr>
        <w:pStyle w:val="948"/>
        <w:numPr>
          <w:ilvl w:val="0"/>
          <w:numId w:val="11"/>
        </w:numPr>
        <w:ind w:left="1126" w:right="0" w:hanging="242"/>
        <w:jc w:val="both"/>
        <w:spacing w:before="71" w:after="0" w:line="240" w:lineRule="auto"/>
        <w:tabs>
          <w:tab w:val="left" w:pos="1126" w:leader="none"/>
        </w:tabs>
      </w:pPr>
      <w:r>
        <w:rPr>
          <w:color w:val="000008"/>
        </w:rPr>
        <w:t xml:space="preserve">Цели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946"/>
        <w:ind w:left="177" w:right="132" w:firstLine="707"/>
        <w:jc w:val="both"/>
        <w:spacing w:before="115"/>
      </w:pPr>
      <w:r>
        <w:rPr>
          <w:color w:val="000008"/>
        </w:rPr>
        <w:t xml:space="preserve">Целями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«Методы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искусственного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интеллекта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компьютерной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лингвистики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-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2»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являются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формирование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системного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представления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методах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компьютерной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лингвистики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применении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методов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искусственногоинтеллекта.</w:t>
      </w:r>
      <w:r/>
    </w:p>
    <w:p>
      <w:pPr>
        <w:pStyle w:val="946"/>
        <w:ind w:left="177" w:right="133" w:firstLine="707"/>
        <w:jc w:val="both"/>
        <w:spacing w:before="121"/>
      </w:pPr>
      <w:r>
        <w:rPr>
          <w:color w:val="000008"/>
        </w:rPr>
        <w:t xml:space="preserve">Основной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курса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курс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«Автоматический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анализ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текстов»,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изучаемый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ранее.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Курс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продолжением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курса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«Методы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искусственного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интеллекта в компьютерной лингвистики - 2».</w:t>
      </w:r>
      <w:r/>
    </w:p>
    <w:p>
      <w:pPr>
        <w:pStyle w:val="946"/>
        <w:ind w:left="177" w:right="125" w:firstLine="707"/>
        <w:jc w:val="both"/>
        <w:spacing w:before="120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осваивать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программные</w:t>
      </w:r>
      <w:r>
        <w:rPr>
          <w:spacing w:val="-4"/>
        </w:rPr>
        <w:t xml:space="preserve"> </w:t>
      </w:r>
      <w:r>
        <w:t xml:space="preserve">инструменты, знание</w:t>
      </w:r>
      <w:r>
        <w:rPr>
          <w:spacing w:val="-1"/>
        </w:rPr>
        <w:t xml:space="preserve"> </w:t>
      </w:r>
      <w:r>
        <w:t xml:space="preserve">основ</w:t>
      </w:r>
      <w:r>
        <w:rPr>
          <w:spacing w:val="-1"/>
        </w:rPr>
        <w:t xml:space="preserve"> </w:t>
      </w:r>
      <w:r>
        <w:t xml:space="preserve">статистики.</w:t>
      </w:r>
      <w:r/>
    </w:p>
    <w:p>
      <w:pPr>
        <w:pStyle w:val="946"/>
        <w:ind w:left="177" w:right="122" w:firstLine="707"/>
        <w:jc w:val="both"/>
        <w:spacing w:before="120"/>
      </w:pPr>
      <w:r>
        <w:t xml:space="preserve">Дисциплина «</w:t>
      </w:r>
      <w:r>
        <w:rPr>
          <w:color w:val="000008"/>
        </w:rPr>
        <w:t xml:space="preserve">Методы искусственного интеллекта в компьютерной лингвистики -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2</w:t>
      </w:r>
      <w:r>
        <w:t xml:space="preserve">»относится</w:t>
      </w:r>
      <w:r>
        <w:rPr>
          <w:spacing w:val="-2"/>
        </w:rPr>
        <w:t xml:space="preserve"> </w:t>
      </w:r>
      <w:r>
        <w:t xml:space="preserve">к вариативной 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магистратуры.</w:t>
      </w:r>
      <w:r/>
    </w:p>
    <w:p>
      <w:pPr>
        <w:pStyle w:val="946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48"/>
        <w:numPr>
          <w:ilvl w:val="0"/>
          <w:numId w:val="11"/>
        </w:numPr>
        <w:ind w:left="1126" w:right="0" w:hanging="242"/>
        <w:jc w:val="both"/>
        <w:spacing w:before="0" w:after="0" w:line="276" w:lineRule="exact"/>
        <w:tabs>
          <w:tab w:val="left" w:pos="1126" w:leader="none"/>
        </w:tabs>
      </w:pPr>
      <w:r>
        <w:rPr>
          <w:color w:val="000008"/>
        </w:rPr>
        <w:t xml:space="preserve">Место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структуре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ОП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магистратуры</w:t>
      </w:r>
      <w:r/>
    </w:p>
    <w:p>
      <w:pPr>
        <w:pStyle w:val="946"/>
        <w:ind w:left="177" w:right="122" w:firstLine="707"/>
        <w:jc w:val="both"/>
      </w:pPr>
      <w:r>
        <w:rPr>
          <w:color w:val="000008"/>
        </w:rPr>
        <w:t xml:space="preserve">Дисциплина «Методы искусственного интеллекта в компьютерной лингвистики -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2»относится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вариативной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части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(дисциплина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выбору)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ОП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магистратуры.</w:t>
      </w:r>
      <w:r/>
    </w:p>
    <w:p>
      <w:pPr>
        <w:pStyle w:val="946"/>
        <w:ind w:left="177" w:right="128" w:firstLine="453"/>
        <w:jc w:val="both"/>
      </w:pPr>
      <w:r>
        <w:t xml:space="preserve">Главной особенностью данного курса является ориентация не на стандарты и модели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-9"/>
        </w:rPr>
        <w:t xml:space="preserve"> </w:t>
      </w:r>
      <w:r>
        <w:t xml:space="preserve">разработки,</w:t>
      </w:r>
      <w:r>
        <w:rPr>
          <w:spacing w:val="-10"/>
        </w:rPr>
        <w:t xml:space="preserve"> </w:t>
      </w:r>
      <w:r>
        <w:t xml:space="preserve">а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реальные</w:t>
      </w:r>
      <w:r>
        <w:rPr>
          <w:spacing w:val="-9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эффективные</w:t>
      </w:r>
      <w:r>
        <w:rPr>
          <w:spacing w:val="-9"/>
        </w:rPr>
        <w:t xml:space="preserve"> </w:t>
      </w:r>
      <w:r>
        <w:t xml:space="preserve">практики</w:t>
      </w:r>
      <w:r>
        <w:rPr>
          <w:spacing w:val="-2"/>
        </w:rPr>
        <w:t xml:space="preserve"> </w:t>
      </w:r>
      <w:r>
        <w:t xml:space="preserve">взаимодействия</w:t>
      </w:r>
      <w:r>
        <w:rPr>
          <w:spacing w:val="-6"/>
        </w:rPr>
        <w:t xml:space="preserve"> </w:t>
      </w:r>
      <w:r>
        <w:t xml:space="preserve">конкретных</w:t>
      </w:r>
      <w:r>
        <w:rPr>
          <w:spacing w:val="-58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(разработчиков,</w:t>
      </w:r>
      <w:r>
        <w:rPr>
          <w:spacing w:val="1"/>
        </w:rPr>
        <w:t xml:space="preserve"> </w:t>
      </w:r>
      <w:r>
        <w:t xml:space="preserve">менеджеров,</w:t>
      </w:r>
      <w:r>
        <w:rPr>
          <w:spacing w:val="1"/>
        </w:rPr>
        <w:t xml:space="preserve"> </w:t>
      </w:r>
      <w:r>
        <w:t xml:space="preserve">тестировщиков),</w:t>
      </w:r>
      <w:r>
        <w:rPr>
          <w:spacing w:val="1"/>
        </w:rPr>
        <w:t xml:space="preserve"> </w:t>
      </w:r>
      <w:r>
        <w:t xml:space="preserve">применяемые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современной ИТ-индустрии.</w:t>
      </w:r>
      <w:r/>
    </w:p>
    <w:p>
      <w:pPr>
        <w:pStyle w:val="946"/>
        <w:ind w:left="177" w:right="128" w:firstLine="453"/>
        <w:jc w:val="both"/>
      </w:pPr>
      <w:r>
        <w:rPr>
          <w:color w:val="000008"/>
        </w:rPr>
        <w:t xml:space="preserve">Содержание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курса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тесно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связано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фактически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всеми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дисциплинами,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изучались студентами. Освоению данной программы предшествуют учебные курсы 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программированию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современным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информационным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технологиям.</w:t>
      </w:r>
      <w:r/>
    </w:p>
    <w:p>
      <w:pPr>
        <w:pStyle w:val="946"/>
        <w:ind w:left="177" w:right="119" w:firstLine="453"/>
        <w:jc w:val="both"/>
      </w:pPr>
      <w:r>
        <w:t xml:space="preserve">Дисциплина «</w:t>
      </w:r>
      <w:r>
        <w:rPr>
          <w:color w:val="000008"/>
        </w:rPr>
        <w:t xml:space="preserve">Методы компьютерной лингвистики в искусственном интеллекте - 2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 закрепление и углубление теоретических знаний и практических навыков по</w:t>
      </w:r>
      <w:r>
        <w:rPr>
          <w:spacing w:val="-57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дисциплинам</w:t>
      </w:r>
      <w:r>
        <w:rPr>
          <w:spacing w:val="1"/>
        </w:rPr>
        <w:t xml:space="preserve"> </w:t>
      </w:r>
      <w:r>
        <w:t xml:space="preserve">ИТ-цикла.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уже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университета</w:t>
      </w:r>
      <w:r>
        <w:rPr>
          <w:spacing w:val="-57"/>
        </w:rPr>
        <w:t xml:space="preserve"> </w:t>
      </w:r>
      <w:r>
        <w:t xml:space="preserve">подготовить специалистов, способных не только решать конкретные задачи разработки</w:t>
      </w:r>
      <w:r>
        <w:rPr>
          <w:spacing w:val="1"/>
        </w:rPr>
        <w:t xml:space="preserve"> </w:t>
      </w:r>
      <w:r>
        <w:t xml:space="preserve">программного обеспечения, но и самостоятельно и гармонично вписываться в бизнес-</w:t>
      </w:r>
      <w:r>
        <w:rPr>
          <w:spacing w:val="1"/>
        </w:rPr>
        <w:t xml:space="preserve"> </w:t>
      </w:r>
      <w:r>
        <w:t xml:space="preserve">процессы</w:t>
      </w:r>
      <w:r>
        <w:rPr>
          <w:spacing w:val="1"/>
        </w:rPr>
        <w:t xml:space="preserve"> </w:t>
      </w:r>
      <w:r>
        <w:t xml:space="preserve">компании,</w:t>
      </w:r>
      <w:r>
        <w:rPr>
          <w:spacing w:val="1"/>
        </w:rPr>
        <w:t xml:space="preserve"> </w:t>
      </w:r>
      <w:r>
        <w:t xml:space="preserve">максимально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реализуя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интересах</w:t>
      </w:r>
      <w:r>
        <w:rPr>
          <w:spacing w:val="1"/>
        </w:rPr>
        <w:t xml:space="preserve"> </w:t>
      </w:r>
      <w:r>
        <w:t xml:space="preserve">компании,</w:t>
      </w:r>
      <w:r>
        <w:rPr>
          <w:spacing w:val="-3"/>
        </w:rPr>
        <w:t xml:space="preserve"> </w:t>
      </w:r>
      <w:r>
        <w:t xml:space="preserve">так</w:t>
      </w:r>
      <w:r>
        <w:rPr>
          <w:spacing w:val="-1"/>
        </w:rPr>
        <w:t xml:space="preserve"> </w:t>
      </w:r>
      <w:r>
        <w:t xml:space="preserve">и в</w:t>
      </w:r>
      <w:r>
        <w:rPr>
          <w:spacing w:val="-4"/>
        </w:rPr>
        <w:t xml:space="preserve"> </w:t>
      </w:r>
      <w:r>
        <w:t xml:space="preserve">интересах</w:t>
      </w:r>
      <w:r>
        <w:rPr>
          <w:spacing w:val="2"/>
        </w:rPr>
        <w:t xml:space="preserve"> </w:t>
      </w:r>
      <w:r>
        <w:t xml:space="preserve">собственного</w:t>
      </w:r>
      <w:r>
        <w:rPr>
          <w:spacing w:val="-3"/>
        </w:rPr>
        <w:t xml:space="preserve"> </w:t>
      </w:r>
      <w:r>
        <w:t xml:space="preserve">профессионального развития.</w:t>
      </w:r>
      <w:r/>
    </w:p>
    <w:p>
      <w:pPr>
        <w:pStyle w:val="946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48"/>
        <w:numPr>
          <w:ilvl w:val="0"/>
          <w:numId w:val="11"/>
        </w:numPr>
        <w:ind w:left="177" w:right="135" w:firstLine="707"/>
        <w:jc w:val="both"/>
        <w:spacing w:before="0" w:after="0" w:line="240" w:lineRule="auto"/>
        <w:tabs>
          <w:tab w:val="left" w:pos="1127" w:leader="none"/>
        </w:tabs>
      </w:pPr>
      <w:r>
        <w:rPr>
          <w:color w:val="000008"/>
        </w:rPr>
        <w:t xml:space="preserve">Планируемые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результаты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соотнесенные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планируемыми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результатами освоения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ОП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магистратуры</w:t>
      </w:r>
      <w:r/>
    </w:p>
    <w:p>
      <w:pPr>
        <w:pStyle w:val="946"/>
        <w:ind w:left="177" w:right="134" w:firstLine="707"/>
        <w:jc w:val="both"/>
      </w:pPr>
      <w:r>
        <w:rPr>
          <w:color w:val="000008"/>
        </w:rPr>
        <w:t xml:space="preserve">Процесс изучения дисциплины направлен на формирование следующих элементов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компетенций в соответствии с ФГОС ВО, ОП ВО и приобретения следующих знаний,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навыков и (или) опыта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деятельности:</w:t>
      </w:r>
      <w:r/>
    </w:p>
    <w:p>
      <w:pPr>
        <w:pStyle w:val="946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tbl>
      <w:tblPr>
        <w:tblW w:w="0" w:type="auto"/>
        <w:tblInd w:w="127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552"/>
        </w:trPr>
        <w:tc>
          <w:tcPr>
            <w:tcW w:w="3116" w:type="dxa"/>
            <w:textDirection w:val="lrTb"/>
            <w:noWrap w:val="false"/>
          </w:tcPr>
          <w:p>
            <w:pPr>
              <w:pStyle w:val="950"/>
              <w:ind w:left="571"/>
              <w:spacing w:before="141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Код</w:t>
            </w:r>
            <w:r>
              <w:rPr>
                <w:b/>
                <w:color w:val="000008"/>
                <w:spacing w:val="-8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0"/>
              <w:ind w:left="807" w:right="729" w:hanging="108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Формулировка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0"/>
              <w:ind w:left="334" w:right="257" w:hanging="106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Перечень планируемых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результатов</w:t>
            </w:r>
            <w:r>
              <w:rPr>
                <w:b/>
                <w:color w:val="000008"/>
                <w:spacing w:val="-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950"/>
              <w:ind w:left="51"/>
              <w:spacing w:before="59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Профессиональные</w:t>
            </w:r>
            <w:r>
              <w:rPr>
                <w:b/>
                <w:color w:val="000008"/>
                <w:spacing w:val="-1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02"/>
        </w:trPr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50"/>
              <w:ind w:left="170"/>
              <w:jc w:val="both"/>
              <w:spacing w:line="213" w:lineRule="exac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ПК-3.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выбирать и применять методы инженерии знаний для создания систем, основанных на знаниях.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50"/>
              <w:ind w:left="170"/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ПК-3.1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Выбирает и применяет методы сбора и извлечения знаний;</w:t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950"/>
              <w:ind w:left="170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50"/>
              <w:ind w:left="170"/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ПК-3.2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Выбирает и применяет методы представления и структурирования знаний, выбирает и разрабатывает программные компоненты систем, основанных на знаниях;</w:t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950"/>
              <w:ind w:left="170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50"/>
              <w:ind w:left="17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ПК-3.3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Выбирает и применяет методы обработки и распространения знаний, проводит экспериментальную проверку работоспособности систем, основанных на знаниях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3116" w:type="dxa"/>
            <w:vMerge w:val="restart"/>
            <w:textDirection w:val="lrTb"/>
            <w:noWrap w:val="false"/>
          </w:tcPr>
          <w:p>
            <w:pPr>
              <w:pStyle w:val="9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946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8"/>
        <w:numPr>
          <w:ilvl w:val="0"/>
          <w:numId w:val="11"/>
        </w:numPr>
        <w:ind w:left="1126" w:right="0" w:hanging="242"/>
        <w:jc w:val="both"/>
        <w:spacing w:before="0" w:after="0" w:line="275" w:lineRule="exact"/>
        <w:tabs>
          <w:tab w:val="left" w:pos="1126" w:leader="none"/>
        </w:tabs>
      </w:pPr>
      <w:r>
        <w:rPr>
          <w:color w:val="000008"/>
        </w:rPr>
        <w:t xml:space="preserve">Объем,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структура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содержание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946"/>
        <w:ind w:left="885"/>
        <w:spacing w:line="275" w:lineRule="exact"/>
      </w:pPr>
      <w:r>
        <w:rPr>
          <w:color w:val="000008"/>
        </w:rPr>
        <w:t xml:space="preserve">Общая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трудоемкость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составляет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2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зач.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ед.,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72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акад.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час.</w:t>
      </w:r>
      <w:r/>
    </w:p>
    <w:p>
      <w:pPr>
        <w:spacing w:after="0" w:line="275" w:lineRule="exact"/>
        <w:sectPr>
          <w:footerReference w:type="default" r:id="rId9"/>
          <w:footnotePr/>
          <w:endnotePr/>
          <w:type w:val="nextPage"/>
          <w:pgSz w:w="11910" w:h="16840" w:orient="portrait"/>
          <w:pgMar w:top="1040" w:right="1000" w:bottom="880" w:left="1240" w:header="0" w:footer="688" w:gutter="0"/>
          <w:pgNumType w:start="2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27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2593"/>
        <w:gridCol w:w="420"/>
        <w:gridCol w:w="420"/>
        <w:gridCol w:w="852"/>
        <w:gridCol w:w="432"/>
        <w:gridCol w:w="432"/>
        <w:gridCol w:w="550"/>
        <w:gridCol w:w="1023"/>
        <w:gridCol w:w="2170"/>
      </w:tblGrid>
      <w:tr>
        <w:tblPrEx/>
        <w:trPr>
          <w:trHeight w:val="2368"/>
        </w:trPr>
        <w:tc>
          <w:tcPr>
            <w:tcW w:w="454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4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50"/>
              <w:ind w:left="51" w:right="29" w:firstLine="50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№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ind w:left="439" w:right="424"/>
              <w:jc w:val="center"/>
              <w:spacing w:before="178"/>
              <w:rPr>
                <w:b/>
                <w:sz w:val="24"/>
              </w:rPr>
            </w:pPr>
            <w:r>
              <w:rPr>
                <w:b/>
                <w:color w:val="000008"/>
                <w:spacing w:val="-2"/>
                <w:sz w:val="24"/>
              </w:rPr>
              <w:t xml:space="preserve">Темы </w:t>
            </w:r>
            <w:r>
              <w:rPr>
                <w:b/>
                <w:color w:val="000008"/>
                <w:spacing w:val="-1"/>
                <w:sz w:val="24"/>
              </w:rPr>
              <w:t xml:space="preserve">(разделы)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дисциплины,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их</w:t>
            </w:r>
            <w:r>
              <w:rPr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20" w:type="dxa"/>
            <w:textDirection w:val="btLr"/>
            <w:noWrap w:val="false"/>
          </w:tcPr>
          <w:p>
            <w:pPr>
              <w:pStyle w:val="950"/>
              <w:ind w:left="719"/>
              <w:spacing w:before="65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709" w:type="dxa"/>
            <w:textDirection w:val="lrTb"/>
            <w:noWrap w:val="false"/>
          </w:tcPr>
          <w:p>
            <w:pPr>
              <w:pStyle w:val="950"/>
              <w:spacing w:before="4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50"/>
              <w:ind w:left="385" w:right="381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Виды учебных занятий,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pacing w:val="-1"/>
                <w:sz w:val="24"/>
              </w:rPr>
              <w:t xml:space="preserve">включая самостоятельную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работу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0"/>
              <w:ind w:left="502" w:right="497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и</w:t>
            </w:r>
            <w:r>
              <w:rPr>
                <w:b/>
                <w:color w:val="000008"/>
                <w:spacing w:val="-8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их</w:t>
            </w:r>
            <w:r>
              <w:rPr>
                <w:b/>
                <w:color w:val="000008"/>
                <w:spacing w:val="-9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0"/>
              <w:ind w:left="502" w:right="500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(в</w:t>
            </w:r>
            <w:r>
              <w:rPr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академических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950"/>
              <w:ind w:left="140" w:right="131"/>
              <w:jc w:val="center"/>
              <w:spacing w:before="84"/>
              <w:rPr>
                <w:b/>
                <w:sz w:val="24"/>
              </w:rPr>
            </w:pPr>
            <w:r>
              <w:rPr>
                <w:b/>
                <w:color w:val="000008"/>
                <w:spacing w:val="-1"/>
                <w:sz w:val="24"/>
              </w:rPr>
              <w:t xml:space="preserve">Формы </w:t>
            </w:r>
            <w:r>
              <w:rPr>
                <w:b/>
                <w:color w:val="000008"/>
                <w:sz w:val="24"/>
              </w:rPr>
              <w:t xml:space="preserve">текущего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контроля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0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226" w:right="218" w:hanging="2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Форма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0"/>
              <w:ind w:left="136" w:right="131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(по</w:t>
            </w:r>
            <w:r>
              <w:rPr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454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686" w:type="dxa"/>
            <w:textDirection w:val="lrTb"/>
            <w:noWrap w:val="false"/>
          </w:tcPr>
          <w:p>
            <w:pPr>
              <w:pStyle w:val="950"/>
              <w:ind w:left="286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Контактная</w:t>
            </w:r>
            <w:r>
              <w:rPr>
                <w:b/>
                <w:color w:val="000008"/>
                <w:spacing w:val="-12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23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46"/>
        </w:trPr>
        <w:tc>
          <w:tcPr>
            <w:tcW w:w="454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btLr"/>
            <w:noWrap w:val="false"/>
          </w:tcPr>
          <w:p>
            <w:pPr>
              <w:pStyle w:val="950"/>
              <w:ind w:left="4"/>
              <w:spacing w:before="6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btLr"/>
            <w:noWrap w:val="false"/>
          </w:tcPr>
          <w:p>
            <w:pPr>
              <w:pStyle w:val="95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0"/>
              <w:ind w:left="4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btLr"/>
            <w:noWrap w:val="false"/>
          </w:tcPr>
          <w:p>
            <w:pPr>
              <w:pStyle w:val="950"/>
              <w:ind w:left="4"/>
              <w:spacing w:before="58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btLr"/>
            <w:noWrap w:val="false"/>
          </w:tcPr>
          <w:p>
            <w:pPr>
              <w:pStyle w:val="950"/>
              <w:ind w:left="4"/>
              <w:spacing w:before="58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0" w:type="dxa"/>
            <w:textDirection w:val="btLr"/>
            <w:noWrap w:val="false"/>
          </w:tcPr>
          <w:p>
            <w:pPr>
              <w:pStyle w:val="950"/>
              <w:ind w:left="4" w:right="1095" w:firstLine="60"/>
              <w:spacing w:line="280" w:lineRule="atLeas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аттестационные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23" w:type="dxa"/>
            <w:textDirection w:val="btLr"/>
            <w:noWrap w:val="false"/>
          </w:tcPr>
          <w:p>
            <w:pPr>
              <w:pStyle w:val="950"/>
              <w:ind w:left="4" w:right="1100"/>
              <w:spacing w:before="226" w:line="247" w:lineRule="auto"/>
              <w:rPr>
                <w:sz w:val="24"/>
              </w:rPr>
            </w:pPr>
            <w:r>
              <w:rPr>
                <w:color w:val="000008"/>
                <w:spacing w:val="-1"/>
                <w:sz w:val="24"/>
              </w:rPr>
              <w:t xml:space="preserve">самостоятельная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759"/>
        </w:trPr>
        <w:tc>
          <w:tcPr>
            <w:tcW w:w="454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4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50"/>
              <w:ind w:left="115" w:right="108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950"/>
              <w:ind w:left="8" w:right="3" w:firstLine="707"/>
              <w:spacing w:before="108"/>
              <w:tabs>
                <w:tab w:val="left" w:pos="2448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Методы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классификации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документов</w:t>
              <w:tab/>
            </w:r>
            <w:r>
              <w:rPr>
                <w:color w:val="000008"/>
                <w:spacing w:val="-4"/>
                <w:sz w:val="24"/>
              </w:rPr>
              <w:t xml:space="preserve">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предложений.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8" w:right="7"/>
              <w:tabs>
                <w:tab w:val="left" w:pos="1899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Математическая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постановка</w:t>
              <w:tab/>
            </w:r>
            <w:r>
              <w:rPr>
                <w:color w:val="000008"/>
                <w:spacing w:val="-2"/>
                <w:sz w:val="24"/>
              </w:rPr>
              <w:t xml:space="preserve">задачи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классификации.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8" w:right="5"/>
              <w:spacing w:before="1"/>
              <w:tabs>
                <w:tab w:val="left" w:pos="1280" w:leader="none"/>
                <w:tab w:val="left" w:pos="1616" w:leader="none"/>
                <w:tab w:val="left" w:pos="1747" w:leader="none"/>
                <w:tab w:val="left" w:pos="1810" w:leader="none"/>
                <w:tab w:val="left" w:pos="2342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Формальные</w:t>
              <w:tab/>
              <w:tab/>
              <w:tab/>
            </w:r>
            <w:r>
              <w:rPr>
                <w:color w:val="000008"/>
                <w:spacing w:val="-1"/>
                <w:sz w:val="24"/>
              </w:rPr>
              <w:t xml:space="preserve">методы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определения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классификации</w:t>
              <w:tab/>
              <w:tab/>
              <w:tab/>
              <w:tab/>
            </w:r>
            <w:r>
              <w:rPr>
                <w:color w:val="000008"/>
                <w:spacing w:val="-3"/>
                <w:sz w:val="24"/>
              </w:rPr>
              <w:t xml:space="preserve">на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различных</w:t>
              <w:tab/>
              <w:tab/>
              <w:tab/>
            </w:r>
            <w:r>
              <w:rPr>
                <w:color w:val="000008"/>
                <w:spacing w:val="-2"/>
                <w:sz w:val="24"/>
              </w:rPr>
              <w:t xml:space="preserve">уровнях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лингвистического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анализа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(морфологическом,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синтаксическом,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семантическом):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кластерный</w:t>
              <w:tab/>
              <w:tab/>
              <w:tab/>
              <w:tab/>
            </w:r>
            <w:r>
              <w:rPr>
                <w:color w:val="000008"/>
                <w:spacing w:val="-1"/>
                <w:sz w:val="24"/>
              </w:rPr>
              <w:t xml:space="preserve">анализ,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деревья</w:t>
              <w:tab/>
              <w:tab/>
            </w:r>
            <w:r>
              <w:rPr>
                <w:color w:val="000008"/>
                <w:spacing w:val="-1"/>
                <w:sz w:val="24"/>
              </w:rPr>
              <w:t xml:space="preserve">принятия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решений,</w:t>
              <w:tab/>
            </w:r>
            <w:r>
              <w:rPr>
                <w:color w:val="000008"/>
                <w:spacing w:val="-1"/>
                <w:sz w:val="24"/>
              </w:rPr>
              <w:t xml:space="preserve">Байесовский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классификатор.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4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50"/>
              <w:ind w:left="4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4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50"/>
              <w:ind w:left="4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4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50"/>
              <w:ind w:left="3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23" w:type="dxa"/>
            <w:textDirection w:val="lrTb"/>
            <w:noWrap w:val="false"/>
          </w:tcPr>
          <w:p>
            <w:pPr>
              <w:pStyle w:val="950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001"/>
        </w:trPr>
        <w:tc>
          <w:tcPr>
            <w:tcW w:w="454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ind w:left="115" w:right="108"/>
              <w:jc w:val="center"/>
              <w:spacing w:before="153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950"/>
              <w:ind w:left="8" w:right="5" w:firstLine="707"/>
              <w:spacing w:before="108"/>
              <w:tabs>
                <w:tab w:val="left" w:pos="1412" w:leader="none"/>
                <w:tab w:val="left" w:pos="2028" w:leader="none"/>
                <w:tab w:val="left" w:pos="2225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Использование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искусственных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нейронных</w:t>
              <w:tab/>
              <w:t xml:space="preserve">сетей</w:t>
              <w:tab/>
              <w:tab/>
            </w:r>
            <w:r>
              <w:rPr>
                <w:color w:val="000008"/>
                <w:spacing w:val="-2"/>
                <w:sz w:val="24"/>
              </w:rPr>
              <w:t xml:space="preserve">для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решения</w:t>
              <w:tab/>
              <w:tab/>
            </w:r>
            <w:r>
              <w:rPr>
                <w:color w:val="000008"/>
                <w:spacing w:val="-2"/>
                <w:sz w:val="24"/>
              </w:rPr>
              <w:t xml:space="preserve">задач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компьютерной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лингвистики.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8" w:right="1"/>
              <w:jc w:val="both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Архитектуры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encoder-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decoder,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GRU,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LSTM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нейросети с вниманием.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Языковая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модель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BERT.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ind w:left="4"/>
              <w:jc w:val="center"/>
              <w:spacing w:before="153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ind w:left="4"/>
              <w:jc w:val="center"/>
              <w:spacing w:before="153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ind w:left="3"/>
              <w:jc w:val="center"/>
              <w:spacing w:before="153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23" w:type="dxa"/>
            <w:textDirection w:val="lrTb"/>
            <w:noWrap w:val="false"/>
          </w:tcPr>
          <w:p>
            <w:pPr>
              <w:pStyle w:val="950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880" w:left="1240" w:header="0" w:footer="688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7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2593"/>
        <w:gridCol w:w="420"/>
        <w:gridCol w:w="420"/>
        <w:gridCol w:w="852"/>
        <w:gridCol w:w="432"/>
        <w:gridCol w:w="432"/>
        <w:gridCol w:w="550"/>
        <w:gridCol w:w="1023"/>
        <w:gridCol w:w="2170"/>
      </w:tblGrid>
      <w:tr>
        <w:tblPrEx/>
        <w:trPr>
          <w:trHeight w:val="3278"/>
        </w:trPr>
        <w:tc>
          <w:tcPr>
            <w:tcW w:w="454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5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50"/>
              <w:ind w:left="115" w:right="108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950"/>
              <w:ind w:left="9" w:right="-15" w:firstLine="708"/>
              <w:spacing w:before="108"/>
              <w:tabs>
                <w:tab w:val="left" w:pos="1663" w:leader="none"/>
                <w:tab w:val="left" w:pos="1789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Задача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классификации</w:t>
              <w:tab/>
              <w:tab/>
              <w:t xml:space="preserve">текстов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 тональности. Понятие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тональности.</w:t>
              <w:tab/>
              <w:t xml:space="preserve">Способы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выделения</w:t>
              <w:tab/>
              <w:tab/>
              <w:t xml:space="preserve">классов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тональности.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9"/>
              <w:jc w:val="both"/>
              <w:spacing w:before="1"/>
              <w:tabs>
                <w:tab w:val="left" w:pos="2448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Объективные</w:t>
              <w:tab/>
            </w:r>
            <w:r>
              <w:rPr>
                <w:color w:val="000008"/>
                <w:spacing w:val="-1"/>
                <w:sz w:val="24"/>
              </w:rPr>
              <w:t xml:space="preserve">и</w:t>
            </w:r>
            <w:r>
              <w:rPr>
                <w:color w:val="000008"/>
                <w:spacing w:val="-58"/>
                <w:sz w:val="24"/>
              </w:rPr>
              <w:t xml:space="preserve"> </w:t>
            </w:r>
            <w:r>
              <w:rPr>
                <w:color w:val="000008"/>
                <w:spacing w:val="-1"/>
                <w:sz w:val="24"/>
              </w:rPr>
              <w:t xml:space="preserve">субъективные </w:t>
            </w:r>
            <w:r>
              <w:rPr>
                <w:color w:val="000008"/>
                <w:sz w:val="24"/>
              </w:rPr>
              <w:t xml:space="preserve">тональные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предложения.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9" w:right="1"/>
              <w:jc w:val="both"/>
              <w:tabs>
                <w:tab w:val="left" w:pos="1894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Аспектный</w:t>
              <w:tab/>
            </w:r>
            <w:r>
              <w:rPr>
                <w:color w:val="000008"/>
                <w:spacing w:val="-1"/>
                <w:sz w:val="24"/>
              </w:rPr>
              <w:t xml:space="preserve">анализ</w:t>
            </w:r>
            <w:r>
              <w:rPr>
                <w:color w:val="000008"/>
                <w:spacing w:val="-5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тональности.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5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50"/>
              <w:ind w:left="4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5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50"/>
              <w:ind w:right="141"/>
              <w:jc w:val="righ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5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50"/>
              <w:ind w:right="357"/>
              <w:jc w:val="righ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9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9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pStyle w:val="9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23" w:type="dxa"/>
            <w:textDirection w:val="lrTb"/>
            <w:noWrap w:val="false"/>
          </w:tcPr>
          <w:p>
            <w:pPr>
              <w:pStyle w:val="950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9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948"/>
        </w:trPr>
        <w:tc>
          <w:tcPr>
            <w:tcW w:w="454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50"/>
              <w:ind w:left="115" w:right="108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950"/>
              <w:ind w:left="8" w:right="7" w:firstLine="707"/>
              <w:spacing w:before="106"/>
              <w:tabs>
                <w:tab w:val="left" w:pos="765" w:leader="none"/>
                <w:tab w:val="left" w:pos="2007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Задача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выделения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именованных сущностей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из</w:t>
              <w:tab/>
              <w:t xml:space="preserve">текста.</w:t>
              <w:tab/>
            </w:r>
            <w:r>
              <w:rPr>
                <w:color w:val="000008"/>
                <w:spacing w:val="-3"/>
                <w:sz w:val="24"/>
              </w:rPr>
              <w:t xml:space="preserve">Виды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именованных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сущностей.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8" w:right="7"/>
              <w:spacing w:before="1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Тематическое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pacing w:val="-1"/>
                <w:sz w:val="24"/>
              </w:rPr>
              <w:t xml:space="preserve">моделирование</w:t>
            </w:r>
            <w:r>
              <w:rPr>
                <w:color w:val="000008"/>
                <w:spacing w:val="-12"/>
                <w:sz w:val="24"/>
              </w:rPr>
              <w:t xml:space="preserve"> </w:t>
            </w:r>
            <w:r>
              <w:rPr>
                <w:color w:val="000008"/>
                <w:spacing w:val="-1"/>
                <w:sz w:val="24"/>
              </w:rPr>
              <w:t xml:space="preserve">текста.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8" w:right="7" w:firstLine="707"/>
              <w:spacing w:before="120"/>
              <w:tabs>
                <w:tab w:val="left" w:pos="1179" w:leader="none"/>
                <w:tab w:val="left" w:pos="1344" w:leader="none"/>
                <w:tab w:val="left" w:pos="1619" w:leader="none"/>
                <w:tab w:val="left" w:pos="1830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Латентно-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семантический</w:t>
              <w:tab/>
              <w:tab/>
            </w:r>
            <w:r>
              <w:rPr>
                <w:color w:val="000008"/>
                <w:spacing w:val="-1"/>
                <w:sz w:val="24"/>
              </w:rPr>
              <w:t xml:space="preserve">анализ.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Метод</w:t>
              <w:tab/>
            </w:r>
            <w:r>
              <w:rPr>
                <w:color w:val="000008"/>
                <w:spacing w:val="-1"/>
                <w:sz w:val="24"/>
              </w:rPr>
              <w:t xml:space="preserve">сингулярного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разложения</w:t>
              <w:tab/>
              <w:tab/>
            </w:r>
            <w:r>
              <w:rPr>
                <w:color w:val="000008"/>
                <w:spacing w:val="-2"/>
                <w:sz w:val="24"/>
              </w:rPr>
              <w:t xml:space="preserve">матрицы.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Латентное</w:t>
              <w:tab/>
              <w:tab/>
            </w:r>
            <w:r>
              <w:rPr>
                <w:color w:val="000008"/>
                <w:spacing w:val="-1"/>
                <w:sz w:val="24"/>
              </w:rPr>
              <w:t xml:space="preserve">размещение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Дирихле.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50"/>
              <w:ind w:left="4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50"/>
              <w:ind w:right="141"/>
              <w:jc w:val="righ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50"/>
              <w:ind w:right="357"/>
              <w:jc w:val="righ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9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950"/>
              <w:ind w:left="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pStyle w:val="9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23" w:type="dxa"/>
            <w:textDirection w:val="lrTb"/>
            <w:noWrap w:val="false"/>
          </w:tcPr>
          <w:p>
            <w:pPr>
              <w:pStyle w:val="950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9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276"/>
        </w:trPr>
        <w:tc>
          <w:tcPr>
            <w:tcW w:w="454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50"/>
              <w:ind w:left="115" w:right="108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950"/>
              <w:ind w:left="8" w:firstLine="707"/>
              <w:spacing w:before="106"/>
              <w:tabs>
                <w:tab w:val="left" w:pos="1043" w:leader="none"/>
                <w:tab w:val="left" w:pos="1170" w:leader="none"/>
                <w:tab w:val="left" w:pos="1370" w:leader="none"/>
                <w:tab w:val="left" w:pos="1596" w:leader="none"/>
                <w:tab w:val="left" w:pos="1814" w:leader="none"/>
                <w:tab w:val="left" w:pos="1928" w:leader="none"/>
                <w:tab w:val="left" w:pos="2228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Диалоговые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системы</w:t>
              <w:tab/>
              <w:tab/>
              <w:t xml:space="preserve">и</w:t>
              <w:tab/>
              <w:tab/>
              <w:t xml:space="preserve">чат-боты.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Особенности диалога на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естественном</w:t>
              <w:tab/>
              <w:tab/>
              <w:tab/>
              <w:t xml:space="preserve">языке.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Архитектура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диалоговых</w:t>
              <w:tab/>
              <w:tab/>
              <w:tab/>
            </w:r>
            <w:r>
              <w:rPr>
                <w:color w:val="000008"/>
                <w:spacing w:val="-1"/>
                <w:sz w:val="24"/>
              </w:rPr>
              <w:t xml:space="preserve">систем.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Обучение</w:t>
              <w:tab/>
              <w:tab/>
              <w:tab/>
            </w:r>
            <w:r>
              <w:rPr>
                <w:color w:val="000008"/>
                <w:spacing w:val="-1"/>
                <w:sz w:val="24"/>
              </w:rPr>
              <w:t xml:space="preserve">диалоговых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систем</w:t>
              <w:tab/>
              <w:t xml:space="preserve">на</w:t>
              <w:tab/>
              <w:tab/>
            </w:r>
            <w:r>
              <w:rPr>
                <w:color w:val="000008"/>
                <w:spacing w:val="-1"/>
                <w:sz w:val="24"/>
              </w:rPr>
              <w:t xml:space="preserve">реальных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диалогах.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Принципы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инструментарий</w:t>
              <w:tab/>
              <w:tab/>
              <w:tab/>
            </w:r>
            <w:r>
              <w:rPr>
                <w:color w:val="000008"/>
                <w:spacing w:val="-2"/>
                <w:sz w:val="24"/>
              </w:rPr>
              <w:t xml:space="preserve">для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разработки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чат-ботов.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50"/>
              <w:ind w:left="4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50"/>
              <w:ind w:right="141"/>
              <w:jc w:val="righ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50"/>
              <w:ind w:right="357"/>
              <w:jc w:val="righ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9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950"/>
              <w:ind w:left="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pStyle w:val="9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23" w:type="dxa"/>
            <w:textDirection w:val="lrTb"/>
            <w:noWrap w:val="false"/>
          </w:tcPr>
          <w:p>
            <w:pPr>
              <w:pStyle w:val="950"/>
              <w:ind w:left="350" w:right="3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9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12"/>
        </w:trPr>
        <w:tc>
          <w:tcPr>
            <w:tcW w:w="454" w:type="dxa"/>
            <w:textDirection w:val="lrTb"/>
            <w:noWrap w:val="false"/>
          </w:tcPr>
          <w:p>
            <w:pPr>
              <w:pStyle w:val="9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950"/>
              <w:ind w:left="9"/>
              <w:spacing w:line="260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Всего</w:t>
            </w:r>
            <w:r>
              <w:rPr>
                <w:b/>
                <w:color w:val="000008"/>
                <w:spacing w:val="-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за</w:t>
            </w:r>
            <w:r>
              <w:rPr>
                <w:b/>
                <w:color w:val="000008"/>
                <w:spacing w:val="-2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3</w:t>
            </w:r>
            <w:r>
              <w:rPr>
                <w:b/>
                <w:color w:val="000008"/>
                <w:spacing w:val="-2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50"/>
              <w:ind w:right="81"/>
              <w:jc w:val="right"/>
              <w:spacing w:line="260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16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50"/>
              <w:ind w:right="299"/>
              <w:jc w:val="right"/>
              <w:spacing w:line="260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16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9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950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pStyle w:val="9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23" w:type="dxa"/>
            <w:textDirection w:val="lrTb"/>
            <w:noWrap w:val="false"/>
          </w:tcPr>
          <w:p>
            <w:pPr>
              <w:pStyle w:val="950"/>
              <w:ind w:left="4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35,7</w: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</w:r>
          </w:p>
          <w:p>
            <w:pPr>
              <w:pStyle w:val="950"/>
              <w:ind w:left="311" w:right="344"/>
              <w:jc w:val="center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950"/>
              <w:ind w:left="7"/>
              <w:spacing w:line="260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 Зачёт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454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950"/>
              <w:ind w:left="9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950"/>
              <w:ind w:right="81"/>
              <w:jc w:val="right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16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50"/>
              <w:ind w:right="299"/>
              <w:jc w:val="right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16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950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23" w:type="dxa"/>
            <w:textDirection w:val="lrTb"/>
            <w:noWrap w:val="false"/>
          </w:tcPr>
          <w:p>
            <w:pPr>
              <w:pStyle w:val="950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35,7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46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48"/>
        <w:ind w:left="3272"/>
        <w:jc w:val="left"/>
        <w:spacing w:before="90"/>
      </w:pPr>
      <w:r>
        <w:rPr>
          <w:color w:val="000008"/>
        </w:rPr>
        <w:t xml:space="preserve">Содержание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разделов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дисциплины:</w:t>
      </w:r>
      <w:r/>
    </w:p>
    <w:p>
      <w:pPr>
        <w:pStyle w:val="946"/>
        <w:ind w:left="175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7250" cy="856615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37250" cy="85661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946"/>
                              <w:ind w:left="105" w:right="103" w:firstLine="707"/>
                              <w:jc w:val="both"/>
                              <w:spacing w:before="112"/>
                            </w:pPr>
                            <w:r>
                              <w:rPr>
                                <w:color w:val="000008"/>
                              </w:rPr>
                              <w:t xml:space="preserve">Методы классификации документов и предложений. Математическая постановка</w:t>
                            </w:r>
                            <w:r>
                              <w:rPr>
                                <w:color w:val="000008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000008"/>
                              </w:rPr>
                              <w:t xml:space="preserve">задачи классификации. Формальные методы определения классификации на различных</w:t>
                            </w:r>
                            <w:r>
                              <w:rPr>
                                <w:color w:val="00000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8"/>
                              </w:rPr>
                              <w:t xml:space="preserve">уровнях</w:t>
                            </w:r>
                            <w:r>
                              <w:rPr>
                                <w:color w:val="000008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8"/>
                              </w:rPr>
                              <w:t xml:space="preserve">лингвистического</w:t>
                            </w:r>
                            <w:r>
                              <w:rPr>
                                <w:color w:val="000008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8"/>
                              </w:rPr>
                              <w:t xml:space="preserve">анализа</w:t>
                            </w:r>
                            <w:r>
                              <w:rPr>
                                <w:color w:val="000008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8"/>
                              </w:rPr>
                              <w:t xml:space="preserve">(морфологическом,</w:t>
                            </w:r>
                            <w:r>
                              <w:rPr>
                                <w:color w:val="000008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8"/>
                              </w:rPr>
                              <w:t xml:space="preserve">синтаксическом,</w:t>
                            </w:r>
                            <w:r>
                              <w:rPr>
                                <w:color w:val="000008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8"/>
                              </w:rPr>
                              <w:t xml:space="preserve">семантическом):</w:t>
                            </w:r>
                            <w:r>
                              <w:rPr>
                                <w:color w:val="000008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000008"/>
                              </w:rPr>
                              <w:t xml:space="preserve">кластерный</w:t>
                            </w:r>
                            <w:r>
                              <w:rPr>
                                <w:color w:val="00000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8"/>
                              </w:rPr>
                              <w:t xml:space="preserve">анализ,</w:t>
                            </w:r>
                            <w:r>
                              <w:rPr>
                                <w:color w:val="00000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8"/>
                              </w:rPr>
                              <w:t xml:space="preserve">деревья</w:t>
                            </w:r>
                            <w:r>
                              <w:rPr>
                                <w:color w:val="00000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8"/>
                              </w:rPr>
                              <w:t xml:space="preserve">принятия</w:t>
                            </w:r>
                            <w:r>
                              <w:rPr>
                                <w:color w:val="00000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8"/>
                              </w:rPr>
                              <w:t xml:space="preserve">решений,</w:t>
                            </w:r>
                            <w:r>
                              <w:rPr>
                                <w:color w:val="00000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8"/>
                              </w:rPr>
                              <w:t xml:space="preserve">Байесовский</w:t>
                            </w:r>
                            <w:r>
                              <w:rPr>
                                <w:color w:val="00000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8"/>
                              </w:rPr>
                              <w:t xml:space="preserve">классификатор.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shape 1" o:spid="_x0000_s1" style="width:467.50pt;height:67.45pt;mso-wrap-distance-left:0.00pt;mso-wrap-distance-top:0.00pt;mso-wrap-distance-right:0.00pt;mso-wrap-distance-bottom:0.00pt;visibility:visible;" path="m0,0l0,100000l100000,100000l100000,0xee" coordsize="100000,100000" filled="f" strokecolor="#000000" strokeweight="0.24pt">
                <v:path textboxrect="0,0,100000,100000"/>
                <v:stroke dashstyle="solid"/>
                <v:textbox inset="0,0,0,0">
                  <w:txbxContent>
                    <w:p>
                      <w:pPr>
                        <w:pStyle w:val="946"/>
                        <w:ind w:left="105" w:right="103" w:firstLine="707"/>
                        <w:jc w:val="both"/>
                        <w:spacing w:before="112"/>
                      </w:pPr>
                      <w:r>
                        <w:rPr>
                          <w:color w:val="000008"/>
                        </w:rPr>
                        <w:t xml:space="preserve">Методы классификации документов и предложений. Математическая постановка</w:t>
                      </w:r>
                      <w:r>
                        <w:rPr>
                          <w:color w:val="000008"/>
                          <w:spacing w:val="-57"/>
                        </w:rPr>
                        <w:t xml:space="preserve"> </w:t>
                      </w:r>
                      <w:r>
                        <w:rPr>
                          <w:color w:val="000008"/>
                        </w:rPr>
                        <w:t xml:space="preserve">задачи классификации. Формальные методы определения классификации на различных</w:t>
                      </w:r>
                      <w:r>
                        <w:rPr>
                          <w:color w:val="000008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8"/>
                        </w:rPr>
                        <w:t xml:space="preserve">уровнях</w:t>
                      </w:r>
                      <w:r>
                        <w:rPr>
                          <w:color w:val="000008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8"/>
                        </w:rPr>
                        <w:t xml:space="preserve">лингвистического</w:t>
                      </w:r>
                      <w:r>
                        <w:rPr>
                          <w:color w:val="000008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8"/>
                        </w:rPr>
                        <w:t xml:space="preserve">анализа</w:t>
                      </w:r>
                      <w:r>
                        <w:rPr>
                          <w:color w:val="000008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8"/>
                        </w:rPr>
                        <w:t xml:space="preserve">(морфологическом,</w:t>
                      </w:r>
                      <w:r>
                        <w:rPr>
                          <w:color w:val="000008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8"/>
                        </w:rPr>
                        <w:t xml:space="preserve">синтаксическом,</w:t>
                      </w:r>
                      <w:r>
                        <w:rPr>
                          <w:color w:val="000008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8"/>
                        </w:rPr>
                        <w:t xml:space="preserve">семантическом):</w:t>
                      </w:r>
                      <w:r>
                        <w:rPr>
                          <w:color w:val="000008"/>
                          <w:spacing w:val="-58"/>
                        </w:rPr>
                        <w:t xml:space="preserve"> </w:t>
                      </w:r>
                      <w:r>
                        <w:rPr>
                          <w:color w:val="000008"/>
                        </w:rPr>
                        <w:t xml:space="preserve">кластерный</w:t>
                      </w:r>
                      <w:r>
                        <w:rPr>
                          <w:color w:val="000008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8"/>
                        </w:rPr>
                        <w:t xml:space="preserve">анализ,</w:t>
                      </w:r>
                      <w:r>
                        <w:rPr>
                          <w:color w:val="000008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8"/>
                        </w:rPr>
                        <w:t xml:space="preserve">деревья</w:t>
                      </w:r>
                      <w:r>
                        <w:rPr>
                          <w:color w:val="000008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8"/>
                        </w:rPr>
                        <w:t xml:space="preserve">принятия</w:t>
                      </w:r>
                      <w:r>
                        <w:rPr>
                          <w:color w:val="000008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8"/>
                        </w:rPr>
                        <w:t xml:space="preserve">решений,</w:t>
                      </w:r>
                      <w:r>
                        <w:rPr>
                          <w:color w:val="000008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8"/>
                        </w:rPr>
                        <w:t xml:space="preserve">Байесовский</w:t>
                      </w:r>
                      <w:r>
                        <w:rPr>
                          <w:color w:val="000008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8"/>
                        </w:rPr>
                        <w:t xml:space="preserve">классификатор.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120" w:right="1000" w:bottom="960" w:left="1240" w:header="0" w:footer="688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1070"/>
        </w:trPr>
        <w:tc>
          <w:tcPr>
            <w:tcW w:w="9350" w:type="dxa"/>
            <w:textDirection w:val="lrTb"/>
            <w:noWrap w:val="false"/>
          </w:tcPr>
          <w:p>
            <w:pPr>
              <w:pStyle w:val="950"/>
              <w:ind w:left="109" w:right="99" w:firstLine="707"/>
              <w:jc w:val="both"/>
              <w:spacing w:before="108"/>
              <w:rPr>
                <w:sz w:val="24"/>
              </w:rPr>
            </w:pPr>
            <w:r>
              <w:rPr>
                <w:color w:val="000008"/>
                <w:spacing w:val="-1"/>
                <w:sz w:val="24"/>
              </w:rPr>
              <w:t xml:space="preserve">Использование</w:t>
            </w:r>
            <w:r>
              <w:rPr>
                <w:color w:val="000008"/>
                <w:spacing w:val="-14"/>
                <w:sz w:val="24"/>
              </w:rPr>
              <w:t xml:space="preserve"> </w:t>
            </w:r>
            <w:r>
              <w:rPr>
                <w:color w:val="000008"/>
                <w:spacing w:val="-1"/>
                <w:sz w:val="24"/>
              </w:rPr>
              <w:t xml:space="preserve">искусственных</w:t>
            </w:r>
            <w:r>
              <w:rPr>
                <w:color w:val="000008"/>
                <w:spacing w:val="-9"/>
                <w:sz w:val="24"/>
              </w:rPr>
              <w:t xml:space="preserve"> </w:t>
            </w:r>
            <w:r>
              <w:rPr>
                <w:color w:val="000008"/>
                <w:spacing w:val="-1"/>
                <w:sz w:val="24"/>
              </w:rPr>
              <w:t xml:space="preserve">нейронных</w:t>
            </w:r>
            <w:r>
              <w:rPr>
                <w:color w:val="000008"/>
                <w:spacing w:val="-9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сетей</w:t>
            </w:r>
            <w:r>
              <w:rPr>
                <w:color w:val="000008"/>
                <w:spacing w:val="-10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для</w:t>
            </w:r>
            <w:r>
              <w:rPr>
                <w:color w:val="000008"/>
                <w:spacing w:val="-10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решения</w:t>
            </w:r>
            <w:r>
              <w:rPr>
                <w:color w:val="000008"/>
                <w:spacing w:val="-10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задач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компьютерной</w:t>
            </w:r>
            <w:r>
              <w:rPr>
                <w:color w:val="000008"/>
                <w:spacing w:val="-5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лингвистики.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Архитектуры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encoder-decoder,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GRU,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LSTM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нейросети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вниманием.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Языковая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модель BERT.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6"/>
        </w:trPr>
        <w:tc>
          <w:tcPr>
            <w:tcW w:w="9350" w:type="dxa"/>
            <w:textDirection w:val="lrTb"/>
            <w:noWrap w:val="false"/>
          </w:tcPr>
          <w:p>
            <w:pPr>
              <w:pStyle w:val="950"/>
              <w:ind w:left="109" w:right="94" w:firstLine="707"/>
              <w:jc w:val="both"/>
              <w:spacing w:before="106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Задача классификации текстов по тональности. Понятие тональности. Способы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выделения классов тональности. Объективные и субъективные тональные предложения.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Аспектный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анализ тональности.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2"/>
        </w:trPr>
        <w:tc>
          <w:tcPr>
            <w:tcW w:w="9350" w:type="dxa"/>
            <w:textDirection w:val="lrTb"/>
            <w:noWrap w:val="false"/>
          </w:tcPr>
          <w:p>
            <w:pPr>
              <w:pStyle w:val="950"/>
              <w:ind w:left="109" w:firstLine="707"/>
              <w:spacing w:before="106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Задача</w:t>
            </w:r>
            <w:r>
              <w:rPr>
                <w:color w:val="000008"/>
                <w:spacing w:val="5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выделения</w:t>
            </w:r>
            <w:r>
              <w:rPr>
                <w:color w:val="000008"/>
                <w:spacing w:val="5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именованных</w:t>
            </w:r>
            <w:r>
              <w:rPr>
                <w:color w:val="000008"/>
                <w:spacing w:val="5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сущностей</w:t>
            </w:r>
            <w:r>
              <w:rPr>
                <w:color w:val="000008"/>
                <w:spacing w:val="5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из</w:t>
            </w:r>
            <w:r>
              <w:rPr>
                <w:color w:val="000008"/>
                <w:spacing w:val="5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текста.</w:t>
            </w:r>
            <w:r>
              <w:rPr>
                <w:color w:val="000008"/>
                <w:spacing w:val="5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Виды</w:t>
            </w:r>
            <w:r>
              <w:rPr>
                <w:color w:val="000008"/>
                <w:spacing w:val="5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именованных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сущностей.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Тематическое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моделирование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текста.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817"/>
              <w:spacing w:before="120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Латентно-семантический</w:t>
            </w:r>
            <w:r>
              <w:rPr>
                <w:color w:val="000008"/>
                <w:spacing w:val="4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анализ.</w:t>
            </w:r>
            <w:r>
              <w:rPr>
                <w:color w:val="000008"/>
                <w:spacing w:val="4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Метод</w:t>
            </w:r>
            <w:r>
              <w:rPr>
                <w:color w:val="000008"/>
                <w:spacing w:val="10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сингулярного</w:t>
            </w:r>
            <w:r>
              <w:rPr>
                <w:color w:val="000008"/>
                <w:spacing w:val="10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разложения</w:t>
            </w:r>
            <w:r>
              <w:rPr>
                <w:color w:val="000008"/>
                <w:spacing w:val="10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матрицы.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109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Латентное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размещение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Дирихле.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8"/>
        </w:trPr>
        <w:tc>
          <w:tcPr>
            <w:tcW w:w="9350" w:type="dxa"/>
            <w:textDirection w:val="lrTb"/>
            <w:noWrap w:val="false"/>
          </w:tcPr>
          <w:p>
            <w:pPr>
              <w:pStyle w:val="950"/>
              <w:ind w:left="109" w:right="98" w:firstLine="707"/>
              <w:jc w:val="both"/>
              <w:spacing w:before="107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Диалоговые системы и чат-боты. Особенности диалога на естественном языке.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Архитектура диалоговых систем. Обучение диалоговых систем на реальных диалогах.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Принципы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инструментарий для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разработки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чат-ботов.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4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46"/>
        <w:spacing w:before="3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949"/>
        <w:numPr>
          <w:ilvl w:val="0"/>
          <w:numId w:val="11"/>
        </w:numPr>
        <w:ind w:left="177" w:right="128" w:firstLine="707"/>
        <w:jc w:val="both"/>
        <w:spacing w:before="90" w:after="0" w:line="240" w:lineRule="auto"/>
        <w:tabs>
          <w:tab w:val="left" w:pos="1127" w:leader="none"/>
        </w:tabs>
        <w:rPr>
          <w:b/>
          <w:sz w:val="24"/>
        </w:rPr>
      </w:pPr>
      <w:r>
        <w:rPr>
          <w:b/>
          <w:color w:val="000008"/>
          <w:sz w:val="24"/>
        </w:rPr>
        <w:t xml:space="preserve">Образовательные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 xml:space="preserve">технологии,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 xml:space="preserve">используемые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 xml:space="preserve">при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 xml:space="preserve">осуществлении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 xml:space="preserve">образовательного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процесса по</w:t>
      </w:r>
      <w:r>
        <w:rPr>
          <w:b/>
          <w:color w:val="000008"/>
          <w:spacing w:val="-1"/>
          <w:sz w:val="24"/>
        </w:rPr>
        <w:t xml:space="preserve"> </w:t>
      </w:r>
      <w:r>
        <w:rPr>
          <w:b/>
          <w:color w:val="000008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6"/>
        <w:ind w:left="885"/>
        <w:jc w:val="both"/>
        <w:spacing w:line="271" w:lineRule="exact"/>
      </w:pPr>
      <w:r>
        <w:rPr>
          <w:color w:val="000008"/>
        </w:rPr>
        <w:t xml:space="preserve">В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используются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следующие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образовательные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технологии:</w:t>
      </w:r>
      <w:r/>
    </w:p>
    <w:p>
      <w:pPr>
        <w:pStyle w:val="946"/>
        <w:ind w:left="177" w:right="125" w:firstLine="707"/>
        <w:jc w:val="both"/>
      </w:pPr>
      <w:r>
        <w:rPr>
          <w:b/>
          <w:color w:val="000008"/>
        </w:rPr>
        <w:t xml:space="preserve">Лекция-беседа </w:t>
      </w:r>
      <w:r>
        <w:rPr>
          <w:color w:val="000008"/>
        </w:rPr>
        <w:t xml:space="preserve">или «диалог с аудиторией», является наиболее распространенной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предполагает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непосредственный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контакт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преподавателя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аудиторией.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Преимущество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лекции-беседы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состоит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том,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что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позволяет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привлекать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внимание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учебного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материала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учетом особенностей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студентов.</w:t>
      </w:r>
      <w:r/>
    </w:p>
    <w:p>
      <w:pPr>
        <w:pStyle w:val="946"/>
        <w:ind w:left="177" w:right="125" w:firstLine="707"/>
        <w:jc w:val="both"/>
      </w:pPr>
      <w:r>
        <w:rPr>
          <w:b/>
          <w:color w:val="000008"/>
        </w:rPr>
        <w:t xml:space="preserve">Мастер-класс </w:t>
      </w:r>
      <w:r>
        <w:rPr>
          <w:color w:val="000008"/>
        </w:rPr>
        <w:t xml:space="preserve">– это особая форма учебного занятия, когда преподаватель-мастер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передает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свой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путем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прямого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комментированного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показа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последовательности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действий,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методов,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приемов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педагогической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деятельности.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Целью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проведения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студентов,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прежде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всего,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развитие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ходе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мастер-класса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способности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 нестандартно мыслить.</w:t>
      </w:r>
      <w:r/>
    </w:p>
    <w:p>
      <w:pPr>
        <w:pStyle w:val="946"/>
        <w:ind w:left="177" w:right="103" w:firstLine="566"/>
        <w:jc w:val="both"/>
      </w:pPr>
      <w:r>
        <w:rPr>
          <w:b/>
          <w:color w:val="000008"/>
        </w:rPr>
        <w:t xml:space="preserve">Практическое</w:t>
      </w:r>
      <w:r>
        <w:rPr>
          <w:b/>
          <w:color w:val="000008"/>
          <w:spacing w:val="1"/>
        </w:rPr>
        <w:t xml:space="preserve"> </w:t>
      </w:r>
      <w:r>
        <w:rPr>
          <w:b/>
          <w:color w:val="000008"/>
        </w:rPr>
        <w:t xml:space="preserve">занятие</w:t>
      </w:r>
      <w:r>
        <w:rPr>
          <w:b/>
          <w:color w:val="000008"/>
          <w:spacing w:val="1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занятие,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посвященное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конкретных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закреплению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полученных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лекции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знаний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предложенному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алгоритму.</w:t>
      </w:r>
      <w:r/>
    </w:p>
    <w:p>
      <w:pPr>
        <w:pStyle w:val="946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48"/>
        <w:numPr>
          <w:ilvl w:val="0"/>
          <w:numId w:val="11"/>
        </w:numPr>
        <w:ind w:left="177" w:right="129" w:firstLine="707"/>
        <w:jc w:val="both"/>
        <w:spacing w:before="0" w:after="0" w:line="240" w:lineRule="auto"/>
        <w:tabs>
          <w:tab w:val="left" w:pos="1127" w:leader="none"/>
        </w:tabs>
      </w:pPr>
      <w:r>
        <w:rPr>
          <w:color w:val="000008"/>
        </w:rPr>
        <w:t xml:space="preserve">Перечень информационных технологий, используемых при осуществлении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образовательного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процесса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включая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перечень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лицензионного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информационных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справочных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систем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(при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необходимости)</w:t>
      </w:r>
      <w:r/>
    </w:p>
    <w:p>
      <w:pPr>
        <w:pStyle w:val="946"/>
        <w:ind w:left="177" w:right="137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2"/>
        </w:rPr>
        <w:t xml:space="preserve"> </w:t>
      </w:r>
      <w:r>
        <w:t xml:space="preserve">документов,</w:t>
      </w:r>
      <w:r>
        <w:rPr>
          <w:spacing w:val="-3"/>
        </w:rPr>
        <w:t xml:space="preserve"> </w:t>
      </w:r>
      <w:r>
        <w:t xml:space="preserve">презентаций,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электронными</w:t>
      </w:r>
      <w:r>
        <w:rPr>
          <w:spacing w:val="-3"/>
        </w:rPr>
        <w:t xml:space="preserve"> </w:t>
      </w:r>
      <w:r>
        <w:t xml:space="preserve">таблицами</w:t>
      </w:r>
      <w:r/>
    </w:p>
    <w:p>
      <w:pPr>
        <w:pStyle w:val="946"/>
        <w:ind w:left="885" w:right="4018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57"/>
        </w:rPr>
        <w:t xml:space="preserve"> </w:t>
      </w:r>
      <w:r>
        <w:t xml:space="preserve">(свободное)</w:t>
      </w:r>
      <w:r/>
    </w:p>
    <w:p>
      <w:pPr>
        <w:pStyle w:val="946"/>
        <w:ind w:left="945"/>
      </w:pPr>
      <w:r>
        <w:t xml:space="preserve">издательская</w:t>
      </w:r>
      <w:r>
        <w:rPr>
          <w:spacing w:val="-7"/>
        </w:rPr>
        <w:t xml:space="preserve"> </w:t>
      </w:r>
      <w:r>
        <w:t xml:space="preserve">система</w:t>
      </w:r>
      <w:r>
        <w:rPr>
          <w:spacing w:val="-7"/>
        </w:rPr>
        <w:t xml:space="preserve"> </w:t>
      </w:r>
      <w:r>
        <w:t xml:space="preserve">LaTeX;</w:t>
      </w:r>
      <w:r/>
    </w:p>
    <w:p>
      <w:pPr>
        <w:pStyle w:val="946"/>
        <w:ind w:left="177" w:firstLine="707"/>
      </w:pPr>
      <w:r>
        <w:rPr>
          <w:color w:val="000008"/>
        </w:rPr>
        <w:t xml:space="preserve">–</w:t>
      </w:r>
      <w:r>
        <w:rPr>
          <w:color w:val="000008"/>
          <w:spacing w:val="45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45"/>
        </w:rPr>
        <w:t xml:space="preserve"> </w:t>
      </w:r>
      <w:r>
        <w:rPr>
          <w:color w:val="000008"/>
        </w:rPr>
        <w:t xml:space="preserve">поиска</w:t>
      </w:r>
      <w:r>
        <w:rPr>
          <w:color w:val="000008"/>
          <w:spacing w:val="47"/>
        </w:rPr>
        <w:t xml:space="preserve"> </w:t>
      </w:r>
      <w:r>
        <w:rPr>
          <w:color w:val="000008"/>
        </w:rPr>
        <w:t xml:space="preserve">учебной</w:t>
      </w:r>
      <w:r>
        <w:rPr>
          <w:color w:val="000008"/>
          <w:spacing w:val="45"/>
        </w:rPr>
        <w:t xml:space="preserve"> </w:t>
      </w:r>
      <w:r>
        <w:rPr>
          <w:color w:val="000008"/>
        </w:rPr>
        <w:t xml:space="preserve">литературы</w:t>
      </w:r>
      <w:r>
        <w:rPr>
          <w:color w:val="000008"/>
          <w:spacing w:val="44"/>
        </w:rPr>
        <w:t xml:space="preserve"> </w:t>
      </w:r>
      <w:r>
        <w:rPr>
          <w:color w:val="000008"/>
        </w:rPr>
        <w:t xml:space="preserve">библиотеки</w:t>
      </w:r>
      <w:r>
        <w:rPr>
          <w:color w:val="000008"/>
          <w:spacing w:val="47"/>
        </w:rPr>
        <w:t xml:space="preserve"> </w:t>
      </w:r>
      <w:r>
        <w:rPr>
          <w:color w:val="000008"/>
        </w:rPr>
        <w:t xml:space="preserve">ЯрГУ</w:t>
      </w:r>
      <w:r>
        <w:rPr>
          <w:color w:val="000008"/>
          <w:spacing w:val="50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46"/>
        </w:rPr>
        <w:t xml:space="preserve"> </w:t>
      </w:r>
      <w:r>
        <w:rPr>
          <w:color w:val="000008"/>
        </w:rPr>
        <w:t xml:space="preserve">Автоматизированная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библиотечная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информационная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система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"БУКИ-NEXT"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(АБИС "Буки-Next").</w:t>
      </w:r>
      <w:r/>
    </w:p>
    <w:p>
      <w:pPr>
        <w:pStyle w:val="946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48"/>
        <w:numPr>
          <w:ilvl w:val="0"/>
          <w:numId w:val="11"/>
        </w:numPr>
        <w:ind w:left="177" w:right="129" w:firstLine="707"/>
        <w:jc w:val="both"/>
        <w:spacing w:before="0" w:after="0" w:line="240" w:lineRule="auto"/>
        <w:tabs>
          <w:tab w:val="left" w:pos="1127" w:leader="none"/>
        </w:tabs>
      </w:pPr>
      <w:r>
        <w:rPr>
          <w:color w:val="000008"/>
        </w:rPr>
        <w:t xml:space="preserve">Перечень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дополнительной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ресурсов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информационно-телекоммуникационной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«Интернет»,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jc w:val="both"/>
        <w:spacing w:after="0" w:line="270" w:lineRule="exact"/>
        <w:sectPr>
          <w:footnotePr/>
          <w:endnotePr/>
          <w:type w:val="nextPage"/>
          <w:pgSz w:w="11910" w:h="16840" w:orient="portrait"/>
          <w:pgMar w:top="1120" w:right="1000" w:bottom="960" w:left="1240" w:header="0" w:footer="688" w:gutter="0"/>
          <w:cols w:num="1" w:sep="0" w:space="1701" w:equalWidth="1"/>
          <w:docGrid w:linePitch="360"/>
        </w:sectPr>
      </w:pPr>
      <w:r/>
      <w:r/>
    </w:p>
    <w:p>
      <w:pPr>
        <w:pStyle w:val="947"/>
        <w:ind w:left="885"/>
        <w:spacing w:before="67"/>
        <w:rPr>
          <w:sz w:val="24"/>
          <w:szCs w:val="24"/>
        </w:rPr>
      </w:pPr>
      <w:r>
        <w:rPr>
          <w:color w:val="000008"/>
          <w:sz w:val="24"/>
          <w:szCs w:val="24"/>
        </w:rPr>
        <w:t xml:space="preserve">Основная</w:t>
      </w:r>
      <w:r>
        <w:rPr>
          <w:color w:val="000008"/>
          <w:spacing w:val="-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литература: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77" w:right="473" w:firstLine="0"/>
        <w:jc w:val="left"/>
        <w:spacing w:before="123"/>
        <w:tabs>
          <w:tab w:val="left" w:pos="885" w:leader="none"/>
        </w:tabs>
        <w:rPr>
          <w:sz w:val="24"/>
          <w:szCs w:val="24"/>
        </w:rPr>
      </w:pPr>
      <w:r>
        <w:rPr>
          <w:color w:val="000008"/>
          <w:sz w:val="24"/>
          <w:szCs w:val="24"/>
        </w:rPr>
        <w:t xml:space="preserve">1</w:t>
        <w:tab/>
      </w:r>
      <w:r>
        <w:rPr>
          <w:color w:val="000008"/>
          <w:sz w:val="24"/>
          <w:szCs w:val="24"/>
        </w:rPr>
        <w:t xml:space="preserve">Остроух, А. В. Системы искусственного интеллекта : монография / А. В. Остроух, Н. Е. Суркова. — 2-е изд., стер. — Санкт-Петербург : Лань, 2021. — 228 с. — ISBN 978-5-8114-8519-2. — Текст : электронный // Лань : электронно-библиотечная система. — URL: </w:t>
      </w:r>
      <w:hyperlink r:id="rId18" w:tooltip="https://e.lanbook.com/book/176662" w:history="1">
        <w:r>
          <w:rPr>
            <w:rStyle w:val="924"/>
            <w:sz w:val="24"/>
            <w:szCs w:val="24"/>
          </w:rPr>
          <w:t xml:space="preserve">https:</w:t>
        </w:r>
        <w:r>
          <w:rPr>
            <w:rStyle w:val="924"/>
            <w:sz w:val="24"/>
            <w:szCs w:val="24"/>
          </w:rPr>
          <w:t xml:space="preserve">//e.lanbook.com/book/176662</w:t>
        </w:r>
        <w:r>
          <w:rPr>
            <w:rStyle w:val="924"/>
            <w:sz w:val="24"/>
            <w:szCs w:val="20"/>
          </w:rPr>
        </w:r>
      </w:hyperlink>
      <w:r>
        <w:rPr>
          <w:color w:val="000008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7"/>
        <w:ind w:left="885"/>
        <w:spacing w:before="118"/>
        <w:rPr>
          <w:sz w:val="24"/>
          <w:szCs w:val="24"/>
        </w:rPr>
      </w:pPr>
      <w:r>
        <w:rPr>
          <w:color w:val="000008"/>
          <w:sz w:val="24"/>
          <w:szCs w:val="24"/>
        </w:rPr>
        <w:t xml:space="preserve">Дополнительная</w:t>
      </w:r>
      <w:r>
        <w:rPr>
          <w:color w:val="000008"/>
          <w:spacing w:val="-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литература: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numPr>
          <w:ilvl w:val="0"/>
          <w:numId w:val="10"/>
        </w:numPr>
        <w:ind w:left="177" w:right="174" w:firstLine="0"/>
        <w:jc w:val="left"/>
        <w:spacing w:before="120" w:after="0" w:line="240" w:lineRule="auto"/>
        <w:tabs>
          <w:tab w:val="left" w:pos="885" w:leader="none"/>
          <w:tab w:val="left" w:pos="886" w:leader="none"/>
        </w:tabs>
        <w:rPr>
          <w:sz w:val="24"/>
          <w:szCs w:val="24"/>
        </w:rPr>
      </w:pPr>
      <w:r>
        <w:rPr>
          <w:color w:val="000008"/>
          <w:sz w:val="24"/>
          <w:szCs w:val="24"/>
        </w:rPr>
        <w:t xml:space="preserve">Проблемы компьютерной лингвистики и типологии : Сборник научных</w:t>
      </w:r>
      <w:r>
        <w:rPr>
          <w:color w:val="000008"/>
          <w:spacing w:val="-6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трудов / «ВОРОНЕЖСКИЙ ГОСУДАРСТВЕННЫЙ УНИВЕРСИТЕТ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ФАКУЛЬТЕТ РОМАНО-ГЕРМАНСКОЙ ФИЛОЛОГИИ НАУЧНО-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МЕТОДИЧЕСКИЙ</w:t>
      </w:r>
      <w:r>
        <w:rPr>
          <w:color w:val="000008"/>
          <w:spacing w:val="-10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ЦЕНТР</w:t>
      </w:r>
      <w:r>
        <w:rPr>
          <w:color w:val="000008"/>
          <w:spacing w:val="-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КОМПЬЮТЕРНОЙ</w:t>
      </w:r>
      <w:r>
        <w:rPr>
          <w:color w:val="000008"/>
          <w:spacing w:val="-10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ЛИНГВИСТИКИ.</w:t>
      </w:r>
      <w:r>
        <w:rPr>
          <w:color w:val="000008"/>
          <w:spacing w:val="-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–</w:t>
      </w:r>
      <w:r>
        <w:rPr>
          <w:color w:val="000008"/>
          <w:spacing w:val="-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Воронеж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77" w:right="1813" w:firstLine="0"/>
        <w:jc w:val="left"/>
        <w:spacing w:before="2"/>
        <w:rPr>
          <w:sz w:val="24"/>
          <w:szCs w:val="24"/>
        </w:rPr>
      </w:pPr>
      <w:r>
        <w:rPr>
          <w:color w:val="000008"/>
          <w:sz w:val="24"/>
          <w:szCs w:val="24"/>
        </w:rPr>
        <w:t xml:space="preserve">: Издательский дом ВГУ, 2017. – 246 с. URL:</w:t>
      </w:r>
      <w:r>
        <w:rPr>
          <w:color w:val="000008"/>
          <w:spacing w:val="1"/>
          <w:sz w:val="24"/>
          <w:szCs w:val="24"/>
        </w:rPr>
        <w:t xml:space="preserve"> </w:t>
      </w:r>
      <w:hyperlink r:id="rId19" w:tooltip="https://www.elibrary.ru/download/elibrary_35022773_12374093.pdf" w:history="1">
        <w:r>
          <w:rPr>
            <w:color w:val="00008e"/>
            <w:spacing w:val="-1"/>
            <w:sz w:val="24"/>
            <w:szCs w:val="24"/>
          </w:rPr>
          <w:t xml:space="preserve">https://www.elibrary.ru/download/elibrary_35022773_12374093.pdf</w:t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numPr>
          <w:ilvl w:val="0"/>
          <w:numId w:val="10"/>
        </w:numPr>
        <w:ind w:left="177" w:right="189" w:hanging="1"/>
        <w:jc w:val="left"/>
        <w:spacing w:before="119" w:after="0" w:line="240" w:lineRule="auto"/>
        <w:tabs>
          <w:tab w:val="left" w:pos="885" w:leader="none"/>
          <w:tab w:val="left" w:pos="886" w:leader="none"/>
        </w:tabs>
        <w:rPr>
          <w:sz w:val="24"/>
          <w:szCs w:val="24"/>
        </w:rPr>
      </w:pPr>
      <w:r>
        <w:rPr>
          <w:color w:val="000008"/>
          <w:sz w:val="24"/>
          <w:szCs w:val="24"/>
        </w:rPr>
        <w:t xml:space="preserve">Мамаев, И. Д. Русско-английский словарь основных терминов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компьютерной лингвистики / И. Д. Мамаев // Лексикографическая копилка :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Сборник научных статей / Под научной редакцией В.В. Гончаровой. – Санкт-</w:t>
      </w:r>
      <w:r>
        <w:rPr>
          <w:color w:val="000008"/>
          <w:spacing w:val="-6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Петербург : Санкт-Петербургский государственный экономический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университет, 2020. – С. 83-92. URL:</w:t>
      </w:r>
      <w:r>
        <w:rPr>
          <w:color w:val="000008"/>
          <w:spacing w:val="1"/>
          <w:sz w:val="24"/>
          <w:szCs w:val="24"/>
        </w:rPr>
        <w:t xml:space="preserve"> </w:t>
      </w:r>
      <w:hyperlink r:id="rId20" w:tooltip="https://www.elibrary.ru/download/elibrary_43856875_79359109.pdf" w:history="1">
        <w:r>
          <w:rPr>
            <w:color w:val="000008"/>
            <w:sz w:val="24"/>
            <w:szCs w:val="24"/>
          </w:rPr>
          <w:t xml:space="preserve">https://www.elibrary.ru/download/elibrary_43856875_79359109.pdf</w:t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8"/>
        <w:numPr>
          <w:ilvl w:val="0"/>
          <w:numId w:val="11"/>
        </w:numPr>
        <w:ind w:left="177" w:right="133" w:firstLine="707"/>
        <w:jc w:val="both"/>
        <w:spacing w:before="244" w:after="0" w:line="240" w:lineRule="auto"/>
        <w:tabs>
          <w:tab w:val="left" w:pos="1127" w:leader="none"/>
        </w:tabs>
      </w:pPr>
      <w:r>
        <w:rPr>
          <w:color w:val="000008"/>
        </w:rPr>
        <w:t xml:space="preserve">Материально-техническая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база,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осуществления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образовательного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процесса по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дисциплине</w:t>
      </w:r>
      <w:r/>
    </w:p>
    <w:p>
      <w:pPr>
        <w:pStyle w:val="946"/>
        <w:ind w:left="177" w:right="129" w:firstLine="767"/>
        <w:jc w:val="both"/>
      </w:pPr>
      <w:r>
        <w:rPr>
          <w:color w:val="000008"/>
        </w:rPr>
        <w:t xml:space="preserve">Материально-техническая база, необходимая для осуществления образовательного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процесса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дисциплине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включает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свой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состав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специальные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помещения:</w:t>
      </w:r>
      <w:r/>
    </w:p>
    <w:p>
      <w:pPr>
        <w:pStyle w:val="946"/>
        <w:ind w:left="177" w:right="128"/>
        <w:jc w:val="both"/>
      </w:pPr>
      <w:r>
        <w:rPr>
          <w:color w:val="000008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(семинаров);</w:t>
      </w:r>
      <w:r/>
    </w:p>
    <w:p>
      <w:pPr>
        <w:pStyle w:val="946"/>
        <w:ind w:left="177"/>
        <w:jc w:val="both"/>
      </w:pPr>
      <w:r>
        <w:rPr>
          <w:color w:val="000008"/>
        </w:rPr>
        <w:t xml:space="preserve">-учебные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аудитории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проведения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лабораторных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занятий;</w:t>
      </w:r>
      <w:r/>
    </w:p>
    <w:p>
      <w:pPr>
        <w:pStyle w:val="949"/>
        <w:numPr>
          <w:ilvl w:val="0"/>
          <w:numId w:val="9"/>
        </w:numPr>
        <w:ind w:left="320" w:right="0" w:hanging="144"/>
        <w:jc w:val="both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color w:val="000008"/>
          <w:sz w:val="24"/>
        </w:rPr>
        <w:t xml:space="preserve">учебные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аудитории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проведения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групповых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индивидуальных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9"/>
        </w:numPr>
        <w:ind w:left="320" w:right="0" w:hanging="144"/>
        <w:jc w:val="both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color w:val="000008"/>
          <w:sz w:val="24"/>
        </w:rPr>
        <w:t xml:space="preserve">учебные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аудитории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проведения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текущего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контроля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промежуточной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46"/>
        <w:ind w:left="177"/>
        <w:jc w:val="both"/>
      </w:pPr>
      <w:r>
        <w:rPr>
          <w:color w:val="000008"/>
        </w:rPr>
        <w:t xml:space="preserve">-помещения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работы;</w:t>
      </w:r>
      <w:r/>
    </w:p>
    <w:p>
      <w:pPr>
        <w:pStyle w:val="946"/>
        <w:ind w:left="177" w:right="131"/>
        <w:jc w:val="both"/>
      </w:pPr>
      <w:r>
        <w:rPr>
          <w:color w:val="000008"/>
        </w:rPr>
        <w:t xml:space="preserve">-помещения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хранения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профилактического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обслуживания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технических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средств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обучения.</w:t>
      </w:r>
      <w:r/>
    </w:p>
    <w:p>
      <w:pPr>
        <w:pStyle w:val="946"/>
        <w:ind w:left="177" w:right="133"/>
        <w:jc w:val="both"/>
      </w:pPr>
      <w:r>
        <w:rPr>
          <w:color w:val="000008"/>
        </w:rPr>
        <w:t xml:space="preserve">Специальные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помещения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укомплектованы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средствами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служащими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представления учебной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информации большой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аудитории.</w:t>
      </w:r>
      <w:r/>
    </w:p>
    <w:p>
      <w:pPr>
        <w:pStyle w:val="946"/>
        <w:ind w:left="177" w:right="129"/>
        <w:jc w:val="both"/>
      </w:pP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проведения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занятий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лекционного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типа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предлагаются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наборы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демонстрационного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оборудования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учебно-наглядных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пособий,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хранящиеся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электронных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носителях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обеспечивающие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тематические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иллюстрации,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соответствующие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рабочим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программам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дисциплин.</w:t>
      </w:r>
      <w:r/>
    </w:p>
    <w:p>
      <w:pPr>
        <w:pStyle w:val="946"/>
        <w:ind w:left="177" w:right="126"/>
        <w:jc w:val="both"/>
      </w:pPr>
      <w:r>
        <w:rPr>
          <w:color w:val="000008"/>
        </w:rPr>
        <w:t xml:space="preserve">Помещения для лабораторных занятий и самостоятельной работы обучающихся оснащены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компьютерной техникой с возможностью подключения к сети «Интернет» и обеспечением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доступа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электронную информационно-образовательную среду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организации.</w:t>
      </w:r>
      <w:r/>
    </w:p>
    <w:p>
      <w:pPr>
        <w:pStyle w:val="946"/>
        <w:ind w:left="177" w:right="126"/>
        <w:jc w:val="both"/>
      </w:pPr>
      <w:r>
        <w:rPr>
          <w:color w:val="000008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потока,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а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аудитории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практических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занятий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(семинаров)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списочному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составу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группы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обучающихся.</w:t>
      </w:r>
      <w:r/>
    </w:p>
    <w:p>
      <w:pPr>
        <w:pStyle w:val="946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948"/>
        <w:ind w:left="885"/>
        <w:jc w:val="left"/>
        <w:spacing w:line="275" w:lineRule="exact"/>
      </w:pPr>
      <w:r>
        <w:rPr>
          <w:color w:val="000008"/>
        </w:rPr>
        <w:t xml:space="preserve">Автор(ы)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:</w:t>
      </w:r>
      <w:r/>
    </w:p>
    <w:p>
      <w:pPr>
        <w:pStyle w:val="946"/>
        <w:ind w:left="885"/>
        <w:spacing w:line="275" w:lineRule="exact"/>
      </w:pPr>
      <w:r>
        <w:rPr>
          <w:color w:val="000008"/>
        </w:rPr>
        <w:t xml:space="preserve">Доцент</w:t>
      </w:r>
      <w:r>
        <w:rPr>
          <w:color w:val="000008"/>
          <w:spacing w:val="53"/>
        </w:rPr>
        <w:t xml:space="preserve"> </w:t>
      </w:r>
      <w:r>
        <w:rPr>
          <w:color w:val="000008"/>
        </w:rPr>
        <w:t xml:space="preserve">кафедры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КС</w:t>
      </w:r>
      <w:r>
        <w:rPr>
          <w:color w:val="000008"/>
          <w:spacing w:val="53"/>
        </w:rPr>
        <w:t xml:space="preserve"> </w:t>
      </w:r>
      <w:r>
        <w:rPr>
          <w:color w:val="000008"/>
        </w:rPr>
        <w:t xml:space="preserve">И.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В.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Парамонов</w:t>
      </w:r>
      <w:r/>
    </w:p>
    <w:p>
      <w:pPr>
        <w:spacing w:after="0" w:line="275" w:lineRule="exact"/>
        <w:sectPr>
          <w:footnotePr/>
          <w:endnotePr/>
          <w:type w:val="nextPage"/>
          <w:pgSz w:w="11910" w:h="16840" w:orient="portrait"/>
          <w:pgMar w:top="1040" w:right="1000" w:bottom="960" w:left="1240" w:header="0" w:footer="688" w:gutter="0"/>
          <w:cols w:num="1" w:sep="0" w:space="1701" w:equalWidth="1"/>
          <w:docGrid w:linePitch="360"/>
        </w:sectPr>
      </w:pPr>
      <w:r/>
      <w:r/>
    </w:p>
    <w:p>
      <w:pPr>
        <w:pStyle w:val="948"/>
        <w:ind w:left="0" w:right="182"/>
        <w:jc w:val="right"/>
        <w:spacing w:before="71"/>
      </w:pPr>
      <w:r>
        <w:rPr>
          <w:color w:val="000008"/>
        </w:rPr>
        <w:t xml:space="preserve">Приложение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№1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рабочей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программе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ind w:left="0" w:right="134" w:firstLine="0"/>
        <w:jc w:val="right"/>
        <w:spacing w:before="0"/>
        <w:rPr>
          <w:b/>
          <w:bCs/>
          <w:sz w:val="24"/>
        </w:rPr>
      </w:pPr>
      <w:r>
        <w:rPr>
          <w:b/>
          <w:color w:val="000008"/>
          <w:sz w:val="24"/>
        </w:rPr>
        <w:t xml:space="preserve">«Методы</w:t>
      </w:r>
      <w:r>
        <w:rPr>
          <w:b/>
          <w:color w:val="000008"/>
          <w:spacing w:val="-13"/>
          <w:sz w:val="24"/>
        </w:rPr>
        <w:t xml:space="preserve"> </w:t>
      </w:r>
      <w:r>
        <w:rPr>
          <w:b/>
          <w:color w:val="000008"/>
          <w:sz w:val="24"/>
        </w:rPr>
        <w:t xml:space="preserve">компьютерной</w:t>
      </w:r>
      <w:r>
        <w:rPr>
          <w:b/>
          <w:color w:val="000008"/>
          <w:spacing w:val="-10"/>
          <w:sz w:val="24"/>
        </w:rPr>
        <w:t xml:space="preserve"> </w:t>
      </w:r>
      <w:r>
        <w:rPr>
          <w:b/>
          <w:color w:val="000008"/>
          <w:sz w:val="24"/>
        </w:rPr>
        <w:t xml:space="preserve">лингвистики</w:t>
      </w:r>
      <w:r>
        <w:rPr>
          <w:b/>
          <w:color w:val="000008"/>
          <w:spacing w:val="-10"/>
          <w:sz w:val="24"/>
        </w:rPr>
        <w:t xml:space="preserve"> </w:t>
      </w:r>
      <w:r>
        <w:rPr>
          <w:b/>
          <w:color w:val="000008"/>
          <w:sz w:val="24"/>
        </w:rPr>
        <w:t xml:space="preserve">в</w:t>
      </w:r>
      <w:r>
        <w:rPr>
          <w:b/>
          <w:color w:val="000008"/>
          <w:spacing w:val="-13"/>
          <w:sz w:val="24"/>
        </w:rPr>
        <w:t xml:space="preserve"> </w:t>
      </w:r>
      <w:r>
        <w:rPr>
          <w:b/>
          <w:color w:val="000008"/>
          <w:sz w:val="24"/>
        </w:rPr>
        <w:t xml:space="preserve">искусственном</w:t>
      </w:r>
      <w:r>
        <w:rPr>
          <w:b/>
          <w:color w:val="000008"/>
          <w:spacing w:val="-9"/>
          <w:sz w:val="24"/>
        </w:rPr>
        <w:t xml:space="preserve"> </w:t>
      </w:r>
      <w:r>
        <w:rPr>
          <w:b/>
          <w:color w:val="000008"/>
          <w:sz w:val="24"/>
        </w:rPr>
        <w:t xml:space="preserve">интеллект</w:t>
      </w:r>
      <w:r>
        <w:rPr>
          <w:b/>
          <w:bCs/>
          <w:color w:val="000008"/>
          <w:sz w:val="24"/>
        </w:rPr>
        <w:t xml:space="preserve">е </w:t>
      </w:r>
      <w:r>
        <w:rPr>
          <w:b/>
          <w:bCs/>
          <w:color w:val="000008"/>
        </w:rPr>
        <w:t xml:space="preserve">-</w:t>
      </w:r>
      <w:r>
        <w:rPr>
          <w:b/>
          <w:bCs/>
          <w:color w:val="000008"/>
          <w:spacing w:val="-1"/>
        </w:rPr>
        <w:t xml:space="preserve"> </w:t>
      </w:r>
      <w:r>
        <w:rPr>
          <w:b/>
          <w:bCs/>
          <w:color w:val="000008"/>
        </w:rPr>
        <w:t xml:space="preserve">2»</w:t>
      </w:r>
      <w:r>
        <w:rPr>
          <w:b/>
          <w:bCs/>
          <w:sz w:val="24"/>
        </w:rPr>
      </w:r>
      <w:r>
        <w:rPr>
          <w:b/>
          <w:bCs/>
          <w:sz w:val="24"/>
        </w:rPr>
      </w:r>
    </w:p>
    <w:p>
      <w:pPr>
        <w:pStyle w:val="94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ind w:left="1303" w:right="1260" w:firstLine="0"/>
        <w:jc w:val="center"/>
        <w:spacing w:before="217"/>
        <w:rPr>
          <w:b/>
          <w:sz w:val="24"/>
        </w:rPr>
      </w:pPr>
      <w:r>
        <w:rPr>
          <w:b/>
          <w:color w:val="000008"/>
          <w:sz w:val="24"/>
        </w:rPr>
        <w:t xml:space="preserve">Фонд</w:t>
      </w:r>
      <w:r>
        <w:rPr>
          <w:b/>
          <w:color w:val="000008"/>
          <w:spacing w:val="-6"/>
          <w:sz w:val="24"/>
        </w:rPr>
        <w:t xml:space="preserve"> </w:t>
      </w:r>
      <w:r>
        <w:rPr>
          <w:b/>
          <w:color w:val="000008"/>
          <w:sz w:val="24"/>
        </w:rPr>
        <w:t xml:space="preserve">оценочных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средств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8"/>
        <w:ind w:left="1303" w:right="1262"/>
        <w:jc w:val="center"/>
      </w:pPr>
      <w:r>
        <w:rPr>
          <w:color w:val="000008"/>
        </w:rPr>
        <w:t xml:space="preserve">для проведения текущей и промежуточной аттестации студентов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дисциплине</w:t>
      </w:r>
      <w:r/>
    </w:p>
    <w:p>
      <w:pPr>
        <w:pStyle w:val="94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49"/>
        <w:numPr>
          <w:ilvl w:val="1"/>
          <w:numId w:val="10"/>
        </w:numPr>
        <w:ind w:left="497" w:right="366" w:hanging="94"/>
        <w:jc w:val="left"/>
        <w:spacing w:before="0" w:after="0" w:line="240" w:lineRule="auto"/>
        <w:tabs>
          <w:tab w:val="left" w:pos="645" w:leader="none"/>
        </w:tabs>
        <w:rPr>
          <w:b/>
          <w:sz w:val="24"/>
        </w:rPr>
      </w:pPr>
      <w:r>
        <w:rPr>
          <w:b/>
          <w:color w:val="000008"/>
          <w:sz w:val="24"/>
        </w:rPr>
        <w:t xml:space="preserve">Типовые контрольные задания или иные материалы, необходимые для оценки</w:t>
      </w:r>
      <w:r>
        <w:rPr>
          <w:b/>
          <w:color w:val="000008"/>
          <w:spacing w:val="-58"/>
          <w:sz w:val="24"/>
        </w:rPr>
        <w:t xml:space="preserve"> </w:t>
      </w:r>
      <w:r>
        <w:rPr>
          <w:b/>
          <w:color w:val="000008"/>
          <w:sz w:val="24"/>
        </w:rPr>
        <w:t xml:space="preserve">знаний,</w:t>
      </w:r>
      <w:r>
        <w:rPr>
          <w:b/>
          <w:color w:val="000008"/>
          <w:spacing w:val="-7"/>
          <w:sz w:val="24"/>
        </w:rPr>
        <w:t xml:space="preserve"> </w:t>
      </w:r>
      <w:r>
        <w:rPr>
          <w:b/>
          <w:color w:val="000008"/>
          <w:sz w:val="24"/>
        </w:rPr>
        <w:t xml:space="preserve">умений,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навыков</w:t>
      </w:r>
      <w:r>
        <w:rPr>
          <w:b/>
          <w:color w:val="000008"/>
          <w:spacing w:val="-6"/>
          <w:sz w:val="24"/>
        </w:rPr>
        <w:t xml:space="preserve"> </w:t>
      </w:r>
      <w:r>
        <w:rPr>
          <w:b/>
          <w:color w:val="000008"/>
          <w:sz w:val="24"/>
        </w:rPr>
        <w:t xml:space="preserve">и</w:t>
      </w:r>
      <w:r>
        <w:rPr>
          <w:b/>
          <w:color w:val="000008"/>
          <w:spacing w:val="-4"/>
          <w:sz w:val="24"/>
        </w:rPr>
        <w:t xml:space="preserve"> </w:t>
      </w:r>
      <w:r>
        <w:rPr>
          <w:b/>
          <w:color w:val="000008"/>
          <w:sz w:val="24"/>
        </w:rPr>
        <w:t xml:space="preserve">(или)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опыта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деятельности,</w:t>
      </w:r>
      <w:r>
        <w:rPr>
          <w:b/>
          <w:color w:val="000008"/>
          <w:spacing w:val="-6"/>
          <w:sz w:val="24"/>
        </w:rPr>
        <w:t xml:space="preserve"> </w:t>
      </w:r>
      <w:r>
        <w:rPr>
          <w:b/>
          <w:color w:val="000008"/>
          <w:sz w:val="24"/>
        </w:rPr>
        <w:t xml:space="preserve">характеризующих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8"/>
        <w:ind w:left="3286"/>
        <w:jc w:val="left"/>
      </w:pPr>
      <w:r>
        <w:rPr>
          <w:color w:val="000008"/>
        </w:rPr>
        <w:t xml:space="preserve">формирования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компетенций</w:t>
      </w:r>
      <w:r/>
    </w:p>
    <w:p>
      <w:pPr>
        <w:pStyle w:val="946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49"/>
        <w:numPr>
          <w:ilvl w:val="2"/>
          <w:numId w:val="10"/>
        </w:numPr>
        <w:ind w:left="4244" w:right="439" w:hanging="3798"/>
        <w:jc w:val="left"/>
        <w:spacing w:before="0" w:after="0" w:line="240" w:lineRule="auto"/>
        <w:tabs>
          <w:tab w:val="left" w:pos="868" w:leader="none"/>
        </w:tabs>
        <w:rPr>
          <w:b/>
          <w:sz w:val="24"/>
        </w:rPr>
      </w:pPr>
      <w:r>
        <w:rPr>
          <w:b/>
          <w:color w:val="000008"/>
          <w:sz w:val="24"/>
        </w:rPr>
        <w:t xml:space="preserve">Контрольные</w:t>
      </w:r>
      <w:r>
        <w:rPr>
          <w:b/>
          <w:color w:val="000008"/>
          <w:spacing w:val="-10"/>
          <w:sz w:val="24"/>
        </w:rPr>
        <w:t xml:space="preserve"> </w:t>
      </w:r>
      <w:r>
        <w:rPr>
          <w:b/>
          <w:color w:val="000008"/>
          <w:sz w:val="24"/>
        </w:rPr>
        <w:t xml:space="preserve">задания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 xml:space="preserve">и</w:t>
      </w:r>
      <w:r>
        <w:rPr>
          <w:b/>
          <w:color w:val="000008"/>
          <w:spacing w:val="-7"/>
          <w:sz w:val="24"/>
        </w:rPr>
        <w:t xml:space="preserve"> </w:t>
      </w:r>
      <w:r>
        <w:rPr>
          <w:b/>
          <w:color w:val="000008"/>
          <w:sz w:val="24"/>
        </w:rPr>
        <w:t xml:space="preserve">иные</w:t>
      </w:r>
      <w:r>
        <w:rPr>
          <w:b/>
          <w:color w:val="000008"/>
          <w:spacing w:val="-9"/>
          <w:sz w:val="24"/>
        </w:rPr>
        <w:t xml:space="preserve"> </w:t>
      </w:r>
      <w:r>
        <w:rPr>
          <w:b/>
          <w:color w:val="000008"/>
          <w:sz w:val="24"/>
        </w:rPr>
        <w:t xml:space="preserve">материалы,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 xml:space="preserve">используемые</w:t>
      </w:r>
      <w:r>
        <w:rPr>
          <w:b/>
          <w:color w:val="000008"/>
          <w:spacing w:val="-9"/>
          <w:sz w:val="24"/>
        </w:rPr>
        <w:t xml:space="preserve"> </w:t>
      </w:r>
      <w:r>
        <w:rPr>
          <w:b/>
          <w:color w:val="000008"/>
          <w:sz w:val="24"/>
        </w:rPr>
        <w:t xml:space="preserve">в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 xml:space="preserve">процессе</w:t>
      </w:r>
      <w:r>
        <w:rPr>
          <w:b/>
          <w:color w:val="000008"/>
          <w:spacing w:val="-9"/>
          <w:sz w:val="24"/>
        </w:rPr>
        <w:t xml:space="preserve"> </w:t>
      </w:r>
      <w:r>
        <w:rPr>
          <w:b/>
          <w:color w:val="000008"/>
          <w:sz w:val="24"/>
        </w:rPr>
        <w:t xml:space="preserve">текущей</w:t>
      </w:r>
      <w:r>
        <w:rPr>
          <w:b/>
          <w:color w:val="000008"/>
          <w:spacing w:val="-57"/>
          <w:sz w:val="24"/>
        </w:rPr>
        <w:t xml:space="preserve"> </w:t>
      </w:r>
      <w:r>
        <w:rPr>
          <w:b/>
          <w:color w:val="000008"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2744" w:right="0" w:firstLine="0"/>
        <w:jc w:val="left"/>
        <w:spacing w:before="0"/>
        <w:rPr>
          <w:b/>
          <w:sz w:val="24"/>
        </w:rPr>
      </w:pPr>
      <w:r>
        <w:rPr>
          <w:b/>
          <w:color w:val="000008"/>
          <w:sz w:val="24"/>
        </w:rPr>
        <w:t xml:space="preserve">Примеры</w:t>
      </w:r>
      <w:r>
        <w:rPr>
          <w:b/>
          <w:color w:val="000008"/>
          <w:spacing w:val="-10"/>
          <w:sz w:val="24"/>
        </w:rPr>
        <w:t xml:space="preserve"> </w:t>
      </w:r>
      <w:r>
        <w:rPr>
          <w:b/>
          <w:color w:val="000008"/>
          <w:sz w:val="24"/>
        </w:rPr>
        <w:t xml:space="preserve">типовых</w:t>
      </w:r>
      <w:r>
        <w:rPr>
          <w:b/>
          <w:color w:val="000008"/>
          <w:spacing w:val="-10"/>
          <w:sz w:val="24"/>
        </w:rPr>
        <w:t xml:space="preserve"> </w:t>
      </w:r>
      <w:r>
        <w:rPr>
          <w:b/>
          <w:color w:val="000008"/>
          <w:sz w:val="24"/>
        </w:rPr>
        <w:t xml:space="preserve">индивидуальных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заданий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7"/>
        <w:ind w:left="2645"/>
        <w:spacing w:before="116"/>
        <w:rPr>
          <w:sz w:val="24"/>
          <w:szCs w:val="24"/>
        </w:rPr>
      </w:pPr>
      <w:r>
        <w:rPr>
          <w:sz w:val="24"/>
          <w:szCs w:val="24"/>
        </w:rPr>
        <w:t xml:space="preserve">Примеры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лабораторных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numPr>
          <w:ilvl w:val="0"/>
          <w:numId w:val="8"/>
        </w:numPr>
        <w:ind w:left="1858" w:right="0" w:hanging="242"/>
        <w:jc w:val="left"/>
        <w:spacing w:before="121" w:after="0" w:line="257" w:lineRule="exact"/>
        <w:tabs>
          <w:tab w:val="left" w:pos="1858" w:leader="none"/>
        </w:tabs>
        <w:rPr>
          <w:color w:val="2d5294"/>
          <w:sz w:val="24"/>
        </w:rPr>
      </w:pPr>
      <w:r>
        <w:rPr>
          <w:color w:val="2d5294"/>
          <w:sz w:val="24"/>
        </w:rPr>
        <w:t xml:space="preserve">Реализовать</w:t>
      </w:r>
      <w:r>
        <w:rPr>
          <w:color w:val="2d5294"/>
          <w:spacing w:val="-4"/>
          <w:sz w:val="24"/>
        </w:rPr>
        <w:t xml:space="preserve"> </w:t>
      </w:r>
      <w:r>
        <w:rPr>
          <w:color w:val="2d5294"/>
          <w:sz w:val="24"/>
        </w:rPr>
        <w:t xml:space="preserve">алгоритм</w:t>
      </w:r>
      <w:r>
        <w:rPr>
          <w:color w:val="2d5294"/>
          <w:spacing w:val="-4"/>
          <w:sz w:val="24"/>
        </w:rPr>
        <w:t xml:space="preserve"> </w:t>
      </w:r>
      <w:r>
        <w:rPr>
          <w:color w:val="2d5294"/>
          <w:sz w:val="24"/>
        </w:rPr>
        <w:t xml:space="preserve">выдел</w:t>
      </w:r>
      <w:r>
        <w:rPr>
          <w:color w:val="000008"/>
          <w:sz w:val="24"/>
        </w:rPr>
        <w:t xml:space="preserve">ения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ключевых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слов:</w:t>
      </w:r>
      <w:r>
        <w:rPr>
          <w:color w:val="2d5294"/>
          <w:sz w:val="24"/>
        </w:rPr>
      </w:r>
      <w:r>
        <w:rPr>
          <w:color w:val="2d5294"/>
          <w:sz w:val="24"/>
        </w:rPr>
      </w:r>
    </w:p>
    <w:p>
      <w:pPr>
        <w:pStyle w:val="949"/>
        <w:numPr>
          <w:ilvl w:val="0"/>
          <w:numId w:val="7"/>
        </w:numPr>
        <w:ind w:left="177" w:right="648" w:firstLine="0"/>
        <w:jc w:val="left"/>
        <w:spacing w:before="7" w:after="0" w:line="216" w:lineRule="auto"/>
        <w:tabs>
          <w:tab w:val="left" w:pos="885" w:leader="none"/>
          <w:tab w:val="left" w:pos="886" w:leader="none"/>
        </w:tabs>
        <w:rPr>
          <w:sz w:val="24"/>
        </w:rPr>
      </w:pPr>
      <w:r>
        <w:rPr>
          <w:color w:val="000008"/>
          <w:sz w:val="24"/>
        </w:rPr>
        <w:t xml:space="preserve">TextRank — это алгоритм без обучения, основанный на графовых методах. Его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основная идея - построить граф на основе входного текста, где вершинами будут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кандидаты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ключевые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слова,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а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ребрами —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совместные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появления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слов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тексте,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pStyle w:val="946"/>
        <w:ind w:left="177" w:right="383"/>
        <w:spacing w:before="8"/>
      </w:pPr>
      <w:r>
        <w:rPr>
          <w:color w:val="000008"/>
        </w:rPr>
        <w:t xml:space="preserve">ранжировать вершины с помощью специального графового алгоритма. Чем выше ранг у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соседей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данной вершины,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тем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выше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будет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ранг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самой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вершины.</w:t>
      </w:r>
      <w:r/>
    </w:p>
    <w:p>
      <w:pPr>
        <w:pStyle w:val="949"/>
        <w:numPr>
          <w:ilvl w:val="0"/>
          <w:numId w:val="7"/>
        </w:numPr>
        <w:ind w:left="177" w:right="234" w:firstLine="0"/>
        <w:jc w:val="left"/>
        <w:spacing w:before="0" w:after="0" w:line="218" w:lineRule="auto"/>
        <w:tabs>
          <w:tab w:val="left" w:pos="885" w:leader="none"/>
          <w:tab w:val="left" w:pos="886" w:leader="none"/>
        </w:tabs>
        <w:rPr>
          <w:sz w:val="24"/>
        </w:rPr>
      </w:pPr>
      <w:r>
        <w:rPr>
          <w:color w:val="000008"/>
          <w:sz w:val="24"/>
        </w:rPr>
        <w:t xml:space="preserve">Topical PageRank — это алгоритм без обучения, похожий на TextRank. Также как и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TextRank, данный метод строит граф кандидатов в ключевые слова, но использует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улучшенный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метод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ранжирования.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Основное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различие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между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этими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двумя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алгоритмами</w:t>
      </w:r>
      <w:r>
        <w:rPr>
          <w:sz w:val="24"/>
        </w:rPr>
      </w:r>
      <w:r>
        <w:rPr>
          <w:sz w:val="24"/>
        </w:rPr>
      </w:r>
    </w:p>
    <w:p>
      <w:pPr>
        <w:pStyle w:val="946"/>
        <w:ind w:left="177" w:right="306"/>
      </w:pPr>
      <w:r>
        <w:rPr>
          <w:color w:val="000008"/>
        </w:rPr>
        <w:t xml:space="preserve">заключается в том, что Topical PageRank перед стадией ранжирования вершин графа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находит темы входного текста методом латентного размещения Дирихле. Данный шаг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обеспечивает то, что выделенные ключевые слова будут соответствовать нужным темам.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Далее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алгоритм выполняет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метод TextRank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каждой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найденной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темы.</w:t>
      </w:r>
      <w:r/>
    </w:p>
    <w:p>
      <w:pPr>
        <w:pStyle w:val="949"/>
        <w:numPr>
          <w:ilvl w:val="0"/>
          <w:numId w:val="7"/>
        </w:numPr>
        <w:ind w:left="177" w:right="255" w:firstLine="0"/>
        <w:jc w:val="left"/>
        <w:spacing w:before="0" w:after="0" w:line="201" w:lineRule="auto"/>
        <w:tabs>
          <w:tab w:val="left" w:pos="885" w:leader="none"/>
          <w:tab w:val="left" w:pos="886" w:leader="none"/>
        </w:tabs>
        <w:rPr>
          <w:sz w:val="24"/>
        </w:rPr>
      </w:pPr>
      <w:r>
        <w:rPr>
          <w:color w:val="000008"/>
          <w:sz w:val="24"/>
        </w:rPr>
        <w:t xml:space="preserve">Kea - это алгоритм с обучением для выделения ключевых слов из текстов. Сначала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алгоритм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находит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набор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ключевых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слов-кандидатов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с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помощью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лексических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методов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pStyle w:val="946"/>
        <w:ind w:left="177" w:right="178"/>
        <w:spacing w:before="3"/>
      </w:pPr>
      <w:r>
        <w:rPr>
          <w:color w:val="000008"/>
        </w:rPr>
        <w:t xml:space="preserve">вычисляет несколько статистических характеристик для каждого кандидата. Затем Kea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строит модель предсказаний для тренировочных текстов, у которых уже есть выделенные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вручную ключевые слова. На последнем шаге алгоритм применяет метод наивного Байеса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для определения ключевых слов тестовых документов. Также Kea может 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тезаурус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для выбора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ключевых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слов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из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заданного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словаря.</w:t>
      </w:r>
      <w:r/>
    </w:p>
    <w:p>
      <w:pPr>
        <w:pStyle w:val="949"/>
        <w:numPr>
          <w:ilvl w:val="0"/>
          <w:numId w:val="7"/>
        </w:numPr>
        <w:ind w:left="177" w:right="305" w:firstLine="0"/>
        <w:jc w:val="left"/>
        <w:spacing w:before="3" w:after="0" w:line="201" w:lineRule="auto"/>
        <w:tabs>
          <w:tab w:val="left" w:pos="885" w:leader="none"/>
          <w:tab w:val="left" w:pos="886" w:leader="none"/>
        </w:tabs>
        <w:rPr>
          <w:sz w:val="24"/>
        </w:rPr>
      </w:pPr>
      <w:r>
        <w:rPr>
          <w:color w:val="000008"/>
          <w:sz w:val="24"/>
        </w:rPr>
        <w:t xml:space="preserve">Maui основывается на Kea и выполняет те же шаги для выделения ключевых слов.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Данные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методы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различаются тем,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что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Maui вычисляет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больше статистических</w:t>
      </w:r>
      <w:r>
        <w:rPr>
          <w:sz w:val="24"/>
        </w:rPr>
      </w:r>
      <w:r>
        <w:rPr>
          <w:sz w:val="24"/>
        </w:rPr>
      </w:r>
    </w:p>
    <w:p>
      <w:pPr>
        <w:pStyle w:val="946"/>
        <w:ind w:left="177" w:right="190"/>
        <w:spacing w:before="7"/>
      </w:pPr>
      <w:r>
        <w:rPr>
          <w:color w:val="000008"/>
        </w:rPr>
        <w:t xml:space="preserve">характеристик слов-кандидатов и применяет деревья решений вместо алгоритма наивного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Байеса.</w:t>
      </w:r>
      <w:r/>
    </w:p>
    <w:p>
      <w:pPr>
        <w:pStyle w:val="949"/>
        <w:numPr>
          <w:ilvl w:val="0"/>
          <w:numId w:val="8"/>
        </w:numPr>
        <w:ind w:left="2338" w:right="1279" w:firstLine="0"/>
        <w:jc w:val="left"/>
        <w:spacing w:before="3" w:after="0" w:line="240" w:lineRule="auto"/>
        <w:tabs>
          <w:tab w:val="left" w:pos="2601" w:leader="none"/>
        </w:tabs>
        <w:rPr>
          <w:rFonts w:ascii="Calibri" w:hAnsi="Calibri"/>
          <w:color w:val="000008"/>
          <w:sz w:val="24"/>
        </w:rPr>
      </w:pPr>
      <w:r>
        <w:rPr>
          <w:rFonts w:ascii="Calibri" w:hAnsi="Calibri"/>
          <w:color w:val="000008"/>
          <w:sz w:val="24"/>
        </w:rPr>
        <w:t xml:space="preserve">Написать</w:t>
      </w:r>
      <w:r>
        <w:rPr>
          <w:rFonts w:ascii="Calibri" w:hAnsi="Calibri"/>
          <w:color w:val="000008"/>
          <w:spacing w:val="17"/>
          <w:sz w:val="24"/>
        </w:rPr>
        <w:t xml:space="preserve"> </w:t>
      </w:r>
      <w:r>
        <w:rPr>
          <w:rFonts w:ascii="Calibri" w:hAnsi="Calibri"/>
          <w:color w:val="000008"/>
          <w:sz w:val="24"/>
        </w:rPr>
        <w:t xml:space="preserve">код</w:t>
      </w:r>
      <w:r>
        <w:rPr>
          <w:rFonts w:ascii="Calibri" w:hAnsi="Calibri"/>
          <w:color w:val="000008"/>
          <w:spacing w:val="16"/>
          <w:sz w:val="24"/>
        </w:rPr>
        <w:t xml:space="preserve"> </w:t>
      </w:r>
      <w:r>
        <w:rPr>
          <w:rFonts w:ascii="Calibri" w:hAnsi="Calibri"/>
          <w:color w:val="000008"/>
          <w:sz w:val="24"/>
        </w:rPr>
        <w:t xml:space="preserve">для</w:t>
      </w:r>
      <w:r>
        <w:rPr>
          <w:rFonts w:ascii="Calibri" w:hAnsi="Calibri"/>
          <w:color w:val="000008"/>
          <w:spacing w:val="16"/>
          <w:sz w:val="24"/>
        </w:rPr>
        <w:t xml:space="preserve"> </w:t>
      </w:r>
      <w:r>
        <w:rPr>
          <w:rFonts w:ascii="Calibri" w:hAnsi="Calibri"/>
          <w:color w:val="000008"/>
          <w:sz w:val="24"/>
        </w:rPr>
        <w:t xml:space="preserve">определения</w:t>
      </w:r>
      <w:r>
        <w:rPr>
          <w:rFonts w:ascii="Calibri" w:hAnsi="Calibri"/>
          <w:color w:val="000008"/>
          <w:spacing w:val="16"/>
          <w:sz w:val="24"/>
        </w:rPr>
        <w:t xml:space="preserve"> </w:t>
      </w:r>
      <w:r>
        <w:rPr>
          <w:rFonts w:ascii="Calibri" w:hAnsi="Calibri"/>
          <w:color w:val="000008"/>
          <w:sz w:val="24"/>
        </w:rPr>
        <w:t xml:space="preserve">характеристик</w:t>
      </w:r>
      <w:r>
        <w:rPr>
          <w:rFonts w:ascii="Calibri" w:hAnsi="Calibri"/>
          <w:color w:val="000008"/>
          <w:spacing w:val="17"/>
          <w:sz w:val="24"/>
        </w:rPr>
        <w:t xml:space="preserve"> </w:t>
      </w:r>
      <w:r>
        <w:rPr>
          <w:rFonts w:ascii="Calibri" w:hAnsi="Calibri"/>
          <w:color w:val="000008"/>
          <w:sz w:val="24"/>
        </w:rPr>
        <w:t xml:space="preserve">качества</w:t>
      </w:r>
      <w:r>
        <w:rPr>
          <w:rFonts w:ascii="Calibri" w:hAnsi="Calibri"/>
          <w:color w:val="000008"/>
          <w:spacing w:val="-51"/>
          <w:sz w:val="24"/>
        </w:rPr>
        <w:t xml:space="preserve"> </w:t>
      </w:r>
      <w:r>
        <w:rPr>
          <w:rFonts w:ascii="Calibri" w:hAnsi="Calibri"/>
          <w:color w:val="000008"/>
          <w:sz w:val="24"/>
        </w:rPr>
        <w:t xml:space="preserve">выделенияключевых</w:t>
      </w:r>
      <w:r>
        <w:rPr>
          <w:rFonts w:ascii="Calibri" w:hAnsi="Calibri"/>
          <w:color w:val="000008"/>
          <w:spacing w:val="-4"/>
          <w:sz w:val="24"/>
        </w:rPr>
        <w:t xml:space="preserve"> </w:t>
      </w:r>
      <w:r>
        <w:rPr>
          <w:rFonts w:ascii="Calibri" w:hAnsi="Calibri"/>
          <w:color w:val="000008"/>
          <w:sz w:val="24"/>
        </w:rPr>
        <w:t xml:space="preserve">слов:</w:t>
      </w:r>
      <w:r>
        <w:rPr>
          <w:rFonts w:ascii="Calibri" w:hAnsi="Calibri"/>
          <w:color w:val="000008"/>
          <w:spacing w:val="-2"/>
          <w:sz w:val="24"/>
        </w:rPr>
        <w:t xml:space="preserve"> </w:t>
      </w:r>
      <w:r>
        <w:rPr>
          <w:rFonts w:ascii="Calibri" w:hAnsi="Calibri"/>
          <w:color w:val="000008"/>
          <w:sz w:val="24"/>
        </w:rPr>
        <w:t xml:space="preserve">точность,</w:t>
      </w:r>
      <w:r>
        <w:rPr>
          <w:rFonts w:ascii="Calibri" w:hAnsi="Calibri"/>
          <w:color w:val="000008"/>
          <w:spacing w:val="-1"/>
          <w:sz w:val="24"/>
        </w:rPr>
        <w:t xml:space="preserve"> </w:t>
      </w:r>
      <w:r>
        <w:rPr>
          <w:rFonts w:ascii="Calibri" w:hAnsi="Calibri"/>
          <w:color w:val="000008"/>
          <w:sz w:val="24"/>
        </w:rPr>
        <w:t xml:space="preserve">полнота</w:t>
      </w:r>
      <w:r>
        <w:rPr>
          <w:rFonts w:ascii="Calibri" w:hAnsi="Calibri"/>
          <w:color w:val="000008"/>
          <w:spacing w:val="-3"/>
          <w:sz w:val="24"/>
        </w:rPr>
        <w:t xml:space="preserve"> </w:t>
      </w:r>
      <w:r>
        <w:rPr>
          <w:rFonts w:ascii="Calibri" w:hAnsi="Calibri"/>
          <w:color w:val="000008"/>
          <w:sz w:val="24"/>
        </w:rPr>
        <w:t xml:space="preserve">и</w:t>
      </w:r>
      <w:r>
        <w:rPr>
          <w:rFonts w:ascii="Calibri" w:hAnsi="Calibri"/>
          <w:color w:val="000008"/>
          <w:spacing w:val="-3"/>
          <w:sz w:val="24"/>
        </w:rPr>
        <w:t xml:space="preserve"> </w:t>
      </w:r>
      <w:r>
        <w:rPr>
          <w:rFonts w:ascii="Calibri" w:hAnsi="Calibri"/>
          <w:color w:val="000008"/>
          <w:sz w:val="24"/>
        </w:rPr>
        <w:t xml:space="preserve">F-мера.</w:t>
      </w:r>
      <w:r>
        <w:rPr>
          <w:rFonts w:ascii="Calibri" w:hAnsi="Calibri"/>
          <w:color w:val="000008"/>
          <w:sz w:val="24"/>
        </w:rPr>
      </w:r>
      <w:r>
        <w:rPr>
          <w:rFonts w:ascii="Calibri" w:hAnsi="Calibri"/>
          <w:color w:val="000008"/>
          <w:sz w:val="24"/>
        </w:rPr>
      </w:r>
    </w:p>
    <w:p>
      <w:pPr>
        <w:pStyle w:val="946"/>
        <w:rPr>
          <w:rFonts w:ascii="Calibri"/>
          <w:sz w:val="22"/>
        </w:rPr>
      </w:pPr>
      <w:r>
        <w:rPr>
          <w:rFonts w:ascii="Calibri"/>
          <w:sz w:val="22"/>
        </w:rPr>
      </w:r>
      <w:r>
        <w:rPr>
          <w:rFonts w:ascii="Calibri"/>
          <w:sz w:val="22"/>
        </w:rPr>
      </w:r>
      <w:r>
        <w:rPr>
          <w:rFonts w:ascii="Calibri"/>
          <w:sz w:val="22"/>
        </w:rPr>
      </w:r>
    </w:p>
    <w:p>
      <w:pPr>
        <w:pStyle w:val="949"/>
        <w:numPr>
          <w:ilvl w:val="0"/>
          <w:numId w:val="8"/>
        </w:numPr>
        <w:ind w:left="177" w:right="582" w:firstLine="707"/>
        <w:jc w:val="left"/>
        <w:spacing w:before="0" w:after="0" w:line="288" w:lineRule="auto"/>
        <w:tabs>
          <w:tab w:val="left" w:pos="1201" w:leader="none"/>
        </w:tabs>
        <w:rPr>
          <w:i/>
          <w:color w:val="000008"/>
          <w:sz w:val="24"/>
        </w:rPr>
      </w:pPr>
      <w:r>
        <w:rPr>
          <w:i/>
          <w:color w:val="000008"/>
          <w:sz w:val="24"/>
        </w:rPr>
        <w:t xml:space="preserve">Автоматически</w:t>
      </w:r>
      <w:r>
        <w:rPr>
          <w:i/>
          <w:color w:val="000008"/>
          <w:spacing w:val="6"/>
          <w:sz w:val="24"/>
        </w:rPr>
        <w:t xml:space="preserve"> </w:t>
      </w:r>
      <w:r>
        <w:rPr>
          <w:i/>
          <w:color w:val="000008"/>
          <w:sz w:val="24"/>
        </w:rPr>
        <w:t xml:space="preserve">построить</w:t>
      </w:r>
      <w:r>
        <w:rPr>
          <w:i/>
          <w:color w:val="000008"/>
          <w:spacing w:val="8"/>
          <w:sz w:val="24"/>
        </w:rPr>
        <w:t xml:space="preserve"> </w:t>
      </w:r>
      <w:r>
        <w:rPr>
          <w:i/>
          <w:color w:val="000008"/>
          <w:sz w:val="24"/>
        </w:rPr>
        <w:t xml:space="preserve">тезаурус</w:t>
      </w:r>
      <w:r>
        <w:rPr>
          <w:i/>
          <w:color w:val="000008"/>
          <w:spacing w:val="7"/>
          <w:sz w:val="24"/>
        </w:rPr>
        <w:t xml:space="preserve"> </w:t>
      </w:r>
      <w:r>
        <w:rPr>
          <w:i/>
          <w:color w:val="000008"/>
          <w:sz w:val="24"/>
        </w:rPr>
        <w:t xml:space="preserve">для</w:t>
      </w:r>
      <w:r>
        <w:rPr>
          <w:i/>
          <w:color w:val="000008"/>
          <w:spacing w:val="7"/>
          <w:sz w:val="24"/>
        </w:rPr>
        <w:t xml:space="preserve"> </w:t>
      </w:r>
      <w:r>
        <w:rPr>
          <w:i/>
          <w:color w:val="000008"/>
          <w:sz w:val="24"/>
        </w:rPr>
        <w:t xml:space="preserve">заданной</w:t>
      </w:r>
      <w:r>
        <w:rPr>
          <w:i/>
          <w:color w:val="000008"/>
          <w:spacing w:val="7"/>
          <w:sz w:val="24"/>
        </w:rPr>
        <w:t xml:space="preserve"> </w:t>
      </w:r>
      <w:r>
        <w:rPr>
          <w:i/>
          <w:color w:val="000008"/>
          <w:sz w:val="24"/>
        </w:rPr>
        <w:t xml:space="preserve">предметной</w:t>
      </w:r>
      <w:r>
        <w:rPr>
          <w:i/>
          <w:color w:val="000008"/>
          <w:spacing w:val="7"/>
          <w:sz w:val="24"/>
        </w:rPr>
        <w:t xml:space="preserve"> </w:t>
      </w:r>
      <w:r>
        <w:rPr>
          <w:i/>
          <w:color w:val="000008"/>
          <w:sz w:val="24"/>
        </w:rPr>
        <w:t xml:space="preserve">области</w:t>
      </w:r>
      <w:r>
        <w:rPr>
          <w:i/>
          <w:color w:val="000008"/>
          <w:spacing w:val="6"/>
          <w:sz w:val="24"/>
        </w:rPr>
        <w:t xml:space="preserve"> </w:t>
      </w:r>
      <w:r>
        <w:rPr>
          <w:i/>
          <w:color w:val="000008"/>
          <w:sz w:val="24"/>
        </w:rPr>
        <w:t xml:space="preserve">со</w:t>
      </w:r>
      <w:r>
        <w:rPr>
          <w:i/>
          <w:color w:val="000008"/>
          <w:spacing w:val="-57"/>
          <w:sz w:val="24"/>
        </w:rPr>
        <w:t xml:space="preserve"> </w:t>
      </w:r>
      <w:r>
        <w:rPr>
          <w:i/>
          <w:color w:val="000008"/>
          <w:sz w:val="24"/>
        </w:rPr>
        <w:t xml:space="preserve">следующими</w:t>
      </w:r>
      <w:r>
        <w:rPr>
          <w:i/>
          <w:color w:val="000008"/>
          <w:spacing w:val="-2"/>
          <w:sz w:val="24"/>
        </w:rPr>
        <w:t xml:space="preserve"> </w:t>
      </w:r>
      <w:r>
        <w:rPr>
          <w:i/>
          <w:color w:val="000008"/>
          <w:sz w:val="24"/>
        </w:rPr>
        <w:t xml:space="preserve">видами связей:</w:t>
      </w:r>
      <w:r>
        <w:rPr>
          <w:i/>
          <w:color w:val="000008"/>
          <w:sz w:val="24"/>
        </w:rPr>
      </w:r>
      <w:r>
        <w:rPr>
          <w:i/>
          <w:color w:val="000008"/>
          <w:sz w:val="24"/>
        </w:rPr>
      </w:r>
    </w:p>
    <w:p>
      <w:pPr>
        <w:pStyle w:val="949"/>
        <w:numPr>
          <w:ilvl w:val="0"/>
          <w:numId w:val="6"/>
        </w:numPr>
        <w:ind w:left="886" w:right="0" w:hanging="710"/>
        <w:jc w:val="left"/>
        <w:spacing w:before="0" w:after="0" w:line="240" w:lineRule="auto"/>
        <w:tabs>
          <w:tab w:val="left" w:pos="885" w:leader="none"/>
          <w:tab w:val="left" w:pos="886" w:leader="none"/>
        </w:tabs>
        <w:rPr>
          <w:sz w:val="24"/>
        </w:rPr>
      </w:pPr>
      <w:r>
        <w:rPr>
          <w:color w:val="000008"/>
          <w:sz w:val="24"/>
        </w:rPr>
        <w:t xml:space="preserve">эквивалентные: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 xml:space="preserve">синонимы,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лексические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 xml:space="preserve">варианты,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квазисинонимы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6"/>
        </w:numPr>
        <w:ind w:left="886" w:right="0" w:hanging="710"/>
        <w:jc w:val="left"/>
        <w:spacing w:before="0" w:after="0" w:line="240" w:lineRule="auto"/>
        <w:tabs>
          <w:tab w:val="left" w:pos="885" w:leader="none"/>
          <w:tab w:val="left" w:pos="886" w:leader="none"/>
        </w:tabs>
        <w:rPr>
          <w:sz w:val="24"/>
        </w:rPr>
      </w:pPr>
      <w:r>
        <w:rPr>
          <w:color w:val="000008"/>
          <w:sz w:val="24"/>
        </w:rPr>
        <w:t xml:space="preserve">иерархические: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гипонимы,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гиперонимы,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часть-целое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6"/>
        </w:numPr>
        <w:ind w:left="886" w:right="0" w:hanging="710"/>
        <w:jc w:val="left"/>
        <w:spacing w:before="0" w:after="0" w:line="240" w:lineRule="auto"/>
        <w:tabs>
          <w:tab w:val="left" w:pos="885" w:leader="none"/>
          <w:tab w:val="left" w:pos="886" w:leader="none"/>
        </w:tabs>
        <w:rPr>
          <w:sz w:val="24"/>
        </w:rPr>
      </w:pPr>
      <w:r>
        <w:rPr>
          <w:color w:val="000008"/>
          <w:sz w:val="24"/>
        </w:rPr>
        <w:t xml:space="preserve">ассоциации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240" w:header="0" w:footer="688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885" w:right="0" w:firstLine="708"/>
        <w:jc w:val="left"/>
        <w:spacing w:before="66" w:line="288" w:lineRule="auto"/>
        <w:rPr>
          <w:i/>
          <w:sz w:val="24"/>
        </w:rPr>
      </w:pPr>
      <w:r>
        <w:rPr>
          <w:i/>
          <w:color w:val="000008"/>
          <w:sz w:val="24"/>
        </w:rPr>
        <w:t xml:space="preserve">Ниже</w:t>
      </w:r>
      <w:r>
        <w:rPr>
          <w:i/>
          <w:color w:val="000008"/>
          <w:spacing w:val="7"/>
          <w:sz w:val="24"/>
        </w:rPr>
        <w:t xml:space="preserve"> </w:t>
      </w:r>
      <w:r>
        <w:rPr>
          <w:i/>
          <w:color w:val="000008"/>
          <w:sz w:val="24"/>
        </w:rPr>
        <w:t xml:space="preserve">приведены</w:t>
      </w:r>
      <w:r>
        <w:rPr>
          <w:i/>
          <w:color w:val="000008"/>
          <w:spacing w:val="11"/>
          <w:sz w:val="24"/>
        </w:rPr>
        <w:t xml:space="preserve"> </w:t>
      </w:r>
      <w:r>
        <w:rPr>
          <w:i/>
          <w:color w:val="000008"/>
          <w:sz w:val="24"/>
        </w:rPr>
        <w:t xml:space="preserve">ссылки</w:t>
      </w:r>
      <w:r>
        <w:rPr>
          <w:i/>
          <w:color w:val="000008"/>
          <w:spacing w:val="9"/>
          <w:sz w:val="24"/>
        </w:rPr>
        <w:t xml:space="preserve"> </w:t>
      </w:r>
      <w:r>
        <w:rPr>
          <w:i/>
          <w:color w:val="000008"/>
          <w:sz w:val="24"/>
        </w:rPr>
        <w:t xml:space="preserve">на</w:t>
      </w:r>
      <w:r>
        <w:rPr>
          <w:i/>
          <w:color w:val="000008"/>
          <w:spacing w:val="8"/>
          <w:sz w:val="24"/>
        </w:rPr>
        <w:t xml:space="preserve"> </w:t>
      </w:r>
      <w:r>
        <w:rPr>
          <w:i/>
          <w:color w:val="000008"/>
          <w:sz w:val="24"/>
        </w:rPr>
        <w:t xml:space="preserve">конкретные</w:t>
      </w:r>
      <w:r>
        <w:rPr>
          <w:i/>
          <w:color w:val="000008"/>
          <w:spacing w:val="6"/>
          <w:sz w:val="24"/>
        </w:rPr>
        <w:t xml:space="preserve"> </w:t>
      </w:r>
      <w:r>
        <w:rPr>
          <w:i/>
          <w:color w:val="000008"/>
          <w:sz w:val="24"/>
        </w:rPr>
        <w:t xml:space="preserve">методы,</w:t>
      </w:r>
      <w:r>
        <w:rPr>
          <w:i/>
          <w:color w:val="000008"/>
          <w:spacing w:val="9"/>
          <w:sz w:val="24"/>
        </w:rPr>
        <w:t xml:space="preserve"> </w:t>
      </w:r>
      <w:r>
        <w:rPr>
          <w:i/>
          <w:color w:val="000008"/>
          <w:sz w:val="24"/>
        </w:rPr>
        <w:t xml:space="preserve">которые</w:t>
      </w:r>
      <w:r>
        <w:rPr>
          <w:i/>
          <w:color w:val="000008"/>
          <w:spacing w:val="10"/>
          <w:sz w:val="24"/>
        </w:rPr>
        <w:t xml:space="preserve"> </w:t>
      </w:r>
      <w:r>
        <w:rPr>
          <w:i/>
          <w:color w:val="000008"/>
          <w:sz w:val="24"/>
        </w:rPr>
        <w:t xml:space="preserve">должны</w:t>
      </w:r>
      <w:r>
        <w:rPr>
          <w:i/>
          <w:color w:val="000008"/>
          <w:spacing w:val="-57"/>
          <w:sz w:val="24"/>
        </w:rPr>
        <w:t xml:space="preserve"> </w:t>
      </w:r>
      <w:r>
        <w:rPr>
          <w:i/>
          <w:color w:val="000008"/>
          <w:sz w:val="24"/>
        </w:rPr>
        <w:t xml:space="preserve">использоваться</w:t>
      </w:r>
      <w:r>
        <w:rPr>
          <w:i/>
          <w:color w:val="000008"/>
          <w:spacing w:val="-4"/>
          <w:sz w:val="24"/>
        </w:rPr>
        <w:t xml:space="preserve"> </w:t>
      </w:r>
      <w:r>
        <w:rPr>
          <w:i/>
          <w:color w:val="000008"/>
          <w:sz w:val="24"/>
        </w:rPr>
        <w:t xml:space="preserve">при построении</w:t>
      </w:r>
      <w:r>
        <w:rPr>
          <w:i/>
          <w:color w:val="000008"/>
          <w:spacing w:val="-1"/>
          <w:sz w:val="24"/>
        </w:rPr>
        <w:t xml:space="preserve"> </w:t>
      </w:r>
      <w:r>
        <w:rPr>
          <w:i/>
          <w:color w:val="000008"/>
          <w:sz w:val="24"/>
        </w:rPr>
        <w:t xml:space="preserve">тезауруса.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6"/>
        <w:spacing w:before="10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946"/>
        <w:ind w:left="885"/>
      </w:pPr>
      <w:r>
        <w:rPr>
          <w:color w:val="000008"/>
        </w:rPr>
        <w:t xml:space="preserve">Методы,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выделяющие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конкретные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связи: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синонимы,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гиперонимы</w:t>
      </w:r>
      <w:r/>
    </w:p>
    <w:p>
      <w:pPr>
        <w:pStyle w:val="949"/>
        <w:numPr>
          <w:ilvl w:val="0"/>
          <w:numId w:val="5"/>
        </w:numPr>
        <w:ind w:left="426" w:right="0" w:hanging="250"/>
        <w:jc w:val="left"/>
        <w:spacing w:before="55" w:after="0" w:line="240" w:lineRule="auto"/>
        <w:tabs>
          <w:tab w:val="left" w:pos="426" w:leader="none"/>
        </w:tabs>
        <w:rPr>
          <w:sz w:val="24"/>
        </w:rPr>
      </w:pPr>
      <w:r>
        <w:rPr>
          <w:color w:val="000008"/>
          <w:sz w:val="24"/>
        </w:rPr>
        <w:t xml:space="preserve">Синтаксические,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использующие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существующий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тезаурус.</w:t>
      </w:r>
      <w:r>
        <w:rPr>
          <w:sz w:val="24"/>
        </w:rPr>
      </w:r>
      <w:r>
        <w:rPr>
          <w:sz w:val="24"/>
        </w:rPr>
      </w:r>
    </w:p>
    <w:p>
      <w:pPr>
        <w:pStyle w:val="946"/>
        <w:ind w:left="177"/>
      </w:pPr>
      <w:r/>
      <w:hyperlink r:id="rId21" w:tooltip="https://perso.limsi.fr/hamon/publications/HamonNazarenko2001a.pdf" w:history="1">
        <w:r>
          <w:rPr>
            <w:color w:val="000008"/>
          </w:rPr>
          <w:t xml:space="preserve">Detection</w:t>
        </w:r>
        <w:r>
          <w:rPr>
            <w:color w:val="000008"/>
            <w:spacing w:val="-5"/>
          </w:rPr>
          <w:t xml:space="preserve"> </w:t>
        </w:r>
        <w:r>
          <w:rPr>
            <w:color w:val="000008"/>
          </w:rPr>
          <w:t xml:space="preserve">of</w:t>
        </w:r>
        <w:r>
          <w:rPr>
            <w:color w:val="000008"/>
            <w:spacing w:val="-4"/>
          </w:rPr>
          <w:t xml:space="preserve"> </w:t>
        </w:r>
        <w:r>
          <w:rPr>
            <w:color w:val="000008"/>
          </w:rPr>
          <w:t xml:space="preserve">synonymy</w:t>
        </w:r>
        <w:r>
          <w:rPr>
            <w:color w:val="000008"/>
            <w:spacing w:val="-9"/>
          </w:rPr>
          <w:t xml:space="preserve"> </w:t>
        </w:r>
        <w:r>
          <w:rPr>
            <w:color w:val="000008"/>
          </w:rPr>
          <w:t xml:space="preserve">links</w:t>
        </w:r>
        <w:r>
          <w:rPr>
            <w:color w:val="000008"/>
            <w:spacing w:val="-4"/>
          </w:rPr>
          <w:t xml:space="preserve"> </w:t>
        </w:r>
        <w:r>
          <w:rPr>
            <w:color w:val="000008"/>
          </w:rPr>
          <w:t xml:space="preserve">between</w:t>
        </w:r>
        <w:r>
          <w:rPr>
            <w:color w:val="000008"/>
            <w:spacing w:val="-2"/>
          </w:rPr>
          <w:t xml:space="preserve"> </w:t>
        </w:r>
        <w:r>
          <w:rPr>
            <w:color w:val="000008"/>
          </w:rPr>
          <w:t xml:space="preserve">terms:</w:t>
        </w:r>
        <w:r>
          <w:rPr>
            <w:color w:val="000008"/>
            <w:spacing w:val="-4"/>
          </w:rPr>
          <w:t xml:space="preserve"> </w:t>
        </w:r>
        <w:r>
          <w:rPr>
            <w:color w:val="000008"/>
          </w:rPr>
          <w:t xml:space="preserve">experiment</w:t>
        </w:r>
        <w:r>
          <w:rPr>
            <w:color w:val="000008"/>
            <w:spacing w:val="-3"/>
          </w:rPr>
          <w:t xml:space="preserve"> </w:t>
        </w:r>
        <w:r>
          <w:rPr>
            <w:color w:val="000008"/>
          </w:rPr>
          <w:t xml:space="preserve">and</w:t>
        </w:r>
        <w:r>
          <w:rPr>
            <w:color w:val="000008"/>
            <w:spacing w:val="-3"/>
          </w:rPr>
          <w:t xml:space="preserve"> </w:t>
        </w:r>
        <w:r>
          <w:rPr>
            <w:color w:val="000008"/>
          </w:rPr>
          <w:t xml:space="preserve">results </w:t>
        </w:r>
      </w:hyperlink>
      <w:r>
        <w:rPr>
          <w:color w:val="000008"/>
        </w:rPr>
        <w:t xml:space="preserve">(2001)</w:t>
      </w:r>
      <w:r/>
    </w:p>
    <w:p>
      <w:pPr>
        <w:pStyle w:val="946"/>
        <w:ind w:left="177" w:right="248"/>
      </w:pPr>
      <w:r/>
      <w:hyperlink r:id="rId22" w:tooltip="http://natalia.grabar.perso.sfr.fr/publications/grabar-METHODS2009.pdf" w:history="1">
        <w:r>
          <w:rPr>
            <w:color w:val="000008"/>
          </w:rPr>
          <w:t xml:space="preserve">Automatic Acquisition of Synonym Resources and Assessment of their Impact on the Enhanced</w:t>
        </w:r>
      </w:hyperlink>
      <w:r>
        <w:rPr>
          <w:color w:val="000008"/>
          <w:spacing w:val="-57"/>
        </w:rPr>
        <w:t xml:space="preserve"> </w:t>
      </w:r>
      <w:hyperlink r:id="rId23" w:tooltip="http://natalia.grabar.perso.sfr.fr/publications/grabar-METHODS2009.pdf" w:history="1">
        <w:r>
          <w:rPr>
            <w:color w:val="000008"/>
          </w:rPr>
          <w:t xml:space="preserve">Search</w:t>
        </w:r>
        <w:r>
          <w:rPr>
            <w:color w:val="000008"/>
            <w:spacing w:val="-2"/>
          </w:rPr>
          <w:t xml:space="preserve"> </w:t>
        </w:r>
        <w:r>
          <w:rPr>
            <w:color w:val="000008"/>
          </w:rPr>
          <w:t xml:space="preserve">in</w:t>
        </w:r>
        <w:r>
          <w:rPr>
            <w:color w:val="000008"/>
            <w:spacing w:val="-1"/>
          </w:rPr>
          <w:t xml:space="preserve"> </w:t>
        </w:r>
        <w:r>
          <w:rPr>
            <w:color w:val="000008"/>
          </w:rPr>
          <w:t xml:space="preserve">EHRs</w:t>
        </w:r>
      </w:hyperlink>
      <w:r>
        <w:rPr>
          <w:color w:val="000008"/>
        </w:rPr>
        <w:t xml:space="preserve"> (2009)</w:t>
      </w:r>
      <w:r/>
    </w:p>
    <w:p>
      <w:pPr>
        <w:pStyle w:val="946"/>
        <w:ind w:left="177" w:right="2824"/>
      </w:pPr>
      <w:r>
        <w:rPr>
          <w:color w:val="0000ff"/>
          <w:u w:val="single"/>
        </w:rPr>
        <w:t xml:space="preserve">Projecting Corpus-Based Semantic Links on a Thesaurus</w:t>
      </w:r>
      <w:r>
        <w:rPr>
          <w:color w:val="0000ff"/>
        </w:rPr>
        <w:t xml:space="preserve"> </w:t>
      </w:r>
      <w:r>
        <w:rPr>
          <w:color w:val="000008"/>
        </w:rPr>
        <w:t xml:space="preserve">(1999)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Learning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syntactic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patterns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for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automatic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hypernym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discovery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(2004)</w:t>
      </w:r>
      <w:r/>
    </w:p>
    <w:p>
      <w:pPr>
        <w:pStyle w:val="949"/>
        <w:numPr>
          <w:ilvl w:val="0"/>
          <w:numId w:val="5"/>
        </w:numPr>
        <w:ind w:left="177" w:right="2993" w:firstLine="0"/>
        <w:jc w:val="both"/>
        <w:spacing w:before="0" w:after="0" w:line="240" w:lineRule="auto"/>
        <w:tabs>
          <w:tab w:val="left" w:pos="427" w:leader="none"/>
        </w:tabs>
        <w:rPr>
          <w:sz w:val="24"/>
        </w:rPr>
      </w:pPr>
      <w:r>
        <w:rPr>
          <w:color w:val="000008"/>
          <w:sz w:val="24"/>
        </w:rPr>
        <w:t xml:space="preserve">Синтаксические, не использующие существующий тезаурус.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Extracting Hyponymic Relations from Chinese Free Corpus</w:t>
      </w:r>
      <w:r>
        <w:rPr>
          <w:color w:val="0000ff"/>
          <w:sz w:val="24"/>
        </w:rPr>
        <w:t xml:space="preserve"> </w:t>
      </w:r>
      <w:r>
        <w:rPr>
          <w:color w:val="000008"/>
          <w:sz w:val="24"/>
        </w:rPr>
        <w:t xml:space="preserve">(2006)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Building</w:t>
      </w:r>
      <w:r>
        <w:rPr>
          <w:color w:val="0000ff"/>
          <w:spacing w:val="-4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a</w:t>
      </w:r>
      <w:r>
        <w:rPr>
          <w:color w:val="0000ff"/>
          <w:spacing w:val="-2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hyponymy</w:t>
      </w:r>
      <w:r>
        <w:rPr>
          <w:color w:val="0000ff"/>
          <w:spacing w:val="-7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lexicon</w:t>
      </w:r>
      <w:r>
        <w:rPr>
          <w:color w:val="0000ff"/>
          <w:spacing w:val="-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with</w:t>
      </w:r>
      <w:r>
        <w:rPr>
          <w:color w:val="0000ff"/>
          <w:spacing w:val="-2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hierarchical</w:t>
      </w:r>
      <w:r>
        <w:rPr>
          <w:color w:val="0000ff"/>
          <w:spacing w:val="-1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structure</w:t>
      </w:r>
      <w:r>
        <w:rPr>
          <w:color w:val="0000ff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(2002)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5"/>
        </w:numPr>
        <w:ind w:left="177" w:right="637" w:firstLine="0"/>
        <w:jc w:val="both"/>
        <w:spacing w:before="1" w:after="0" w:line="240" w:lineRule="auto"/>
        <w:tabs>
          <w:tab w:val="left" w:pos="427" w:leader="none"/>
        </w:tabs>
        <w:rPr>
          <w:sz w:val="24"/>
        </w:rPr>
      </w:pPr>
      <w:r>
        <w:rPr>
          <w:color w:val="000008"/>
          <w:sz w:val="24"/>
        </w:rPr>
        <w:t xml:space="preserve">Методы, выделяющие несколько различных типов связей на основе страниц сайтов</w:t>
      </w:r>
      <w:r>
        <w:rPr>
          <w:color w:val="000008"/>
          <w:spacing w:val="-57"/>
          <w:sz w:val="24"/>
        </w:rPr>
        <w:t xml:space="preserve"> </w:t>
      </w:r>
      <w:hyperlink r:id="rId24" w:tooltip="http://citeseerx.ist.psu.edu/viewdoc/download?doi=10.1.1.4.4234&amp;rep=rep1&amp;type=pdf" w:history="1">
        <w:r>
          <w:rPr>
            <w:color w:val="000008"/>
            <w:sz w:val="24"/>
          </w:rPr>
          <w:t xml:space="preserve">Building</w:t>
        </w:r>
        <w:r>
          <w:rPr>
            <w:color w:val="000008"/>
            <w:spacing w:val="-4"/>
            <w:sz w:val="24"/>
          </w:rPr>
          <w:t xml:space="preserve"> </w:t>
        </w:r>
        <w:r>
          <w:rPr>
            <w:color w:val="000008"/>
            <w:sz w:val="24"/>
          </w:rPr>
          <w:t xml:space="preserve">a</w:t>
        </w:r>
        <w:r>
          <w:rPr>
            <w:color w:val="000008"/>
            <w:spacing w:val="-1"/>
            <w:sz w:val="24"/>
          </w:rPr>
          <w:t xml:space="preserve"> </w:t>
        </w:r>
        <w:r>
          <w:rPr>
            <w:color w:val="000008"/>
            <w:sz w:val="24"/>
          </w:rPr>
          <w:t xml:space="preserve">Web Thesaurus from Web</w:t>
        </w:r>
        <w:r>
          <w:rPr>
            <w:color w:val="000008"/>
            <w:spacing w:val="1"/>
            <w:sz w:val="24"/>
          </w:rPr>
          <w:t xml:space="preserve"> </w:t>
        </w:r>
        <w:r>
          <w:rPr>
            <w:color w:val="000008"/>
            <w:sz w:val="24"/>
          </w:rPr>
          <w:t xml:space="preserve">Link</w:t>
        </w:r>
        <w:r>
          <w:rPr>
            <w:color w:val="000008"/>
            <w:spacing w:val="-2"/>
            <w:sz w:val="24"/>
          </w:rPr>
          <w:t xml:space="preserve"> </w:t>
        </w:r>
        <w:r>
          <w:rPr>
            <w:color w:val="000008"/>
            <w:sz w:val="24"/>
          </w:rPr>
          <w:t xml:space="preserve">Structure</w:t>
        </w:r>
        <w:r>
          <w:rPr>
            <w:color w:val="000008"/>
            <w:spacing w:val="1"/>
            <w:sz w:val="24"/>
          </w:rPr>
          <w:t xml:space="preserve"> </w:t>
        </w:r>
      </w:hyperlink>
      <w:r>
        <w:rPr>
          <w:color w:val="000008"/>
          <w:sz w:val="24"/>
        </w:rPr>
        <w:t xml:space="preserve">(2003)</w:t>
      </w:r>
      <w:r>
        <w:rPr>
          <w:sz w:val="24"/>
        </w:rPr>
      </w:r>
      <w:r>
        <w:rPr>
          <w:sz w:val="24"/>
        </w:rPr>
      </w:r>
    </w:p>
    <w:p>
      <w:pPr>
        <w:pStyle w:val="946"/>
        <w:ind w:left="177"/>
        <w:jc w:val="both"/>
      </w:pPr>
      <w:r>
        <w:rPr>
          <w:color w:val="0000ff"/>
          <w:u w:val="single"/>
        </w:rPr>
        <w:t xml:space="preserve">Wikipedia</w:t>
      </w:r>
      <w:r>
        <w:rPr>
          <w:color w:val="0000ff"/>
          <w:spacing w:val="-4"/>
          <w:u w:val="single"/>
        </w:rPr>
        <w:t xml:space="preserve"> </w:t>
      </w:r>
      <w:r>
        <w:rPr>
          <w:color w:val="0000ff"/>
          <w:u w:val="single"/>
        </w:rPr>
        <w:t xml:space="preserve">Mining</w:t>
      </w:r>
      <w:r>
        <w:rPr>
          <w:color w:val="0000ff"/>
          <w:spacing w:val="-7"/>
          <w:u w:val="single"/>
        </w:rPr>
        <w:t xml:space="preserve"> </w:t>
      </w:r>
      <w:r>
        <w:rPr>
          <w:color w:val="0000ff"/>
          <w:u w:val="single"/>
        </w:rPr>
        <w:t xml:space="preserve">for</w:t>
      </w:r>
      <w:r>
        <w:rPr>
          <w:color w:val="0000ff"/>
          <w:spacing w:val="-4"/>
          <w:u w:val="single"/>
        </w:rPr>
        <w:t xml:space="preserve"> </w:t>
      </w:r>
      <w:r>
        <w:rPr>
          <w:color w:val="0000ff"/>
          <w:u w:val="single"/>
        </w:rPr>
        <w:t xml:space="preserve">an</w:t>
      </w:r>
      <w:r>
        <w:rPr>
          <w:color w:val="0000ff"/>
          <w:spacing w:val="-1"/>
          <w:u w:val="single"/>
        </w:rPr>
        <w:t xml:space="preserve"> </w:t>
      </w:r>
      <w:r>
        <w:rPr>
          <w:color w:val="0000ff"/>
          <w:u w:val="single"/>
        </w:rPr>
        <w:t xml:space="preserve">Association</w:t>
      </w:r>
      <w:r>
        <w:rPr>
          <w:color w:val="0000ff"/>
          <w:spacing w:val="-5"/>
          <w:u w:val="single"/>
        </w:rPr>
        <w:t xml:space="preserve"> </w:t>
      </w:r>
      <w:r>
        <w:rPr>
          <w:color w:val="0000ff"/>
          <w:u w:val="single"/>
        </w:rPr>
        <w:t xml:space="preserve">Web</w:t>
      </w:r>
      <w:r>
        <w:rPr>
          <w:color w:val="0000ff"/>
          <w:spacing w:val="-2"/>
          <w:u w:val="single"/>
        </w:rPr>
        <w:t xml:space="preserve"> </w:t>
      </w:r>
      <w:r>
        <w:rPr>
          <w:color w:val="0000ff"/>
          <w:u w:val="single"/>
        </w:rPr>
        <w:t xml:space="preserve">Thesaurus</w:t>
      </w:r>
      <w:r>
        <w:rPr>
          <w:color w:val="0000ff"/>
          <w:spacing w:val="-3"/>
          <w:u w:val="single"/>
        </w:rPr>
        <w:t xml:space="preserve"> </w:t>
      </w:r>
      <w:r>
        <w:rPr>
          <w:color w:val="0000ff"/>
          <w:u w:val="single"/>
        </w:rPr>
        <w:t xml:space="preserve">Construction</w:t>
      </w:r>
      <w:r>
        <w:rPr>
          <w:color w:val="0000ff"/>
          <w:spacing w:val="2"/>
        </w:rPr>
        <w:t xml:space="preserve"> </w:t>
      </w:r>
      <w:r>
        <w:rPr>
          <w:color w:val="000008"/>
        </w:rPr>
        <w:t xml:space="preserve">(2007)</w:t>
      </w:r>
      <w:r/>
    </w:p>
    <w:p>
      <w:pPr>
        <w:pStyle w:val="946"/>
        <w:ind w:left="1593"/>
        <w:jc w:val="both"/>
      </w:pPr>
      <w:r>
        <w:rPr>
          <w:color w:val="000008"/>
          <w:highlight w:val="none"/>
        </w:rPr>
      </w:r>
      <w:r>
        <w:rPr>
          <w:color w:val="000008"/>
          <w:highlight w:val="none"/>
        </w:rPr>
      </w:r>
      <w:r/>
    </w:p>
    <w:p>
      <w:pPr>
        <w:pStyle w:val="946"/>
        <w:ind w:left="1593"/>
        <w:jc w:val="both"/>
        <w:rPr>
          <w:color w:val="000008"/>
          <w:highlight w:val="none"/>
        </w:rPr>
      </w:pPr>
      <w:r>
        <w:rPr>
          <w:color w:val="000008"/>
        </w:rPr>
        <w:t xml:space="preserve">Методы,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выделяющие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ассоциативные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связи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основе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меры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похожести</w:t>
      </w:r>
      <w:r>
        <w:rPr>
          <w:color w:val="000008"/>
          <w:highlight w:val="none"/>
        </w:rPr>
      </w:r>
      <w:r>
        <w:rPr>
          <w:color w:val="000008"/>
          <w:highlight w:val="none"/>
        </w:rPr>
      </w:r>
    </w:p>
    <w:p>
      <w:pPr>
        <w:pStyle w:val="949"/>
        <w:numPr>
          <w:ilvl w:val="0"/>
          <w:numId w:val="4"/>
        </w:numPr>
        <w:ind w:left="426" w:right="0" w:hanging="250"/>
        <w:jc w:val="left"/>
        <w:spacing w:before="55" w:after="0" w:line="240" w:lineRule="auto"/>
        <w:tabs>
          <w:tab w:val="left" w:pos="426" w:leader="none"/>
        </w:tabs>
        <w:rPr>
          <w:sz w:val="24"/>
        </w:rPr>
      </w:pPr>
      <w:r>
        <w:rPr>
          <w:color w:val="000008"/>
          <w:sz w:val="24"/>
        </w:rPr>
        <w:t xml:space="preserve">Статистические</w:t>
      </w:r>
      <w:r>
        <w:rPr>
          <w:sz w:val="24"/>
        </w:rPr>
      </w:r>
      <w:r>
        <w:rPr>
          <w:sz w:val="24"/>
        </w:rPr>
      </w:r>
    </w:p>
    <w:p>
      <w:pPr>
        <w:pStyle w:val="946"/>
        <w:ind w:left="177" w:right="794"/>
      </w:pPr>
      <w:r/>
      <w:hyperlink r:id="rId25" w:tooltip="http://cyberleninka.ru/article/n/metod-avtomaticheskogo-postroeniya-tezaurusov-na-osnove-statisticheskoy-obrabotki-tekstov-na-estestvennom-yazyke" w:history="1">
        <w:r>
          <w:rPr>
            <w:color w:val="000008"/>
          </w:rPr>
          <w:t xml:space="preserve">Метод автоматического построения тезаурусов на основе статистической обработки</w:t>
        </w:r>
      </w:hyperlink>
      <w:r>
        <w:rPr>
          <w:color w:val="000008"/>
          <w:spacing w:val="-57"/>
        </w:rPr>
        <w:t xml:space="preserve"> </w:t>
      </w:r>
      <w:hyperlink r:id="rId26" w:tooltip="http://cyberleninka.ru/article/n/metod-avtomaticheskogo-postroeniya-tezaurusov-na-osnove-statisticheskoy-obrabotki-tekstov-na-estestvennom-yazyke" w:history="1">
        <w:r>
          <w:rPr>
            <w:color w:val="000008"/>
          </w:rPr>
          <w:t xml:space="preserve">текстов</w:t>
        </w:r>
        <w:r>
          <w:rPr>
            <w:color w:val="000008"/>
            <w:spacing w:val="-2"/>
          </w:rPr>
          <w:t xml:space="preserve"> </w:t>
        </w:r>
        <w:r>
          <w:rPr>
            <w:color w:val="000008"/>
          </w:rPr>
          <w:t xml:space="preserve">на</w:t>
        </w:r>
        <w:r>
          <w:rPr>
            <w:color w:val="000008"/>
            <w:spacing w:val="-1"/>
          </w:rPr>
          <w:t xml:space="preserve"> </w:t>
        </w:r>
        <w:r>
          <w:rPr>
            <w:color w:val="000008"/>
          </w:rPr>
          <w:t xml:space="preserve">естественном</w:t>
        </w:r>
        <w:r>
          <w:rPr>
            <w:color w:val="000008"/>
            <w:spacing w:val="-1"/>
          </w:rPr>
          <w:t xml:space="preserve"> </w:t>
        </w:r>
        <w:r>
          <w:rPr>
            <w:color w:val="000008"/>
          </w:rPr>
          <w:t xml:space="preserve">языке</w:t>
        </w:r>
        <w:r>
          <w:rPr>
            <w:color w:val="000008"/>
            <w:spacing w:val="1"/>
          </w:rPr>
          <w:t xml:space="preserve"> </w:t>
        </w:r>
      </w:hyperlink>
      <w:r>
        <w:rPr>
          <w:color w:val="000008"/>
        </w:rPr>
        <w:t xml:space="preserve">(2012)</w:t>
      </w:r>
      <w:r/>
    </w:p>
    <w:p>
      <w:pPr>
        <w:pStyle w:val="946"/>
        <w:ind w:left="177"/>
      </w:pPr>
      <w:r>
        <w:rPr>
          <w:color w:val="0000ff"/>
          <w:u w:val="single"/>
        </w:rPr>
        <w:t xml:space="preserve">Automatic construction of networks of concepts characterizing document databases</w:t>
      </w:r>
      <w:r>
        <w:rPr>
          <w:color w:val="0000ff"/>
        </w:rPr>
        <w:t xml:space="preserve"> </w:t>
      </w:r>
      <w:r>
        <w:rPr>
          <w:color w:val="000008"/>
        </w:rPr>
        <w:t xml:space="preserve">(1992)</w:t>
      </w:r>
      <w:r>
        <w:rPr>
          <w:color w:val="000008"/>
          <w:spacing w:val="1"/>
        </w:rPr>
        <w:t xml:space="preserve"> </w:t>
      </w:r>
      <w:r>
        <w:rPr>
          <w:color w:val="0000ff"/>
          <w:u w:val="single"/>
        </w:rPr>
        <w:t xml:space="preserve">Construction</w:t>
      </w:r>
      <w:r>
        <w:rPr>
          <w:color w:val="0000ff"/>
          <w:spacing w:val="-5"/>
          <w:u w:val="single"/>
        </w:rPr>
        <w:t xml:space="preserve"> </w:t>
      </w:r>
      <w:r>
        <w:rPr>
          <w:color w:val="0000ff"/>
          <w:u w:val="single"/>
        </w:rPr>
        <w:t xml:space="preserve">of</w:t>
      </w:r>
      <w:r>
        <w:rPr>
          <w:color w:val="0000ff"/>
          <w:spacing w:val="-4"/>
          <w:u w:val="single"/>
        </w:rPr>
        <w:t xml:space="preserve"> </w:t>
      </w:r>
      <w:r>
        <w:rPr>
          <w:color w:val="0000ff"/>
          <w:u w:val="single"/>
        </w:rPr>
        <w:t xml:space="preserve">a</w:t>
      </w:r>
      <w:r>
        <w:rPr>
          <w:color w:val="0000ff"/>
          <w:spacing w:val="-4"/>
          <w:u w:val="single"/>
        </w:rPr>
        <w:t xml:space="preserve"> </w:t>
      </w:r>
      <w:r>
        <w:rPr>
          <w:color w:val="0000ff"/>
          <w:u w:val="single"/>
        </w:rPr>
        <w:t xml:space="preserve">dynamic</w:t>
      </w:r>
      <w:r>
        <w:rPr>
          <w:color w:val="0000ff"/>
          <w:spacing w:val="-4"/>
          <w:u w:val="single"/>
        </w:rPr>
        <w:t xml:space="preserve"> </w:t>
      </w:r>
      <w:r>
        <w:rPr>
          <w:color w:val="0000ff"/>
          <w:u w:val="single"/>
        </w:rPr>
        <w:t xml:space="preserve">Thesaurus</w:t>
      </w:r>
      <w:r>
        <w:rPr>
          <w:color w:val="0000ff"/>
          <w:spacing w:val="-3"/>
          <w:u w:val="single"/>
        </w:rPr>
        <w:t xml:space="preserve"> </w:t>
      </w:r>
      <w:r>
        <w:rPr>
          <w:color w:val="0000ff"/>
          <w:u w:val="single"/>
        </w:rPr>
        <w:t xml:space="preserve">and</w:t>
      </w:r>
      <w:r>
        <w:rPr>
          <w:color w:val="0000ff"/>
          <w:spacing w:val="-3"/>
          <w:u w:val="single"/>
        </w:rPr>
        <w:t xml:space="preserve"> </w:t>
      </w:r>
      <w:r>
        <w:rPr>
          <w:color w:val="0000ff"/>
          <w:u w:val="single"/>
        </w:rPr>
        <w:t xml:space="preserve">its</w:t>
      </w:r>
      <w:r>
        <w:rPr>
          <w:color w:val="0000ff"/>
          <w:spacing w:val="-4"/>
          <w:u w:val="single"/>
        </w:rPr>
        <w:t xml:space="preserve"> </w:t>
      </w:r>
      <w:r>
        <w:rPr>
          <w:color w:val="0000ff"/>
          <w:u w:val="single"/>
        </w:rPr>
        <w:t xml:space="preserve">use</w:t>
      </w:r>
      <w:r>
        <w:rPr>
          <w:color w:val="0000ff"/>
          <w:spacing w:val="-3"/>
          <w:u w:val="single"/>
        </w:rPr>
        <w:t xml:space="preserve"> </w:t>
      </w:r>
      <w:r>
        <w:rPr>
          <w:color w:val="0000ff"/>
          <w:u w:val="single"/>
        </w:rPr>
        <w:t xml:space="preserve">for</w:t>
      </w:r>
      <w:r>
        <w:rPr>
          <w:color w:val="0000ff"/>
          <w:spacing w:val="-4"/>
          <w:u w:val="single"/>
        </w:rPr>
        <w:t xml:space="preserve"> </w:t>
      </w:r>
      <w:r>
        <w:rPr>
          <w:color w:val="0000ff"/>
          <w:u w:val="single"/>
        </w:rPr>
        <w:t xml:space="preserve">associated</w:t>
      </w:r>
      <w:r>
        <w:rPr>
          <w:color w:val="0000ff"/>
          <w:spacing w:val="-3"/>
          <w:u w:val="single"/>
        </w:rPr>
        <w:t xml:space="preserve"> </w:t>
      </w:r>
      <w:r>
        <w:rPr>
          <w:color w:val="0000ff"/>
          <w:u w:val="single"/>
        </w:rPr>
        <w:t xml:space="preserve">information</w:t>
      </w:r>
      <w:r>
        <w:rPr>
          <w:color w:val="0000ff"/>
          <w:spacing w:val="-4"/>
          <w:u w:val="single"/>
        </w:rPr>
        <w:t xml:space="preserve"> </w:t>
      </w:r>
      <w:r>
        <w:rPr>
          <w:color w:val="0000ff"/>
          <w:u w:val="single"/>
        </w:rPr>
        <w:t xml:space="preserve">retrieval</w:t>
      </w:r>
      <w:r>
        <w:rPr>
          <w:color w:val="0000ff"/>
          <w:spacing w:val="4"/>
        </w:rPr>
        <w:t xml:space="preserve"> </w:t>
      </w:r>
      <w:r>
        <w:rPr>
          <w:color w:val="000008"/>
        </w:rPr>
        <w:t xml:space="preserve">(1989)</w:t>
      </w:r>
      <w:r/>
    </w:p>
    <w:p>
      <w:pPr>
        <w:pStyle w:val="949"/>
        <w:numPr>
          <w:ilvl w:val="0"/>
          <w:numId w:val="4"/>
        </w:numPr>
        <w:ind w:left="426" w:right="0" w:hanging="250"/>
        <w:jc w:val="left"/>
        <w:spacing w:before="0" w:after="0" w:line="240" w:lineRule="auto"/>
        <w:tabs>
          <w:tab w:val="left" w:pos="426" w:leader="none"/>
        </w:tabs>
        <w:rPr>
          <w:sz w:val="24"/>
        </w:rPr>
      </w:pPr>
      <w:r>
        <w:rPr>
          <w:color w:val="000008"/>
          <w:sz w:val="24"/>
        </w:rPr>
        <w:t xml:space="preserve">Методы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кластеризации</w:t>
      </w:r>
      <w:r>
        <w:rPr>
          <w:sz w:val="24"/>
        </w:rPr>
      </w:r>
      <w:r>
        <w:rPr>
          <w:sz w:val="24"/>
        </w:rPr>
      </w:r>
    </w:p>
    <w:p>
      <w:pPr>
        <w:pStyle w:val="946"/>
        <w:ind w:left="177"/>
      </w:pPr>
      <w:r>
        <w:rPr>
          <w:color w:val="0000ff"/>
          <w:u w:val="single"/>
        </w:rPr>
        <w:t xml:space="preserve">An</w:t>
      </w:r>
      <w:r>
        <w:rPr>
          <w:color w:val="0000ff"/>
          <w:spacing w:val="-5"/>
          <w:u w:val="single"/>
        </w:rPr>
        <w:t xml:space="preserve"> </w:t>
      </w:r>
      <w:r>
        <w:rPr>
          <w:color w:val="0000ff"/>
          <w:u w:val="single"/>
        </w:rPr>
        <w:t xml:space="preserve">approach</w:t>
      </w:r>
      <w:r>
        <w:rPr>
          <w:color w:val="0000ff"/>
          <w:spacing w:val="-2"/>
          <w:u w:val="single"/>
        </w:rPr>
        <w:t xml:space="preserve"> </w:t>
      </w:r>
      <w:r>
        <w:rPr>
          <w:color w:val="0000ff"/>
          <w:u w:val="single"/>
        </w:rPr>
        <w:t xml:space="preserve">to</w:t>
      </w:r>
      <w:r>
        <w:rPr>
          <w:color w:val="0000ff"/>
          <w:spacing w:val="-3"/>
          <w:u w:val="single"/>
        </w:rPr>
        <w:t xml:space="preserve"> </w:t>
      </w:r>
      <w:r>
        <w:rPr>
          <w:color w:val="0000ff"/>
          <w:u w:val="single"/>
        </w:rPr>
        <w:t xml:space="preserve">the</w:t>
      </w:r>
      <w:r>
        <w:rPr>
          <w:color w:val="0000ff"/>
          <w:spacing w:val="-3"/>
          <w:u w:val="single"/>
        </w:rPr>
        <w:t xml:space="preserve"> </w:t>
      </w:r>
      <w:r>
        <w:rPr>
          <w:color w:val="0000ff"/>
          <w:u w:val="single"/>
        </w:rPr>
        <w:t xml:space="preserve">automatic</w:t>
      </w:r>
      <w:r>
        <w:rPr>
          <w:color w:val="0000ff"/>
          <w:spacing w:val="-2"/>
          <w:u w:val="single"/>
        </w:rPr>
        <w:t xml:space="preserve"> </w:t>
      </w:r>
      <w:r>
        <w:rPr>
          <w:color w:val="0000ff"/>
          <w:u w:val="single"/>
        </w:rPr>
        <w:t xml:space="preserve">construction</w:t>
      </w:r>
      <w:r>
        <w:rPr>
          <w:color w:val="0000ff"/>
          <w:spacing w:val="-3"/>
          <w:u w:val="single"/>
        </w:rPr>
        <w:t xml:space="preserve"> </w:t>
      </w:r>
      <w:r>
        <w:rPr>
          <w:color w:val="0000ff"/>
          <w:u w:val="single"/>
        </w:rPr>
        <w:t xml:space="preserve">of</w:t>
      </w:r>
      <w:r>
        <w:rPr>
          <w:color w:val="0000ff"/>
          <w:spacing w:val="-2"/>
          <w:u w:val="single"/>
        </w:rPr>
        <w:t xml:space="preserve"> </w:t>
      </w:r>
      <w:r>
        <w:rPr>
          <w:color w:val="0000ff"/>
          <w:u w:val="single"/>
        </w:rPr>
        <w:t xml:space="preserve">global</w:t>
      </w:r>
      <w:r>
        <w:rPr>
          <w:color w:val="0000ff"/>
          <w:spacing w:val="-2"/>
          <w:u w:val="single"/>
        </w:rPr>
        <w:t xml:space="preserve"> </w:t>
      </w:r>
      <w:r>
        <w:rPr>
          <w:color w:val="0000ff"/>
          <w:u w:val="single"/>
        </w:rPr>
        <w:t xml:space="preserve">thesauri</w:t>
      </w:r>
      <w:r>
        <w:rPr>
          <w:color w:val="0000ff"/>
          <w:spacing w:val="2"/>
        </w:rPr>
        <w:t xml:space="preserve"> </w:t>
      </w:r>
      <w:r>
        <w:rPr>
          <w:color w:val="000008"/>
        </w:rPr>
        <w:t xml:space="preserve">(1990)</w:t>
      </w:r>
      <w:r/>
    </w:p>
    <w:p>
      <w:pPr>
        <w:pStyle w:val="949"/>
        <w:numPr>
          <w:ilvl w:val="0"/>
          <w:numId w:val="4"/>
        </w:numPr>
        <w:ind w:left="426" w:right="0" w:hanging="250"/>
        <w:jc w:val="left"/>
        <w:spacing w:before="0" w:after="0" w:line="240" w:lineRule="auto"/>
        <w:tabs>
          <w:tab w:val="left" w:pos="426" w:leader="none"/>
        </w:tabs>
        <w:rPr>
          <w:sz w:val="24"/>
        </w:rPr>
      </w:pPr>
      <w:r>
        <w:rPr>
          <w:color w:val="000008"/>
          <w:sz w:val="24"/>
        </w:rPr>
        <w:t xml:space="preserve">Синтаксические</w:t>
      </w:r>
      <w:r>
        <w:rPr>
          <w:sz w:val="24"/>
        </w:rPr>
      </w:r>
      <w:r>
        <w:rPr>
          <w:sz w:val="24"/>
        </w:rPr>
      </w:r>
    </w:p>
    <w:p>
      <w:pPr>
        <w:pStyle w:val="946"/>
        <w:ind w:left="177"/>
      </w:pPr>
      <w:r>
        <w:rPr>
          <w:color w:val="0000ff"/>
          <w:u w:val="single"/>
        </w:rPr>
        <w:t xml:space="preserve">Explorations</w:t>
      </w:r>
      <w:r>
        <w:rPr>
          <w:color w:val="0000ff"/>
          <w:spacing w:val="-5"/>
          <w:u w:val="single"/>
        </w:rPr>
        <w:t xml:space="preserve"> </w:t>
      </w:r>
      <w:r>
        <w:rPr>
          <w:color w:val="0000ff"/>
          <w:u w:val="single"/>
        </w:rPr>
        <w:t xml:space="preserve">in</w:t>
      </w:r>
      <w:r>
        <w:rPr>
          <w:color w:val="0000ff"/>
          <w:spacing w:val="-4"/>
          <w:u w:val="single"/>
        </w:rPr>
        <w:t xml:space="preserve"> </w:t>
      </w:r>
      <w:r>
        <w:rPr>
          <w:color w:val="0000ff"/>
          <w:u w:val="single"/>
        </w:rPr>
        <w:t xml:space="preserve">Automatic</w:t>
      </w:r>
      <w:r>
        <w:rPr>
          <w:color w:val="0000ff"/>
          <w:spacing w:val="-4"/>
          <w:u w:val="single"/>
        </w:rPr>
        <w:t xml:space="preserve"> </w:t>
      </w:r>
      <w:r>
        <w:rPr>
          <w:color w:val="0000ff"/>
          <w:u w:val="single"/>
        </w:rPr>
        <w:t xml:space="preserve">Thesaurus</w:t>
      </w:r>
      <w:r>
        <w:rPr>
          <w:color w:val="0000ff"/>
          <w:spacing w:val="-3"/>
          <w:u w:val="single"/>
        </w:rPr>
        <w:t xml:space="preserve"> </w:t>
      </w:r>
      <w:r>
        <w:rPr>
          <w:color w:val="0000ff"/>
          <w:u w:val="single"/>
        </w:rPr>
        <w:t xml:space="preserve">Discovery</w:t>
      </w:r>
      <w:r>
        <w:rPr>
          <w:color w:val="0000ff"/>
          <w:spacing w:val="-3"/>
        </w:rPr>
        <w:t xml:space="preserve"> </w:t>
      </w:r>
      <w:r>
        <w:rPr>
          <w:color w:val="000008"/>
        </w:rPr>
        <w:t xml:space="preserve">(1994)</w:t>
      </w:r>
      <w:r/>
    </w:p>
    <w:p>
      <w:pPr>
        <w:pStyle w:val="949"/>
        <w:numPr>
          <w:ilvl w:val="0"/>
          <w:numId w:val="4"/>
        </w:numPr>
        <w:ind w:left="426" w:right="0" w:hanging="250"/>
        <w:jc w:val="left"/>
        <w:spacing w:before="1" w:after="0" w:line="240" w:lineRule="auto"/>
        <w:tabs>
          <w:tab w:val="left" w:pos="426" w:leader="none"/>
        </w:tabs>
        <w:rPr>
          <w:sz w:val="24"/>
        </w:rPr>
      </w:pPr>
      <w:r>
        <w:rPr>
          <w:color w:val="000008"/>
          <w:sz w:val="24"/>
        </w:rPr>
        <w:t xml:space="preserve">Комбинированные</w:t>
      </w:r>
      <w:r>
        <w:rPr>
          <w:sz w:val="24"/>
        </w:rPr>
      </w:r>
      <w:r>
        <w:rPr>
          <w:sz w:val="24"/>
        </w:rPr>
      </w:r>
    </w:p>
    <w:p>
      <w:pPr>
        <w:pStyle w:val="946"/>
        <w:ind w:left="177"/>
      </w:pPr>
      <w:r>
        <w:rPr>
          <w:color w:val="0000ff"/>
          <w:u w:val="single"/>
        </w:rPr>
        <w:t xml:space="preserve">Semantic</w:t>
      </w:r>
      <w:r>
        <w:rPr>
          <w:color w:val="0000ff"/>
          <w:spacing w:val="-3"/>
          <w:u w:val="single"/>
        </w:rPr>
        <w:t xml:space="preserve"> </w:t>
      </w:r>
      <w:r>
        <w:rPr>
          <w:color w:val="0000ff"/>
          <w:u w:val="single"/>
        </w:rPr>
        <w:t xml:space="preserve">Similarity</w:t>
      </w:r>
      <w:r>
        <w:rPr>
          <w:color w:val="0000ff"/>
          <w:spacing w:val="-8"/>
          <w:u w:val="single"/>
        </w:rPr>
        <w:t xml:space="preserve"> </w:t>
      </w:r>
      <w:r>
        <w:rPr>
          <w:color w:val="0000ff"/>
          <w:u w:val="single"/>
        </w:rPr>
        <w:t xml:space="preserve">Based</w:t>
      </w:r>
      <w:r>
        <w:rPr>
          <w:color w:val="0000ff"/>
          <w:spacing w:val="-2"/>
          <w:u w:val="single"/>
        </w:rPr>
        <w:t xml:space="preserve"> </w:t>
      </w:r>
      <w:r>
        <w:rPr>
          <w:color w:val="0000ff"/>
          <w:u w:val="single"/>
        </w:rPr>
        <w:t xml:space="preserve">on</w:t>
      </w:r>
      <w:r>
        <w:rPr>
          <w:color w:val="0000ff"/>
          <w:spacing w:val="-2"/>
          <w:u w:val="single"/>
        </w:rPr>
        <w:t xml:space="preserve"> </w:t>
      </w:r>
      <w:r>
        <w:rPr>
          <w:color w:val="0000ff"/>
          <w:u w:val="single"/>
        </w:rPr>
        <w:t xml:space="preserve">Corpus</w:t>
      </w:r>
      <w:r>
        <w:rPr>
          <w:color w:val="0000ff"/>
          <w:spacing w:val="-2"/>
          <w:u w:val="single"/>
        </w:rPr>
        <w:t xml:space="preserve"> </w:t>
      </w:r>
      <w:r>
        <w:rPr>
          <w:color w:val="0000ff"/>
          <w:u w:val="single"/>
        </w:rPr>
        <w:t xml:space="preserve">Statistics</w:t>
      </w:r>
      <w:r>
        <w:rPr>
          <w:color w:val="0000ff"/>
          <w:spacing w:val="-3"/>
          <w:u w:val="single"/>
        </w:rPr>
        <w:t xml:space="preserve"> </w:t>
      </w:r>
      <w:r>
        <w:rPr>
          <w:color w:val="0000ff"/>
          <w:u w:val="single"/>
        </w:rPr>
        <w:t xml:space="preserve">and Lexical</w:t>
      </w:r>
      <w:r>
        <w:rPr>
          <w:color w:val="0000ff"/>
          <w:spacing w:val="-1"/>
          <w:u w:val="single"/>
        </w:rPr>
        <w:t xml:space="preserve"> </w:t>
      </w:r>
      <w:r>
        <w:rPr>
          <w:color w:val="0000ff"/>
          <w:u w:val="single"/>
        </w:rPr>
        <w:t xml:space="preserve">Taxonomy</w:t>
      </w:r>
      <w:r>
        <w:rPr>
          <w:color w:val="0000ff"/>
          <w:spacing w:val="-3"/>
        </w:rPr>
        <w:t xml:space="preserve"> </w:t>
      </w:r>
      <w:r>
        <w:rPr>
          <w:color w:val="000008"/>
        </w:rPr>
        <w:t xml:space="preserve">(1997)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-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статистический</w:t>
      </w:r>
      <w:r/>
    </w:p>
    <w:p>
      <w:pPr>
        <w:pStyle w:val="946"/>
        <w:ind w:left="177"/>
      </w:pPr>
      <w:r>
        <w:rPr>
          <w:color w:val="000008"/>
        </w:rPr>
        <w:t xml:space="preserve">+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синтаксический</w:t>
      </w:r>
      <w:r/>
    </w:p>
    <w:p>
      <w:pPr>
        <w:pStyle w:val="946"/>
        <w:spacing w:before="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7"/>
        <w:ind w:left="885"/>
        <w:rPr>
          <w:sz w:val="24"/>
          <w:szCs w:val="24"/>
        </w:rPr>
      </w:pPr>
      <w:r>
        <w:rPr>
          <w:color w:val="000008"/>
          <w:sz w:val="24"/>
          <w:szCs w:val="24"/>
        </w:rPr>
        <w:t xml:space="preserve">Критерии</w:t>
      </w:r>
      <w:r>
        <w:rPr>
          <w:color w:val="000008"/>
          <w:spacing w:val="-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оценки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6"/>
        <w:ind w:left="177" w:right="130" w:firstLine="707"/>
        <w:jc w:val="both"/>
        <w:spacing w:before="202" w:line="288" w:lineRule="auto"/>
      </w:pPr>
      <w:r>
        <w:rPr>
          <w:color w:val="000008"/>
        </w:rPr>
        <w:t xml:space="preserve">«Отлично» — Знает и применяет подходящие для решения алгоритмы, выбирает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наиболее эффективный алгоритм. Создает полноценное приложение в среде разработки.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Поясняет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код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изменяет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его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необходимости.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Анализирует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изученный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выделяет наиболее значимые для решения задачи факты, научные положения, соблюдает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логическую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последовательность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выполнении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работы</w:t>
      </w:r>
      <w:r/>
    </w:p>
    <w:p>
      <w:pPr>
        <w:pStyle w:val="946"/>
        <w:ind w:left="177" w:right="133" w:firstLine="707"/>
        <w:jc w:val="both"/>
        <w:spacing w:before="140" w:line="288" w:lineRule="auto"/>
      </w:pPr>
      <w:r>
        <w:rPr>
          <w:color w:val="000008"/>
        </w:rPr>
        <w:t xml:space="preserve">«Хорошо» — Знает и применяет подходящие для решения алгоритмы, выбирает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наиболее эффективный алгоритм. Создает полноценное приложение в среде разработки.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Поясняет код и изменяет его при необходимости с небольшими неточностями. Выделяет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подходящие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факты,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научные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положения,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соблюдает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логическую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последовательность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выполнении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небольшими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неточностями.</w:t>
      </w:r>
      <w:r/>
    </w:p>
    <w:p>
      <w:pPr>
        <w:pStyle w:val="946"/>
        <w:ind w:left="177" w:right="126" w:firstLine="707"/>
        <w:jc w:val="both"/>
        <w:spacing w:before="142" w:line="288" w:lineRule="auto"/>
      </w:pPr>
      <w:r>
        <w:rPr>
          <w:color w:val="000008"/>
        </w:rPr>
        <w:t xml:space="preserve">«Удовлетворительно» — Знает и применяет подходящий для решения алгоритм, но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с некоторыми ошибками. Создает полноценное приложение в среде разработки. С трудом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поясняет код, не может изменить код при усложнении или существенном дополнении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задачи.Выделяет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подходящие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факты,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нарушает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логическую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последовательность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выполнении работы.</w:t>
      </w:r>
      <w:r/>
    </w:p>
    <w:p>
      <w:pPr>
        <w:pStyle w:val="946"/>
        <w:ind w:left="177" w:right="127" w:firstLine="707"/>
        <w:jc w:val="both"/>
        <w:spacing w:before="66" w:line="288" w:lineRule="auto"/>
      </w:pPr>
      <w:r>
        <w:rPr>
          <w:color w:val="000008"/>
        </w:rPr>
        <w:t xml:space="preserve">«Неудовлетворительно» — Не может подобрать и реализовать подходящий 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 алгоритм. Не может создать полноценное приложение в среде разработки. Не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может пояснить и изменить код. Не знает материал темы задания, нарушает логическую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последовательность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выполнении работы.</w:t>
      </w:r>
      <w:r/>
    </w:p>
    <w:p>
      <w:pPr>
        <w:pStyle w:val="947"/>
        <w:ind w:left="3543"/>
        <w:jc w:val="both"/>
        <w:spacing w:before="143"/>
        <w:rPr>
          <w:sz w:val="24"/>
          <w:szCs w:val="24"/>
        </w:rPr>
      </w:pPr>
      <w:r>
        <w:rPr>
          <w:color w:val="000008"/>
          <w:sz w:val="24"/>
          <w:szCs w:val="24"/>
        </w:rPr>
        <w:t xml:space="preserve">Примеры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вопросов</w:t>
      </w:r>
      <w:r>
        <w:rPr>
          <w:color w:val="000008"/>
          <w:spacing w:val="-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к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зачету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numPr>
          <w:ilvl w:val="1"/>
          <w:numId w:val="4"/>
        </w:numPr>
        <w:ind w:left="898" w:right="0" w:hanging="362"/>
        <w:jc w:val="left"/>
        <w:spacing w:before="119" w:after="0" w:line="240" w:lineRule="auto"/>
        <w:tabs>
          <w:tab w:val="left" w:pos="898" w:leader="none"/>
        </w:tabs>
        <w:rPr>
          <w:sz w:val="24"/>
        </w:rPr>
      </w:pPr>
      <w:r>
        <w:rPr>
          <w:color w:val="000008"/>
          <w:sz w:val="24"/>
        </w:rPr>
        <w:t xml:space="preserve">Математическая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постановка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задачи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классификации.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4"/>
        </w:numPr>
        <w:ind w:left="898" w:right="0" w:hanging="362"/>
        <w:jc w:val="left"/>
        <w:spacing w:before="0" w:after="0" w:line="240" w:lineRule="auto"/>
        <w:tabs>
          <w:tab w:val="left" w:pos="898" w:leader="none"/>
        </w:tabs>
        <w:rPr>
          <w:sz w:val="24"/>
        </w:rPr>
      </w:pPr>
      <w:r>
        <w:rPr>
          <w:color w:val="000008"/>
          <w:sz w:val="24"/>
        </w:rPr>
        <w:t xml:space="preserve">Применение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кластерного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анализа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решения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задачи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классификации.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4"/>
        </w:numPr>
        <w:ind w:left="898" w:right="0" w:hanging="362"/>
        <w:jc w:val="left"/>
        <w:spacing w:before="0" w:after="0" w:line="240" w:lineRule="auto"/>
        <w:tabs>
          <w:tab w:val="left" w:pos="898" w:leader="none"/>
        </w:tabs>
        <w:rPr>
          <w:sz w:val="24"/>
        </w:rPr>
      </w:pPr>
      <w:r>
        <w:rPr>
          <w:color w:val="000008"/>
          <w:sz w:val="24"/>
        </w:rPr>
        <w:t xml:space="preserve">Деревья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принятия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решений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4"/>
        </w:numPr>
        <w:ind w:left="898" w:right="0" w:hanging="362"/>
        <w:jc w:val="left"/>
        <w:spacing w:before="0" w:after="0" w:line="240" w:lineRule="auto"/>
        <w:tabs>
          <w:tab w:val="left" w:pos="898" w:leader="none"/>
        </w:tabs>
        <w:rPr>
          <w:sz w:val="24"/>
        </w:rPr>
      </w:pPr>
      <w:r>
        <w:rPr>
          <w:color w:val="000008"/>
          <w:sz w:val="24"/>
        </w:rPr>
        <w:t xml:space="preserve">Применение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Байесовского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классификатора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решения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задачи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классификации.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4"/>
        </w:numPr>
        <w:ind w:left="898" w:right="0" w:hanging="362"/>
        <w:jc w:val="left"/>
        <w:spacing w:before="0" w:after="0" w:line="240" w:lineRule="auto"/>
        <w:tabs>
          <w:tab w:val="left" w:pos="898" w:leader="none"/>
        </w:tabs>
        <w:rPr>
          <w:sz w:val="24"/>
        </w:rPr>
      </w:pPr>
      <w:r>
        <w:rPr>
          <w:color w:val="000008"/>
          <w:sz w:val="24"/>
        </w:rPr>
        <w:t xml:space="preserve">Архитектура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encoder-decoder.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4"/>
        </w:numPr>
        <w:ind w:left="898" w:right="0" w:hanging="362"/>
        <w:jc w:val="left"/>
        <w:spacing w:before="0" w:after="0" w:line="240" w:lineRule="auto"/>
        <w:tabs>
          <w:tab w:val="left" w:pos="898" w:leader="none"/>
        </w:tabs>
        <w:rPr>
          <w:sz w:val="24"/>
        </w:rPr>
      </w:pPr>
      <w:r>
        <w:rPr>
          <w:color w:val="000008"/>
          <w:sz w:val="24"/>
        </w:rPr>
        <w:t xml:space="preserve">Нейросети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архитектур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GRU,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LSTM,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нейросети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с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вниманием.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4"/>
        </w:numPr>
        <w:ind w:left="898" w:right="0" w:hanging="362"/>
        <w:jc w:val="left"/>
        <w:spacing w:before="0" w:after="0" w:line="240" w:lineRule="auto"/>
        <w:tabs>
          <w:tab w:val="left" w:pos="898" w:leader="none"/>
        </w:tabs>
        <w:rPr>
          <w:sz w:val="24"/>
        </w:rPr>
      </w:pPr>
      <w:r>
        <w:rPr>
          <w:color w:val="000008"/>
          <w:sz w:val="24"/>
        </w:rPr>
        <w:t xml:space="preserve">Языковая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модель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BERT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ее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применение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компьютерной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лингвистике.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4"/>
        </w:numPr>
        <w:ind w:left="898" w:right="0" w:hanging="362"/>
        <w:jc w:val="left"/>
        <w:spacing w:before="1" w:after="0" w:line="240" w:lineRule="auto"/>
        <w:tabs>
          <w:tab w:val="left" w:pos="898" w:leader="none"/>
        </w:tabs>
        <w:rPr>
          <w:sz w:val="24"/>
        </w:rPr>
      </w:pPr>
      <w:r>
        <w:rPr>
          <w:color w:val="000008"/>
          <w:sz w:val="24"/>
        </w:rPr>
        <w:t xml:space="preserve">Задача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классификации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текстов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тональности.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Понятие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тональности.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4"/>
        </w:numPr>
        <w:ind w:left="897" w:right="168" w:hanging="360"/>
        <w:jc w:val="left"/>
        <w:spacing w:before="0" w:after="0" w:line="240" w:lineRule="auto"/>
        <w:tabs>
          <w:tab w:val="left" w:pos="898" w:leader="none"/>
        </w:tabs>
        <w:rPr>
          <w:sz w:val="24"/>
        </w:rPr>
      </w:pPr>
      <w:r>
        <w:rPr>
          <w:color w:val="000008"/>
          <w:sz w:val="24"/>
        </w:rPr>
        <w:t xml:space="preserve">Способы выделения классов тональности. Объективные и субъективные тональные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предложения.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4"/>
        </w:numPr>
        <w:ind w:left="898" w:right="0" w:hanging="362"/>
        <w:jc w:val="left"/>
        <w:spacing w:before="0" w:after="0" w:line="240" w:lineRule="auto"/>
        <w:tabs>
          <w:tab w:val="left" w:pos="898" w:leader="none"/>
        </w:tabs>
        <w:rPr>
          <w:sz w:val="24"/>
        </w:rPr>
      </w:pPr>
      <w:r>
        <w:rPr>
          <w:color w:val="000008"/>
          <w:sz w:val="24"/>
        </w:rPr>
        <w:t xml:space="preserve">Аспектный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анализ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тональности.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4"/>
        </w:numPr>
        <w:ind w:left="897" w:right="1114" w:hanging="360"/>
        <w:jc w:val="left"/>
        <w:spacing w:before="0" w:after="0" w:line="240" w:lineRule="auto"/>
        <w:tabs>
          <w:tab w:val="left" w:pos="959" w:leader="none"/>
        </w:tabs>
        <w:rPr>
          <w:sz w:val="24"/>
        </w:rPr>
      </w:pPr>
      <w:r>
        <w:tab/>
      </w:r>
      <w:r>
        <w:rPr>
          <w:color w:val="000008"/>
          <w:sz w:val="24"/>
        </w:rPr>
        <w:t xml:space="preserve">Задача выделения именованных сущностей из текста. Виды именованных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сущностей.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4"/>
        </w:numPr>
        <w:ind w:left="898" w:right="0" w:hanging="362"/>
        <w:jc w:val="left"/>
        <w:spacing w:before="0" w:after="0" w:line="240" w:lineRule="auto"/>
        <w:tabs>
          <w:tab w:val="left" w:pos="898" w:leader="none"/>
        </w:tabs>
        <w:rPr>
          <w:sz w:val="24"/>
        </w:rPr>
      </w:pPr>
      <w:r>
        <w:rPr>
          <w:color w:val="000008"/>
          <w:sz w:val="24"/>
        </w:rPr>
        <w:t xml:space="preserve">Латентно-семантический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анализ.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4"/>
        </w:numPr>
        <w:ind w:left="898" w:right="0" w:hanging="362"/>
        <w:jc w:val="left"/>
        <w:spacing w:before="0" w:after="0" w:line="240" w:lineRule="auto"/>
        <w:tabs>
          <w:tab w:val="left" w:pos="898" w:leader="none"/>
        </w:tabs>
        <w:rPr>
          <w:sz w:val="24"/>
        </w:rPr>
      </w:pPr>
      <w:r>
        <w:rPr>
          <w:color w:val="000008"/>
          <w:sz w:val="24"/>
        </w:rPr>
        <w:t xml:space="preserve">Метод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сингулярного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разложения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матрицы.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4"/>
        </w:numPr>
        <w:ind w:left="898" w:right="0" w:hanging="362"/>
        <w:jc w:val="left"/>
        <w:spacing w:before="0" w:after="0" w:line="240" w:lineRule="auto"/>
        <w:tabs>
          <w:tab w:val="left" w:pos="898" w:leader="none"/>
        </w:tabs>
        <w:rPr>
          <w:sz w:val="24"/>
        </w:rPr>
      </w:pPr>
      <w:r>
        <w:rPr>
          <w:color w:val="000008"/>
          <w:sz w:val="24"/>
        </w:rPr>
        <w:t xml:space="preserve">Латентное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размещение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Дирихле.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4"/>
        </w:numPr>
        <w:ind w:left="898" w:right="0" w:hanging="362"/>
        <w:jc w:val="left"/>
        <w:spacing w:before="0" w:after="0" w:line="240" w:lineRule="auto"/>
        <w:tabs>
          <w:tab w:val="left" w:pos="898" w:leader="none"/>
        </w:tabs>
        <w:rPr>
          <w:sz w:val="24"/>
        </w:rPr>
      </w:pPr>
      <w:r>
        <w:rPr>
          <w:color w:val="000008"/>
          <w:sz w:val="24"/>
        </w:rPr>
        <w:t xml:space="preserve">Особенности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диалога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естественном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языке.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Архитектура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диалоговых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систем.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4"/>
        </w:numPr>
        <w:ind w:left="897" w:right="271" w:hanging="360"/>
        <w:jc w:val="left"/>
        <w:spacing w:before="0" w:after="0" w:line="240" w:lineRule="auto"/>
        <w:tabs>
          <w:tab w:val="left" w:pos="898" w:leader="none"/>
        </w:tabs>
        <w:rPr>
          <w:sz w:val="24"/>
        </w:rPr>
      </w:pPr>
      <w:r>
        <w:rPr>
          <w:color w:val="000008"/>
          <w:sz w:val="24"/>
        </w:rPr>
        <w:t xml:space="preserve">Обучение диалоговых систем на реальных диалогах. Принципы и инструментарий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разработки чат-ботов.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4"/>
        </w:numPr>
        <w:ind w:left="897" w:right="390" w:hanging="360"/>
        <w:jc w:val="left"/>
        <w:spacing w:before="0" w:after="0" w:line="240" w:lineRule="auto"/>
        <w:tabs>
          <w:tab w:val="left" w:pos="898" w:leader="none"/>
        </w:tabs>
        <w:rPr>
          <w:sz w:val="24"/>
        </w:rPr>
      </w:pPr>
      <w:r>
        <w:rPr>
          <w:color w:val="000008"/>
          <w:sz w:val="24"/>
        </w:rPr>
        <w:t xml:space="preserve">Лингвистические стратегии машинного перевода и поколения систем машинного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перевода.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4"/>
        </w:numPr>
        <w:ind w:left="898" w:right="0" w:hanging="362"/>
        <w:jc w:val="left"/>
        <w:spacing w:before="0" w:after="0" w:line="240" w:lineRule="auto"/>
        <w:tabs>
          <w:tab w:val="left" w:pos="898" w:leader="none"/>
        </w:tabs>
        <w:rPr>
          <w:sz w:val="24"/>
        </w:rPr>
      </w:pPr>
      <w:r>
        <w:rPr>
          <w:color w:val="000008"/>
          <w:sz w:val="24"/>
        </w:rPr>
        <w:t xml:space="preserve">Задачи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распознавания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речи.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Проблема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вариативности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речи.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4"/>
        </w:numPr>
        <w:ind w:left="897" w:right="1113" w:hanging="360"/>
        <w:jc w:val="left"/>
        <w:spacing w:before="0" w:after="0" w:line="240" w:lineRule="auto"/>
        <w:tabs>
          <w:tab w:val="left" w:pos="898" w:leader="none"/>
        </w:tabs>
        <w:rPr>
          <w:sz w:val="24"/>
        </w:rPr>
      </w:pPr>
      <w:r>
        <w:rPr>
          <w:color w:val="000008"/>
          <w:sz w:val="24"/>
        </w:rPr>
        <w:t xml:space="preserve">Лингвистический и статистический подходы к задаче распознавания речи.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Скрытые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марковские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модели.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4"/>
        </w:numPr>
        <w:ind w:left="897" w:right="1932" w:hanging="360"/>
        <w:jc w:val="left"/>
        <w:spacing w:before="0" w:after="0" w:line="240" w:lineRule="auto"/>
        <w:tabs>
          <w:tab w:val="left" w:pos="898" w:leader="none"/>
        </w:tabs>
        <w:rPr>
          <w:sz w:val="24"/>
        </w:rPr>
      </w:pPr>
      <w:r>
        <w:rPr>
          <w:color w:val="000008"/>
          <w:sz w:val="24"/>
        </w:rPr>
        <w:t xml:space="preserve">Методы синтеза речи. Устройство TTS-синтезатора речи и модуля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лингвистической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обработки текста.</w:t>
      </w:r>
      <w:r>
        <w:rPr>
          <w:sz w:val="24"/>
        </w:rPr>
      </w:r>
      <w:r>
        <w:rPr>
          <w:sz w:val="24"/>
        </w:rPr>
      </w:r>
    </w:p>
    <w:p>
      <w:pPr>
        <w:pStyle w:val="947"/>
        <w:ind w:left="885"/>
        <w:rPr>
          <w:sz w:val="24"/>
          <w:szCs w:val="24"/>
        </w:rPr>
      </w:pPr>
      <w:r>
        <w:rPr>
          <w:color w:val="000008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7"/>
        <w:ind w:left="885"/>
        <w:rPr>
          <w:color w:val="000008"/>
          <w:sz w:val="24"/>
          <w:szCs w:val="24"/>
          <w:highlight w:val="none"/>
        </w:rPr>
      </w:pPr>
      <w:r>
        <w:rPr>
          <w:color w:val="000008"/>
          <w:sz w:val="24"/>
          <w:szCs w:val="24"/>
        </w:rPr>
        <w:t xml:space="preserve">Критерии</w:t>
      </w:r>
      <w:r>
        <w:rPr>
          <w:color w:val="000008"/>
          <w:spacing w:val="-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оценки</w:t>
      </w:r>
      <w:r>
        <w:rPr>
          <w:color w:val="000008"/>
          <w:sz w:val="24"/>
          <w:szCs w:val="24"/>
          <w:highlight w:val="none"/>
        </w:rPr>
      </w:r>
      <w:r>
        <w:rPr>
          <w:color w:val="000008"/>
          <w:sz w:val="24"/>
          <w:szCs w:val="24"/>
          <w:highlight w:val="none"/>
        </w:rPr>
      </w:r>
    </w:p>
    <w:p>
      <w:pPr>
        <w:pStyle w:val="946"/>
        <w:ind w:left="177" w:right="131" w:firstLine="707"/>
        <w:jc w:val="both"/>
      </w:pPr>
      <w:r>
        <w:t xml:space="preserve">«Отлично» – ответ на вопросы показывает всестороннее знание темы, изученной</w:t>
      </w:r>
      <w:r>
        <w:rPr>
          <w:spacing w:val="1"/>
        </w:rPr>
        <w:t xml:space="preserve"> </w:t>
      </w:r>
      <w:r>
        <w:t xml:space="preserve">литературы, изложен логично, аргументировано и в полном объеме. Основные понятия,</w:t>
      </w:r>
      <w:r>
        <w:rPr>
          <w:spacing w:val="1"/>
        </w:rPr>
        <w:t xml:space="preserve"> </w:t>
      </w:r>
      <w:r>
        <w:t xml:space="preserve">выводы и обобщения сформулированы убедительно и доказательно. Продемонстрированы</w:t>
      </w:r>
      <w:r>
        <w:rPr>
          <w:spacing w:val="-57"/>
        </w:rPr>
        <w:t xml:space="preserve"> </w:t>
      </w:r>
      <w:r>
        <w:t xml:space="preserve">полные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глубокие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практического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-57"/>
        </w:rPr>
        <w:t xml:space="preserve"> </w:t>
      </w:r>
      <w:r>
        <w:t xml:space="preserve">лингвистики.</w:t>
      </w:r>
      <w:r/>
    </w:p>
    <w:p>
      <w:pPr>
        <w:pStyle w:val="946"/>
        <w:ind w:left="177" w:right="131" w:firstLine="707"/>
        <w:jc w:val="both"/>
      </w:pPr>
      <w:r>
        <w:t xml:space="preserve">«Хорошо»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основан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твердом</w:t>
      </w:r>
      <w:r>
        <w:rPr>
          <w:spacing w:val="1"/>
        </w:rPr>
        <w:t xml:space="preserve"> </w:t>
      </w:r>
      <w:r>
        <w:t xml:space="preserve">знании</w:t>
      </w:r>
      <w:r>
        <w:rPr>
          <w:spacing w:val="1"/>
        </w:rPr>
        <w:t xml:space="preserve"> </w:t>
      </w:r>
      <w:r>
        <w:t xml:space="preserve">темы.</w:t>
      </w:r>
      <w:r>
        <w:rPr>
          <w:spacing w:val="1"/>
        </w:rPr>
        <w:t xml:space="preserve"> </w:t>
      </w:r>
      <w:r>
        <w:t xml:space="preserve">Возможны</w:t>
      </w:r>
      <w:r>
        <w:rPr>
          <w:spacing w:val="1"/>
        </w:rPr>
        <w:t xml:space="preserve"> </w:t>
      </w:r>
      <w:r>
        <w:t xml:space="preserve">недостатки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систематизации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обобщении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неточности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выводах.</w:t>
      </w:r>
      <w:r>
        <w:rPr>
          <w:spacing w:val="1"/>
        </w:rPr>
        <w:t xml:space="preserve"> </w:t>
      </w:r>
      <w:r>
        <w:t xml:space="preserve">Продемонстрированы хорошие навыки практического применения методов компьютерной</w:t>
      </w:r>
      <w:r>
        <w:rPr>
          <w:spacing w:val="-57"/>
        </w:rPr>
        <w:t xml:space="preserve"> </w:t>
      </w:r>
      <w:r>
        <w:t xml:space="preserve">лингвистики.</w:t>
      </w:r>
      <w:r/>
    </w:p>
    <w:p>
      <w:pPr>
        <w:pStyle w:val="946"/>
        <w:ind w:left="177" w:right="125" w:firstLine="772"/>
        <w:jc w:val="both"/>
      </w:pPr>
      <w:r>
        <w:t xml:space="preserve">«Удовлетворительно» – ответ на вопросы базируется на знании основ предмета, но</w:t>
      </w:r>
      <w:r>
        <w:rPr>
          <w:spacing w:val="-57"/>
        </w:rPr>
        <w:t xml:space="preserve"> </w:t>
      </w:r>
      <w:r>
        <w:t xml:space="preserve">имеются значительные пробелы в изложении материала, затруднения в его изложении и</w:t>
      </w:r>
      <w:r>
        <w:rPr>
          <w:spacing w:val="1"/>
        </w:rPr>
        <w:t xml:space="preserve"> </w:t>
      </w:r>
      <w:r>
        <w:t xml:space="preserve">систематизации, выводы слабо аргументированы, в содержании допущены теоретические</w:t>
      </w:r>
      <w:r>
        <w:rPr>
          <w:spacing w:val="1"/>
        </w:rPr>
        <w:t xml:space="preserve"> </w:t>
      </w:r>
      <w:r>
        <w:t xml:space="preserve">ошибки. Продемонстрированы элементарные навыки практического применения методов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-2"/>
        </w:rPr>
        <w:t xml:space="preserve"> </w:t>
      </w:r>
      <w:r>
        <w:t xml:space="preserve">лингвистики.</w:t>
      </w:r>
      <w:r/>
    </w:p>
    <w:p>
      <w:pPr>
        <w:pStyle w:val="946"/>
        <w:ind w:left="177" w:right="130" w:firstLine="707"/>
        <w:jc w:val="both"/>
      </w:pPr>
      <w:r>
        <w:t xml:space="preserve">«Неудовлетворительно» – оценивается ответ на вопросы, в котором обнаружено</w:t>
      </w:r>
      <w:r>
        <w:rPr>
          <w:spacing w:val="1"/>
        </w:rPr>
        <w:t xml:space="preserve"> </w:t>
      </w:r>
      <w:r>
        <w:t xml:space="preserve">неверное</w:t>
      </w:r>
      <w:r>
        <w:rPr>
          <w:spacing w:val="40"/>
        </w:rPr>
        <w:t xml:space="preserve"> </w:t>
      </w:r>
      <w:r>
        <w:t xml:space="preserve">изложение</w:t>
      </w:r>
      <w:r>
        <w:rPr>
          <w:spacing w:val="41"/>
        </w:rPr>
        <w:t xml:space="preserve"> </w:t>
      </w:r>
      <w:r>
        <w:t xml:space="preserve">темы,</w:t>
      </w:r>
      <w:r>
        <w:rPr>
          <w:spacing w:val="44"/>
        </w:rPr>
        <w:t xml:space="preserve"> </w:t>
      </w:r>
      <w:r>
        <w:t xml:space="preserve">систематизации</w:t>
      </w:r>
      <w:r>
        <w:rPr>
          <w:spacing w:val="44"/>
        </w:rPr>
        <w:t xml:space="preserve"> </w:t>
      </w:r>
      <w:r>
        <w:t xml:space="preserve">знаний,</w:t>
      </w:r>
      <w:r>
        <w:rPr>
          <w:spacing w:val="40"/>
        </w:rPr>
        <w:t xml:space="preserve"> </w:t>
      </w:r>
      <w:r>
        <w:t xml:space="preserve">обобщений</w:t>
      </w:r>
      <w:r>
        <w:rPr>
          <w:spacing w:val="43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выводов</w:t>
      </w:r>
      <w:r>
        <w:rPr>
          <w:spacing w:val="42"/>
        </w:rPr>
        <w:t xml:space="preserve"> </w:t>
      </w:r>
      <w:r>
        <w:t xml:space="preserve">нет.</w:t>
      </w:r>
      <w:r>
        <w:rPr>
          <w:spacing w:val="42"/>
        </w:rPr>
        <w:t xml:space="preserve"> </w:t>
      </w:r>
      <w:r>
        <w:t xml:space="preserve">Навыки </w:t>
      </w:r>
      <w:r>
        <w:t xml:space="preserve">практического применения методов компьютерной лингвистики слабые и отрывочные или</w:t>
      </w:r>
      <w:r>
        <w:rPr>
          <w:spacing w:val="-57"/>
        </w:rPr>
        <w:t xml:space="preserve"> </w:t>
      </w:r>
      <w:r>
        <w:t xml:space="preserve">отсутствуют.</w:t>
      </w:r>
      <w:r/>
    </w:p>
    <w:p>
      <w:pPr>
        <w:spacing w:after="0"/>
        <w:sectPr>
          <w:footerReference w:type="default" r:id="rId10"/>
          <w:footnotePr/>
          <w:endnotePr/>
          <w:type w:val="nextPage"/>
          <w:pgSz w:w="11910" w:h="16840" w:orient="portrait"/>
          <w:pgMar w:top="1040" w:right="1000" w:bottom="960" w:left="1240" w:header="0" w:footer="771" w:gutter="0"/>
          <w:cols w:num="1" w:sep="0" w:space="1701" w:equalWidth="1"/>
          <w:docGrid w:linePitch="360"/>
        </w:sectPr>
      </w:pPr>
      <w:r/>
      <w:r/>
    </w:p>
    <w:p>
      <w:pPr>
        <w:pStyle w:val="948"/>
        <w:numPr>
          <w:ilvl w:val="2"/>
          <w:numId w:val="4"/>
        </w:numPr>
        <w:ind w:left="633" w:right="593" w:firstLine="67"/>
        <w:jc w:val="both"/>
        <w:spacing w:before="71" w:after="0" w:line="240" w:lineRule="auto"/>
        <w:tabs>
          <w:tab w:val="left" w:pos="943" w:leader="none"/>
        </w:tabs>
      </w:pPr>
      <w:r>
        <w:rPr>
          <w:color w:val="000008"/>
        </w:rPr>
        <w:t xml:space="preserve">Перечень компетенций, этапы их формирования, описание показателей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критериев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оценивания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различных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этапах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их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формирования,</w:t>
      </w:r>
      <w:r/>
    </w:p>
    <w:p>
      <w:pPr>
        <w:ind w:left="3251" w:right="0" w:firstLine="0"/>
        <w:jc w:val="both"/>
        <w:spacing w:before="0"/>
        <w:rPr>
          <w:b/>
          <w:sz w:val="24"/>
        </w:rPr>
      </w:pPr>
      <w:r>
        <w:rPr>
          <w:b/>
          <w:color w:val="000008"/>
          <w:sz w:val="24"/>
        </w:rPr>
        <w:t xml:space="preserve">описание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шкалы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8"/>
        <w:numPr>
          <w:ilvl w:val="3"/>
          <w:numId w:val="4"/>
        </w:numPr>
        <w:ind w:left="1755" w:right="0" w:hanging="421"/>
        <w:jc w:val="both"/>
        <w:spacing w:before="120" w:after="0" w:line="240" w:lineRule="auto"/>
        <w:tabs>
          <w:tab w:val="left" w:pos="1755" w:leader="none"/>
        </w:tabs>
      </w:pPr>
      <w:r>
        <w:rPr>
          <w:color w:val="000008"/>
        </w:rPr>
        <w:t xml:space="preserve">Шкала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оценивания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сформированности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ее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описание</w:t>
      </w:r>
      <w:r/>
    </w:p>
    <w:p>
      <w:pPr>
        <w:pStyle w:val="946"/>
        <w:ind w:left="177" w:right="132" w:firstLine="707"/>
        <w:jc w:val="both"/>
        <w:spacing w:before="116"/>
      </w:pPr>
      <w:r>
        <w:rPr>
          <w:color w:val="000008"/>
        </w:rPr>
        <w:t xml:space="preserve">Оценивание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уровня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сформированности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осуществляется по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следующей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трехуровневой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шкале:</w:t>
      </w:r>
      <w:r/>
    </w:p>
    <w:p>
      <w:pPr>
        <w:pStyle w:val="946"/>
        <w:ind w:left="177" w:right="127" w:firstLine="707"/>
        <w:jc w:val="both"/>
      </w:pPr>
      <w:r>
        <w:rPr>
          <w:i/>
          <w:color w:val="000008"/>
        </w:rPr>
        <w:t xml:space="preserve">Пороговый уровень </w:t>
      </w:r>
      <w:r>
        <w:rPr>
          <w:color w:val="000008"/>
        </w:rPr>
        <w:t xml:space="preserve">- предполагает отражение тех ожидаемых результатов, которые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определяют минимальный набор знаний и (или) умений и (или) навыков, полученных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уровнем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для студента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моменту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завершения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им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данной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дисциплины.</w:t>
      </w:r>
      <w:r/>
    </w:p>
    <w:p>
      <w:pPr>
        <w:pStyle w:val="946"/>
        <w:ind w:left="177" w:right="128" w:firstLine="707"/>
        <w:jc w:val="both"/>
      </w:pPr>
      <w:r>
        <w:rPr>
          <w:i/>
          <w:color w:val="000008"/>
        </w:rPr>
        <w:t xml:space="preserve">Продвинутый уровень </w:t>
      </w:r>
      <w:r>
        <w:rPr>
          <w:color w:val="000008"/>
        </w:rPr>
        <w:t xml:space="preserve">- предполагает способность студента использовать знания,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нескольким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существенным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признакам.</w:t>
      </w:r>
      <w:r/>
    </w:p>
    <w:p>
      <w:pPr>
        <w:pStyle w:val="946"/>
        <w:ind w:left="177" w:right="129" w:firstLine="707"/>
        <w:jc w:val="both"/>
      </w:pPr>
      <w:r>
        <w:rPr>
          <w:i/>
          <w:color w:val="000008"/>
        </w:rPr>
        <w:t xml:space="preserve">Высокий</w:t>
      </w:r>
      <w:r>
        <w:rPr>
          <w:i/>
          <w:color w:val="000008"/>
          <w:spacing w:val="1"/>
        </w:rPr>
        <w:t xml:space="preserve"> </w:t>
      </w:r>
      <w:r>
        <w:rPr>
          <w:i/>
          <w:color w:val="000008"/>
        </w:rPr>
        <w:t xml:space="preserve">уровень</w:t>
      </w:r>
      <w:r>
        <w:rPr>
          <w:i/>
          <w:color w:val="000008"/>
          <w:spacing w:val="1"/>
        </w:rPr>
        <w:t xml:space="preserve"> </w:t>
      </w:r>
      <w:r>
        <w:rPr>
          <w:color w:val="000008"/>
        </w:rPr>
        <w:t xml:space="preserve">-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предполагает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способность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потенциал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творческого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профессиональных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поиска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новых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подходов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путем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комбинирования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известных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способов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применительно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конкретным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условиям.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Высокий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превосходит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пороговый уровень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всем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существенным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признакам.</w:t>
      </w:r>
      <w:r/>
    </w:p>
    <w:p>
      <w:pPr>
        <w:jc w:val="both"/>
        <w:spacing w:after="0"/>
        <w:sectPr>
          <w:footerReference w:type="default" r:id="rId11"/>
          <w:footnotePr/>
          <w:endnotePr/>
          <w:type w:val="nextPage"/>
          <w:pgSz w:w="11910" w:h="16840" w:orient="portrait"/>
          <w:pgMar w:top="1040" w:right="1000" w:bottom="960" w:left="1240" w:header="0" w:footer="771" w:gutter="0"/>
          <w:cols w:num="1" w:sep="0" w:space="1701" w:equalWidth="1"/>
          <w:docGrid w:linePitch="360"/>
        </w:sectPr>
      </w:pPr>
      <w:r/>
      <w:r/>
    </w:p>
    <w:p>
      <w:pPr>
        <w:pStyle w:val="946"/>
        <w:spacing w:before="1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949"/>
        <w:numPr>
          <w:ilvl w:val="3"/>
          <w:numId w:val="4"/>
        </w:numPr>
        <w:ind w:left="6033" w:right="349" w:hanging="5716"/>
        <w:jc w:val="left"/>
        <w:spacing w:before="90" w:after="0" w:line="240" w:lineRule="auto"/>
        <w:tabs>
          <w:tab w:val="left" w:pos="740" w:leader="none"/>
        </w:tabs>
        <w:rPr>
          <w:b/>
          <w:sz w:val="24"/>
        </w:rPr>
      </w:pPr>
      <w:r>
        <w:rPr>
          <w:b/>
          <w:color w:val="000008"/>
          <w:sz w:val="24"/>
        </w:rP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b/>
          <w:color w:val="000008"/>
          <w:spacing w:val="-58"/>
          <w:sz w:val="24"/>
        </w:rPr>
        <w:t xml:space="preserve"> </w:t>
      </w:r>
      <w:r>
        <w:rPr>
          <w:b/>
          <w:color w:val="000008"/>
          <w:sz w:val="24"/>
        </w:rPr>
        <w:t xml:space="preserve">этапах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их</w:t>
      </w:r>
      <w:r>
        <w:rPr>
          <w:b/>
          <w:color w:val="000008"/>
          <w:spacing w:val="-1"/>
          <w:sz w:val="24"/>
        </w:rPr>
        <w:t xml:space="preserve"> </w:t>
      </w:r>
      <w:r>
        <w:rPr>
          <w:b/>
          <w:color w:val="000008"/>
          <w:sz w:val="24"/>
        </w:rPr>
        <w:t xml:space="preserve">формирования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6"/>
        <w:spacing w:before="2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47"/>
        <w:ind w:left="820"/>
      </w:pPr>
      <w:r>
        <w:t xml:space="preserve">Шкала</w:t>
      </w:r>
      <w:r>
        <w:rPr>
          <w:spacing w:val="-8"/>
        </w:rPr>
        <w:t xml:space="preserve"> </w:t>
      </w:r>
      <w:r>
        <w:t xml:space="preserve">оценивания</w:t>
      </w:r>
      <w:r>
        <w:rPr>
          <w:spacing w:val="-9"/>
        </w:rPr>
        <w:t xml:space="preserve"> </w:t>
      </w:r>
      <w:r>
        <w:t xml:space="preserve">компетенций:</w:t>
      </w:r>
      <w:r/>
    </w:p>
    <w:p>
      <w:pPr>
        <w:pStyle w:val="946"/>
        <w:spacing w:before="9"/>
        <w:rPr>
          <w:sz w:val="10"/>
        </w:r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tbl>
      <w:tblPr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854"/>
        <w:gridCol w:w="4849"/>
        <w:gridCol w:w="4866"/>
      </w:tblGrid>
      <w:tr>
        <w:tblPrEx/>
        <w:trPr>
          <w:trHeight w:val="791"/>
        </w:trPr>
        <w:tc>
          <w:tcPr>
            <w:tcW w:w="4854" w:type="dxa"/>
            <w:textDirection w:val="lrTb"/>
            <w:noWrap w:val="false"/>
          </w:tcPr>
          <w:p>
            <w:pPr>
              <w:pStyle w:val="9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50"/>
              <w:ind w:left="818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100-балльной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9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50"/>
              <w:ind w:left="817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5-ти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66" w:type="dxa"/>
            <w:textDirection w:val="lrTb"/>
            <w:noWrap w:val="false"/>
          </w:tcPr>
          <w:p>
            <w:pPr>
              <w:pStyle w:val="950"/>
              <w:ind w:left="109" w:right="116" w:firstLine="708"/>
              <w:spacing w:before="114"/>
              <w:tabs>
                <w:tab w:val="left" w:pos="27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Уровень</w:t>
              <w:tab/>
            </w:r>
            <w:r>
              <w:rPr>
                <w:spacing w:val="-2"/>
                <w:sz w:val="24"/>
              </w:rPr>
              <w:t xml:space="preserve"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950"/>
              <w:ind w:left="818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0-54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950"/>
              <w:ind w:left="817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66" w:type="dxa"/>
            <w:textDirection w:val="lrTb"/>
            <w:noWrap w:val="false"/>
          </w:tcPr>
          <w:p>
            <w:pPr>
              <w:pStyle w:val="950"/>
              <w:ind w:left="817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недостаточный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950"/>
              <w:ind w:left="818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55-69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950"/>
              <w:ind w:left="817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66" w:type="dxa"/>
            <w:textDirection w:val="lrTb"/>
            <w:noWrap w:val="false"/>
          </w:tcPr>
          <w:p>
            <w:pPr>
              <w:pStyle w:val="950"/>
              <w:ind w:left="817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базовый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14"/>
        </w:trPr>
        <w:tc>
          <w:tcPr>
            <w:tcW w:w="4854" w:type="dxa"/>
            <w:textDirection w:val="lrTb"/>
            <w:noWrap w:val="false"/>
          </w:tcPr>
          <w:p>
            <w:pPr>
              <w:pStyle w:val="950"/>
              <w:ind w:left="818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70-85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950"/>
              <w:ind w:left="817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66" w:type="dxa"/>
            <w:vMerge w:val="restart"/>
            <w:textDirection w:val="lrTb"/>
            <w:noWrap w:val="false"/>
          </w:tcPr>
          <w:p>
            <w:pPr>
              <w:pStyle w:val="950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50"/>
              <w:ind w:left="817"/>
              <w:rPr>
                <w:sz w:val="24"/>
              </w:rPr>
            </w:pPr>
            <w:r>
              <w:rPr>
                <w:sz w:val="24"/>
              </w:rPr>
              <w:t xml:space="preserve">повышенный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14"/>
        </w:trPr>
        <w:tc>
          <w:tcPr>
            <w:tcW w:w="4854" w:type="dxa"/>
            <w:textDirection w:val="lrTb"/>
            <w:noWrap w:val="false"/>
          </w:tcPr>
          <w:p>
            <w:pPr>
              <w:pStyle w:val="950"/>
              <w:ind w:left="818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86-100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950"/>
              <w:ind w:left="817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8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ind w:left="820" w:right="0" w:firstLine="0"/>
        <w:jc w:val="left"/>
        <w:spacing w:before="115"/>
        <w:rPr>
          <w:sz w:val="28"/>
        </w:rPr>
      </w:pPr>
      <w:r>
        <w:rPr>
          <w:sz w:val="28"/>
        </w:rPr>
        <w:t xml:space="preserve">Критерии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  <w:r>
        <w:rPr>
          <w:sz w:val="28"/>
        </w:rPr>
      </w:r>
    </w:p>
    <w:p>
      <w:pPr>
        <w:pStyle w:val="946"/>
        <w:spacing w:before="1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tbl>
      <w:tblPr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855"/>
        <w:gridCol w:w="3020"/>
        <w:gridCol w:w="572"/>
        <w:gridCol w:w="3541"/>
        <w:gridCol w:w="1741"/>
        <w:gridCol w:w="755"/>
        <w:gridCol w:w="1087"/>
      </w:tblGrid>
      <w:tr>
        <w:tblPrEx/>
        <w:trPr>
          <w:trHeight w:val="466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pStyle w:val="950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0"/>
              <w:ind w:left="1327" w:right="420" w:hanging="19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Индикаторы 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6"/>
            <w:tcW w:w="10716" w:type="dxa"/>
            <w:textDirection w:val="lrTb"/>
            <w:noWrap w:val="false"/>
          </w:tcPr>
          <w:p>
            <w:pPr>
              <w:pStyle w:val="950"/>
              <w:ind w:left="4068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8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3592" w:type="dxa"/>
            <w:textDirection w:val="lrTb"/>
            <w:noWrap w:val="false"/>
          </w:tcPr>
          <w:p>
            <w:pPr>
              <w:pStyle w:val="950"/>
              <w:ind w:left="1043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541" w:type="dxa"/>
            <w:textDirection w:val="lrTb"/>
            <w:noWrap w:val="false"/>
          </w:tcPr>
          <w:p>
            <w:pPr>
              <w:pStyle w:val="950"/>
              <w:ind w:left="1337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3583" w:type="dxa"/>
            <w:textDirection w:val="lrTb"/>
            <w:noWrap w:val="false"/>
          </w:tcPr>
          <w:p>
            <w:pPr>
              <w:pStyle w:val="950"/>
              <w:ind w:left="1114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1436"/>
        </w:trPr>
        <w:tc>
          <w:tcPr>
            <w:tcW w:w="3855" w:type="dxa"/>
            <w:textDirection w:val="lrTb"/>
            <w:noWrap w:val="false"/>
          </w:tcPr>
          <w:p>
            <w:pPr>
              <w:pStyle w:val="950"/>
              <w:ind w:left="109" w:right="99"/>
              <w:jc w:val="bot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ПК-5.2.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интеллекта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моделей искусственных нейронных сетей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none" w:color="000000" w:sz="4" w:space="0"/>
            </w:tcBorders>
            <w:tcW w:w="3020" w:type="dxa"/>
            <w:textDirection w:val="lrTb"/>
            <w:noWrap w:val="false"/>
          </w:tcPr>
          <w:p>
            <w:pPr>
              <w:pStyle w:val="950"/>
              <w:ind w:left="110" w:firstLine="708"/>
              <w:spacing w:before="115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неудовлетворительно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зачтено)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50"/>
              <w:ind w:left="176"/>
              <w:spacing w:before="115"/>
              <w:rPr>
                <w:sz w:val="22"/>
              </w:rPr>
            </w:pPr>
            <w:r>
              <w:rPr>
                <w:sz w:val="22"/>
              </w:rPr>
              <w:t xml:space="preserve">(не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541" w:type="dxa"/>
            <w:textDirection w:val="lrTb"/>
            <w:noWrap w:val="false"/>
          </w:tcPr>
          <w:p>
            <w:pPr>
              <w:pStyle w:val="950"/>
              <w:ind w:left="106" w:right="889" w:firstLine="708"/>
              <w:spacing w:before="115"/>
              <w:rPr>
                <w:sz w:val="22"/>
              </w:rPr>
            </w:pPr>
            <w:r>
              <w:rPr>
                <w:sz w:val="22"/>
              </w:rPr>
              <w:t xml:space="preserve">удовлетворительно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(зачтено)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1741" w:type="dxa"/>
            <w:textDirection w:val="lrTb"/>
            <w:noWrap w:val="false"/>
          </w:tcPr>
          <w:p>
            <w:pPr>
              <w:pStyle w:val="950"/>
              <w:ind w:left="108" w:right="183" w:firstLine="708"/>
              <w:spacing w:before="115"/>
              <w:rPr>
                <w:sz w:val="22"/>
              </w:rPr>
            </w:pPr>
            <w:r>
              <w:rPr>
                <w:sz w:val="22"/>
              </w:rPr>
              <w:t xml:space="preserve">хорошо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(зачтено)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755" w:type="dxa"/>
            <w:textDirection w:val="lrTb"/>
            <w:noWrap w:val="false"/>
          </w:tcPr>
          <w:p>
            <w:pPr>
              <w:pStyle w:val="950"/>
              <w:ind w:left="208"/>
              <w:spacing w:before="115"/>
              <w:rPr>
                <w:sz w:val="22"/>
              </w:rPr>
            </w:pPr>
            <w:r>
              <w:rPr>
                <w:sz w:val="22"/>
              </w:rPr>
              <w:t xml:space="preserve">или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950"/>
              <w:ind w:left="207"/>
              <w:spacing w:before="115"/>
              <w:rPr>
                <w:sz w:val="22"/>
              </w:rPr>
            </w:pPr>
            <w:r>
              <w:rPr>
                <w:sz w:val="22"/>
              </w:rPr>
              <w:t xml:space="preserve">отлично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48"/>
        <w:numPr>
          <w:ilvl w:val="2"/>
          <w:numId w:val="4"/>
        </w:numPr>
        <w:ind w:left="883" w:right="335" w:hanging="548"/>
        <w:jc w:val="both"/>
        <w:spacing w:before="71" w:after="0" w:line="240" w:lineRule="auto"/>
        <w:tabs>
          <w:tab w:val="left" w:pos="578" w:leader="none"/>
        </w:tabs>
      </w:pPr>
      <w:r>
        <w:rPr>
          <w:color w:val="000008"/>
        </w:rPr>
        <w:t xml:space="preserve">Методические рекомендации преподавателю по процедуре оценивания знаний,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характеризующих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этапы</w:t>
      </w:r>
      <w:r/>
    </w:p>
    <w:p>
      <w:pPr>
        <w:ind w:left="3226" w:right="0" w:firstLine="0"/>
        <w:jc w:val="both"/>
        <w:spacing w:before="0" w:line="274" w:lineRule="exact"/>
        <w:rPr>
          <w:b/>
          <w:sz w:val="24"/>
        </w:rPr>
      </w:pPr>
      <w:r>
        <w:rPr>
          <w:b/>
          <w:color w:val="000008"/>
          <w:sz w:val="24"/>
        </w:rPr>
        <w:t xml:space="preserve">формирования</w:t>
      </w:r>
      <w:r>
        <w:rPr>
          <w:b/>
          <w:color w:val="000008"/>
          <w:spacing w:val="-9"/>
          <w:sz w:val="24"/>
        </w:rPr>
        <w:t xml:space="preserve"> </w:t>
      </w:r>
      <w:r>
        <w:rPr>
          <w:b/>
          <w:color w:val="000008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6"/>
        <w:ind w:left="117" w:right="112" w:firstLine="707"/>
        <w:jc w:val="both"/>
      </w:pPr>
      <w:r>
        <w:rPr>
          <w:color w:val="000008"/>
        </w:rPr>
        <w:t xml:space="preserve">Целью процедуры оценивания является определение степени овладения студентом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ожидаемыми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результатами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(знаниями,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умениями,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деятельности).</w:t>
      </w:r>
      <w:r/>
    </w:p>
    <w:p>
      <w:pPr>
        <w:pStyle w:val="946"/>
        <w:ind w:left="117" w:right="106" w:firstLine="707"/>
        <w:jc w:val="both"/>
      </w:pPr>
      <w:r>
        <w:rPr>
          <w:color w:val="000008"/>
        </w:rPr>
        <w:t xml:space="preserve">Процедура оценивания степени овладения студентом ожидаемыми результатами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осуществляется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помощью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методических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материалов,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представленных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разделе</w:t>
      </w:r>
      <w:r/>
    </w:p>
    <w:p>
      <w:pPr>
        <w:pStyle w:val="946"/>
        <w:ind w:left="117" w:right="113"/>
        <w:jc w:val="both"/>
      </w:pPr>
      <w:r>
        <w:rPr>
          <w:color w:val="000008"/>
        </w:rPr>
        <w:t xml:space="preserve">«Типовые контрольные задания или иные материалы, необходимые для оценки знаний,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характеризующих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этапы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формирования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компетенций»</w:t>
      </w:r>
      <w:r/>
    </w:p>
    <w:p>
      <w:pPr>
        <w:pStyle w:val="948"/>
        <w:numPr>
          <w:ilvl w:val="1"/>
          <w:numId w:val="3"/>
        </w:numPr>
        <w:ind w:left="173" w:right="172" w:firstLine="259"/>
        <w:jc w:val="both"/>
        <w:spacing w:before="123" w:after="0" w:line="240" w:lineRule="auto"/>
        <w:tabs>
          <w:tab w:val="left" w:pos="794" w:leader="none"/>
        </w:tabs>
      </w:pPr>
      <w:r>
        <w:rPr>
          <w:color w:val="000008"/>
        </w:rPr>
        <w:t xml:space="preserve">Критерии оценивания степени овладения знаниями¸ умениями, навыками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опытом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определяющие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уровни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сформированности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компетенций</w:t>
      </w:r>
      <w:r/>
    </w:p>
    <w:p>
      <w:pPr>
        <w:pStyle w:val="946"/>
        <w:ind w:left="825"/>
        <w:jc w:val="both"/>
        <w:spacing w:before="116" w:line="257" w:lineRule="exact"/>
      </w:pPr>
      <w:r>
        <w:rPr>
          <w:color w:val="000008"/>
        </w:rPr>
        <w:t xml:space="preserve">Пороговый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(общие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характеристики):</w:t>
      </w:r>
      <w:r/>
    </w:p>
    <w:p>
      <w:pPr>
        <w:pStyle w:val="949"/>
        <w:numPr>
          <w:ilvl w:val="2"/>
          <w:numId w:val="3"/>
        </w:numPr>
        <w:ind w:left="1546" w:right="0" w:hanging="362"/>
        <w:jc w:val="both"/>
        <w:spacing w:before="0" w:after="0" w:line="304" w:lineRule="exact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владение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основным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объемом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знаний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программе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45" w:right="109" w:hanging="360"/>
        <w:jc w:val="both"/>
        <w:spacing w:before="0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знание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терминологии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области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стилистически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грамотное,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логически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правильное</w:t>
      </w:r>
      <w:r>
        <w:rPr>
          <w:color w:val="000008"/>
          <w:spacing w:val="18"/>
          <w:sz w:val="24"/>
        </w:rPr>
        <w:t xml:space="preserve"> </w:t>
      </w:r>
      <w:r>
        <w:rPr>
          <w:color w:val="000008"/>
          <w:sz w:val="24"/>
        </w:rPr>
        <w:t xml:space="preserve">изложение</w:t>
      </w:r>
      <w:r>
        <w:rPr>
          <w:color w:val="000008"/>
          <w:spacing w:val="18"/>
          <w:sz w:val="24"/>
        </w:rPr>
        <w:t xml:space="preserve"> </w:t>
      </w:r>
      <w:r>
        <w:rPr>
          <w:color w:val="000008"/>
          <w:sz w:val="24"/>
        </w:rPr>
        <w:t xml:space="preserve">ответа</w:t>
      </w:r>
      <w:r>
        <w:rPr>
          <w:color w:val="000008"/>
          <w:spacing w:val="18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18"/>
          <w:sz w:val="24"/>
        </w:rPr>
        <w:t xml:space="preserve"> </w:t>
      </w:r>
      <w:r>
        <w:rPr>
          <w:color w:val="000008"/>
          <w:sz w:val="24"/>
        </w:rPr>
        <w:t xml:space="preserve">вопросы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без</w:t>
      </w:r>
      <w:r>
        <w:rPr>
          <w:sz w:val="24"/>
        </w:rPr>
      </w:r>
      <w:r>
        <w:rPr>
          <w:sz w:val="24"/>
        </w:rPr>
      </w:r>
    </w:p>
    <w:p>
      <w:pPr>
        <w:pStyle w:val="946"/>
        <w:ind w:left="1545"/>
        <w:jc w:val="both"/>
        <w:spacing w:before="2" w:line="259" w:lineRule="exact"/>
      </w:pPr>
      <w:r>
        <w:rPr>
          <w:color w:val="000008"/>
        </w:rPr>
        <w:t xml:space="preserve">существенных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ошибок;</w:t>
      </w:r>
      <w:r/>
    </w:p>
    <w:p>
      <w:pPr>
        <w:pStyle w:val="949"/>
        <w:numPr>
          <w:ilvl w:val="2"/>
          <w:numId w:val="3"/>
        </w:numPr>
        <w:ind w:left="1545" w:right="113" w:hanging="360"/>
        <w:jc w:val="left"/>
        <w:spacing w:before="27" w:after="0" w:line="199" w:lineRule="auto"/>
        <w:tabs>
          <w:tab w:val="left" w:pos="1545" w:leader="none"/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владение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инструментарием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дисциплины,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использовать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решении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стандартных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(типовых)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45" w:right="110" w:hanging="360"/>
        <w:jc w:val="left"/>
        <w:spacing w:before="14" w:after="0" w:line="199" w:lineRule="auto"/>
        <w:tabs>
          <w:tab w:val="left" w:pos="1545" w:leader="none"/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способность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самостоятельно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применять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типовые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решения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рамках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программы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45" w:right="116" w:hanging="360"/>
        <w:jc w:val="left"/>
        <w:spacing w:before="15" w:after="0" w:line="199" w:lineRule="auto"/>
        <w:tabs>
          <w:tab w:val="left" w:pos="1545" w:leader="none"/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усвоение</w:t>
      </w:r>
      <w:r>
        <w:rPr>
          <w:color w:val="000008"/>
          <w:spacing w:val="53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53"/>
          <w:sz w:val="24"/>
        </w:rPr>
        <w:t xml:space="preserve"> </w:t>
      </w:r>
      <w:r>
        <w:rPr>
          <w:color w:val="000008"/>
          <w:sz w:val="24"/>
        </w:rPr>
        <w:t xml:space="preserve">литературы,</w:t>
      </w:r>
      <w:r>
        <w:rPr>
          <w:color w:val="000008"/>
          <w:spacing w:val="53"/>
          <w:sz w:val="24"/>
        </w:rPr>
        <w:t xml:space="preserve"> </w:t>
      </w:r>
      <w:r>
        <w:rPr>
          <w:color w:val="000008"/>
          <w:sz w:val="24"/>
        </w:rPr>
        <w:t xml:space="preserve">рекомендованной</w:t>
      </w:r>
      <w:r>
        <w:rPr>
          <w:color w:val="000008"/>
          <w:spacing w:val="53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53"/>
          <w:sz w:val="24"/>
        </w:rPr>
        <w:t xml:space="preserve"> </w:t>
      </w:r>
      <w:r>
        <w:rPr>
          <w:color w:val="000008"/>
          <w:sz w:val="24"/>
        </w:rPr>
        <w:t xml:space="preserve">программой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46" w:right="0" w:hanging="362"/>
        <w:jc w:val="left"/>
        <w:spacing w:before="0" w:after="0" w:line="310" w:lineRule="exact"/>
        <w:tabs>
          <w:tab w:val="left" w:pos="1545" w:leader="none"/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знание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 xml:space="preserve">базовых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теорий,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 xml:space="preserve">концепций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направлений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 xml:space="preserve">изучаемой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45" w:right="111" w:hanging="360"/>
        <w:jc w:val="left"/>
        <w:spacing w:before="0" w:after="0" w:line="199" w:lineRule="auto"/>
        <w:tabs>
          <w:tab w:val="left" w:pos="1545" w:leader="none"/>
          <w:tab w:val="left" w:pos="1546" w:leader="none"/>
          <w:tab w:val="left" w:pos="3484" w:leader="none"/>
          <w:tab w:val="left" w:pos="4390" w:leader="none"/>
          <w:tab w:val="left" w:pos="4851" w:leader="none"/>
          <w:tab w:val="left" w:pos="6481" w:leader="none"/>
          <w:tab w:val="left" w:pos="6835" w:leader="none"/>
          <w:tab w:val="left" w:pos="8511" w:leader="none"/>
        </w:tabs>
        <w:rPr>
          <w:sz w:val="24"/>
        </w:rPr>
      </w:pPr>
      <w:r>
        <w:rPr>
          <w:color w:val="000008"/>
          <w:sz w:val="24"/>
        </w:rPr>
        <w:t xml:space="preserve">самостоятельная</w:t>
        <w:tab/>
        <w:t xml:space="preserve">работа</w:t>
        <w:tab/>
        <w:t xml:space="preserve">на</w:t>
        <w:tab/>
        <w:t xml:space="preserve">практических</w:t>
        <w:tab/>
        <w:t xml:space="preserve">и</w:t>
        <w:tab/>
        <w:t xml:space="preserve">лабораторных</w:t>
        <w:tab/>
      </w:r>
      <w:r>
        <w:rPr>
          <w:color w:val="000008"/>
          <w:spacing w:val="-1"/>
          <w:sz w:val="24"/>
        </w:rPr>
        <w:t xml:space="preserve">занятиях,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периодическое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участие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групповых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обсуждениях,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достаточный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уровень</w:t>
      </w:r>
      <w:r>
        <w:rPr>
          <w:sz w:val="24"/>
        </w:rPr>
      </w:r>
      <w:r>
        <w:rPr>
          <w:sz w:val="24"/>
        </w:rPr>
      </w:r>
    </w:p>
    <w:p>
      <w:pPr>
        <w:pStyle w:val="946"/>
        <w:ind w:left="1545"/>
        <w:spacing w:before="2"/>
      </w:pPr>
      <w:r>
        <w:rPr>
          <w:color w:val="000008"/>
        </w:rPr>
        <w:t xml:space="preserve">культуры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исполнения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заданий.</w:t>
      </w:r>
      <w:r/>
    </w:p>
    <w:p>
      <w:pPr>
        <w:pStyle w:val="946"/>
        <w:ind w:left="825"/>
        <w:spacing w:before="3" w:line="257" w:lineRule="exact"/>
      </w:pPr>
      <w:r>
        <w:rPr>
          <w:color w:val="000008"/>
        </w:rPr>
        <w:t xml:space="preserve">Продвинутый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(общие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характеристики):</w:t>
      </w:r>
      <w:r/>
    </w:p>
    <w:p>
      <w:pPr>
        <w:pStyle w:val="949"/>
        <w:numPr>
          <w:ilvl w:val="2"/>
          <w:numId w:val="3"/>
        </w:numPr>
        <w:ind w:left="1545" w:right="117" w:hanging="360"/>
        <w:jc w:val="both"/>
        <w:spacing w:before="24" w:after="0" w:line="201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достаточно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систематизированные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объёме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программы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45" w:right="112" w:hanging="360"/>
        <w:jc w:val="both"/>
        <w:spacing w:before="0" w:after="0" w:line="216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использование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терминологии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области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стилистически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грамотное,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логически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правильное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изложение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ответа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вопросы,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45" w:right="113" w:hanging="360"/>
        <w:jc w:val="both"/>
        <w:spacing w:before="8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владение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инструментарием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дисциплины,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использовать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решении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учебных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профессиональных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45" w:right="116" w:hanging="360"/>
        <w:jc w:val="both"/>
        <w:spacing w:before="15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45" w:right="118" w:hanging="360"/>
        <w:jc w:val="both"/>
        <w:spacing w:before="15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усвоение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дополнительной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литературы,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 xml:space="preserve">рекомендованной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программой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45" w:right="105" w:hanging="360"/>
        <w:jc w:val="both"/>
        <w:spacing w:before="15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изучаемой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дисциплине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и давать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им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сравнительную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45" w:right="115" w:hanging="360"/>
        <w:jc w:val="both"/>
        <w:spacing w:before="12" w:after="0" w:line="201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самостоятельная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работа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практических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лабораторных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занятиях,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участие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групповых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обсуждениях,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высокий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уровень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культуры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исполнения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46"/>
        <w:ind w:left="825"/>
        <w:jc w:val="both"/>
        <w:spacing w:before="7" w:line="257" w:lineRule="exact"/>
      </w:pPr>
      <w:r>
        <w:rPr>
          <w:color w:val="000008"/>
        </w:rPr>
        <w:t xml:space="preserve">Высокий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(общие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характеристики):</w:t>
      </w:r>
      <w:r/>
    </w:p>
    <w:p>
      <w:pPr>
        <w:pStyle w:val="949"/>
        <w:numPr>
          <w:ilvl w:val="2"/>
          <w:numId w:val="3"/>
        </w:numPr>
        <w:ind w:left="1545" w:right="114" w:hanging="360"/>
        <w:jc w:val="both"/>
        <w:spacing w:before="25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систематизированные,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глубокие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всем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разделам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45" w:right="113" w:hanging="360"/>
        <w:jc w:val="both"/>
        <w:spacing w:before="0" w:after="0" w:line="216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грамотное,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логически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правильное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изложение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ответа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вопросы,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делать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обоснованные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16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45" w:right="110" w:hanging="360"/>
        <w:jc w:val="both"/>
        <w:spacing w:before="71" w:after="0" w:line="201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безупречное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владение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инструментарием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использовать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постановке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решении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научных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профессиональных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45" w:right="113" w:hanging="360"/>
        <w:jc w:val="both"/>
        <w:spacing w:before="13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способность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самостоятельно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творчески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решать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сложные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 xml:space="preserve">задачи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(проблемы)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рамках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рабочей программы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45" w:right="114" w:hanging="360"/>
        <w:jc w:val="both"/>
        <w:spacing w:before="15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полное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глубокое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усвоение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дополнительной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литературы,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рекомендованной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программой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45" w:right="112" w:hanging="360"/>
        <w:jc w:val="both"/>
        <w:spacing w:before="14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умение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ориентироваться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основных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теориях,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концепциях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направлениях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изучаемой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дисциплине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давать им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критическую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45" w:right="106" w:hanging="360"/>
        <w:jc w:val="both"/>
        <w:spacing w:before="0" w:after="0" w:line="216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исполнения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1"/>
          <w:numId w:val="3"/>
        </w:numPr>
        <w:ind w:left="2639" w:right="0" w:hanging="362"/>
        <w:jc w:val="both"/>
        <w:spacing w:before="129" w:after="0" w:line="240" w:lineRule="auto"/>
        <w:tabs>
          <w:tab w:val="left" w:pos="2639" w:leader="none"/>
        </w:tabs>
      </w:pPr>
      <w:r>
        <w:rPr>
          <w:color w:val="000008"/>
        </w:rPr>
        <w:t xml:space="preserve">Описание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процедуры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выставления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оценки</w:t>
      </w:r>
      <w:r/>
    </w:p>
    <w:p>
      <w:pPr>
        <w:pStyle w:val="946"/>
        <w:ind w:left="117" w:right="115" w:firstLine="707"/>
        <w:jc w:val="both"/>
        <w:spacing w:before="115"/>
      </w:pPr>
      <w:r>
        <w:rPr>
          <w:color w:val="000008"/>
        </w:rPr>
        <w:t xml:space="preserve">В зависимости от уровня сформированности каждой компетенции по окончании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студенту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оценка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«зачтено»,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«незачтено».</w:t>
      </w:r>
      <w:r/>
    </w:p>
    <w:p>
      <w:pPr>
        <w:pStyle w:val="946"/>
        <w:ind w:left="117" w:right="106" w:firstLine="707"/>
        <w:jc w:val="both"/>
        <w:spacing w:before="1"/>
      </w:pPr>
      <w:r>
        <w:rPr>
          <w:color w:val="000008"/>
        </w:rPr>
        <w:t xml:space="preserve">Показатели</w:t>
      </w:r>
      <w:r>
        <w:rPr>
          <w:color w:val="000008"/>
          <w:spacing w:val="1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9"/>
        </w:rPr>
        <w:t xml:space="preserve"> </w:t>
      </w:r>
      <w:r>
        <w:rPr>
          <w:color w:val="000008"/>
        </w:rPr>
        <w:t xml:space="preserve">критерии,</w:t>
      </w:r>
      <w:r>
        <w:rPr>
          <w:color w:val="000008"/>
          <w:spacing w:val="12"/>
        </w:rPr>
        <w:t xml:space="preserve"> </w:t>
      </w:r>
      <w:r>
        <w:rPr>
          <w:color w:val="000008"/>
        </w:rPr>
        <w:t xml:space="preserve">используемые</w:t>
      </w:r>
      <w:r>
        <w:rPr>
          <w:color w:val="000008"/>
          <w:spacing w:val="10"/>
        </w:rPr>
        <w:t xml:space="preserve"> </w:t>
      </w:r>
      <w:r>
        <w:rPr>
          <w:color w:val="000008"/>
        </w:rPr>
        <w:t xml:space="preserve">при</w:t>
      </w:r>
      <w:r>
        <w:rPr>
          <w:color w:val="000008"/>
          <w:spacing w:val="12"/>
        </w:rPr>
        <w:t xml:space="preserve"> </w:t>
      </w:r>
      <w:r>
        <w:rPr>
          <w:color w:val="000008"/>
        </w:rPr>
        <w:t xml:space="preserve">выставлении</w:t>
      </w:r>
      <w:r>
        <w:rPr>
          <w:color w:val="000008"/>
          <w:spacing w:val="11"/>
        </w:rPr>
        <w:t xml:space="preserve"> </w:t>
      </w:r>
      <w:r>
        <w:rPr>
          <w:color w:val="000008"/>
        </w:rPr>
        <w:t xml:space="preserve">оценки</w:t>
      </w:r>
      <w:r>
        <w:rPr>
          <w:color w:val="000008"/>
          <w:spacing w:val="10"/>
        </w:rPr>
        <w:t xml:space="preserve"> </w:t>
      </w:r>
      <w:r>
        <w:rPr>
          <w:color w:val="000008"/>
        </w:rPr>
        <w:t xml:space="preserve">подробно</w:t>
      </w:r>
      <w:r>
        <w:rPr>
          <w:color w:val="000008"/>
          <w:spacing w:val="11"/>
        </w:rPr>
        <w:t xml:space="preserve"> </w:t>
      </w:r>
      <w:r>
        <w:rPr>
          <w:color w:val="000008"/>
        </w:rPr>
        <w:t xml:space="preserve">описаны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знаний,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характеризующих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этапы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формирования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компетенций».</w:t>
      </w:r>
      <w:r/>
    </w:p>
    <w:p>
      <w:pPr>
        <w:pStyle w:val="946"/>
        <w:ind w:left="117" w:right="113" w:firstLine="707"/>
        <w:jc w:val="both"/>
      </w:pPr>
      <w:r>
        <w:rPr>
          <w:color w:val="000008"/>
        </w:rPr>
        <w:t xml:space="preserve">Высокий уровень формирования компетенций соответствует оценке «отлично» за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практические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задания 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тест.</w:t>
      </w:r>
      <w:r/>
    </w:p>
    <w:p>
      <w:pPr>
        <w:pStyle w:val="946"/>
        <w:ind w:left="117" w:right="110" w:firstLine="707"/>
        <w:jc w:val="both"/>
      </w:pPr>
      <w:r>
        <w:rPr>
          <w:color w:val="000008"/>
        </w:rPr>
        <w:t xml:space="preserve">Продвинутый уровень формирования компетенций соответствует оценке «хорошо»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за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практические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задания и тест.</w:t>
      </w:r>
      <w:r/>
    </w:p>
    <w:p>
      <w:pPr>
        <w:pStyle w:val="946"/>
        <w:ind w:left="825"/>
        <w:jc w:val="both"/>
      </w:pPr>
      <w:r>
        <w:rPr>
          <w:color w:val="000008"/>
        </w:rPr>
        <w:t xml:space="preserve">Пороговый   </w:t>
      </w:r>
      <w:r>
        <w:rPr>
          <w:color w:val="000008"/>
          <w:spacing w:val="30"/>
        </w:rPr>
        <w:t xml:space="preserve"> </w:t>
      </w:r>
      <w:r>
        <w:rPr>
          <w:color w:val="000008"/>
        </w:rPr>
        <w:t xml:space="preserve">уровень   </w:t>
      </w:r>
      <w:r>
        <w:rPr>
          <w:color w:val="000008"/>
          <w:spacing w:val="27"/>
        </w:rPr>
        <w:t xml:space="preserve"> </w:t>
      </w:r>
      <w:r>
        <w:rPr>
          <w:color w:val="000008"/>
        </w:rPr>
        <w:t xml:space="preserve">формирования    </w:t>
      </w:r>
      <w:r>
        <w:rPr>
          <w:color w:val="000008"/>
          <w:spacing w:val="26"/>
        </w:rPr>
        <w:t xml:space="preserve"> </w:t>
      </w:r>
      <w:r>
        <w:rPr>
          <w:color w:val="000008"/>
        </w:rPr>
        <w:t xml:space="preserve">компетенций    </w:t>
      </w:r>
      <w:r>
        <w:rPr>
          <w:color w:val="000008"/>
          <w:spacing w:val="28"/>
        </w:rPr>
        <w:t xml:space="preserve"> </w:t>
      </w:r>
      <w:r>
        <w:rPr>
          <w:color w:val="000008"/>
        </w:rPr>
        <w:t xml:space="preserve">соответствует    </w:t>
      </w:r>
      <w:r>
        <w:rPr>
          <w:color w:val="000008"/>
          <w:spacing w:val="28"/>
        </w:rPr>
        <w:t xml:space="preserve"> </w:t>
      </w:r>
      <w:r>
        <w:rPr>
          <w:color w:val="000008"/>
        </w:rPr>
        <w:t xml:space="preserve">оценке</w:t>
      </w:r>
      <w:r/>
    </w:p>
    <w:p>
      <w:pPr>
        <w:pStyle w:val="946"/>
        <w:ind w:left="117"/>
        <w:jc w:val="both"/>
      </w:pPr>
      <w:r>
        <w:rPr>
          <w:color w:val="000008"/>
        </w:rPr>
        <w:t xml:space="preserve">«удовлетворительно»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за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практические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задания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тест.</w:t>
      </w:r>
      <w:r/>
    </w:p>
    <w:p>
      <w:pPr>
        <w:pStyle w:val="946"/>
        <w:ind w:left="117" w:right="107" w:firstLine="707"/>
        <w:jc w:val="both"/>
      </w:pPr>
      <w:r>
        <w:rPr>
          <w:color w:val="000008"/>
        </w:rPr>
        <w:t xml:space="preserve">Оценка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«отлично»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каждая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pStyle w:val="946"/>
        <w:ind w:left="117" w:right="112" w:firstLine="707"/>
        <w:jc w:val="both"/>
        <w:spacing w:before="1"/>
      </w:pPr>
      <w:r>
        <w:rPr>
          <w:color w:val="000008"/>
        </w:rPr>
        <w:t xml:space="preserve">Оценка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«хорошо»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каждая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продвинутом</w:t>
      </w:r>
      <w:r>
        <w:rPr>
          <w:color w:val="000008"/>
          <w:spacing w:val="4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pStyle w:val="946"/>
        <w:ind w:left="117" w:right="110" w:firstLine="707"/>
        <w:jc w:val="both"/>
      </w:pPr>
      <w:r>
        <w:rPr>
          <w:color w:val="000008"/>
        </w:rPr>
        <w:t xml:space="preserve">Оценка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«удовлетворительно»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каждая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ниже, чем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пороговом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pStyle w:val="946"/>
        <w:ind w:left="117" w:right="106" w:firstLine="707"/>
        <w:jc w:val="both"/>
      </w:pPr>
      <w:r>
        <w:rPr>
          <w:color w:val="000008"/>
        </w:rPr>
        <w:t xml:space="preserve">Оценка «неудовлетворительно» выставляется студенту, у которого хотя бы одна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ниже,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чем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пороговом уровне.</w:t>
      </w:r>
      <w:r/>
    </w:p>
    <w:p>
      <w:pPr>
        <w:pStyle w:val="946"/>
        <w:ind w:left="117" w:right="112" w:firstLine="707"/>
        <w:jc w:val="both"/>
      </w:pPr>
      <w:r>
        <w:rPr>
          <w:color w:val="000008"/>
        </w:rPr>
        <w:t xml:space="preserve">Оценка «зачет» выставляется студенту, у которого каждая компетенция (полностью</w:t>
      </w:r>
      <w:r>
        <w:rPr>
          <w:color w:val="000008"/>
          <w:spacing w:val="-57"/>
        </w:rPr>
        <w:t xml:space="preserve"> </w:t>
      </w:r>
      <w:r>
        <w:rPr>
          <w:color w:val="000008"/>
          <w:spacing w:val="-1"/>
        </w:rPr>
        <w:t xml:space="preserve">или</w:t>
      </w:r>
      <w:r>
        <w:rPr>
          <w:color w:val="000008"/>
          <w:spacing w:val="-13"/>
        </w:rPr>
        <w:t xml:space="preserve"> </w:t>
      </w:r>
      <w:r>
        <w:rPr>
          <w:color w:val="000008"/>
          <w:spacing w:val="-1"/>
        </w:rPr>
        <w:t xml:space="preserve">частично</w:t>
      </w:r>
      <w:r>
        <w:rPr>
          <w:color w:val="000008"/>
          <w:spacing w:val="-14"/>
        </w:rPr>
        <w:t xml:space="preserve"> </w:t>
      </w:r>
      <w:r>
        <w:rPr>
          <w:color w:val="000008"/>
          <w:spacing w:val="-1"/>
        </w:rPr>
        <w:t xml:space="preserve">формируемая</w:t>
      </w:r>
      <w:r>
        <w:rPr>
          <w:color w:val="000008"/>
          <w:spacing w:val="-13"/>
        </w:rPr>
        <w:t xml:space="preserve"> </w:t>
      </w:r>
      <w:r>
        <w:rPr>
          <w:color w:val="000008"/>
          <w:spacing w:val="-1"/>
        </w:rPr>
        <w:t xml:space="preserve">данной</w:t>
      </w:r>
      <w:r>
        <w:rPr>
          <w:color w:val="000008"/>
          <w:spacing w:val="-11"/>
        </w:rPr>
        <w:t xml:space="preserve"> </w:t>
      </w:r>
      <w:r>
        <w:rPr>
          <w:color w:val="000008"/>
          <w:spacing w:val="-1"/>
        </w:rPr>
        <w:t xml:space="preserve">дисциплиной)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сформирована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не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ниже,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чем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пороговом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pStyle w:val="946"/>
        <w:ind w:left="117" w:right="110" w:firstLine="707"/>
        <w:jc w:val="both"/>
        <w:spacing w:before="1"/>
      </w:pPr>
      <w:r>
        <w:rPr>
          <w:color w:val="000008"/>
        </w:rPr>
        <w:t xml:space="preserve">Оценка «незачтено» выставляется студенту, у которого хотя бы одна компетенция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пороговом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jc w:val="both"/>
        <w:spacing w:after="0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/>
      <w:r/>
    </w:p>
    <w:p>
      <w:pPr>
        <w:pStyle w:val="948"/>
        <w:ind w:left="3521"/>
        <w:jc w:val="right"/>
        <w:spacing w:before="71"/>
      </w:pPr>
      <w:r>
        <w:rPr>
          <w:color w:val="000008"/>
        </w:rPr>
        <w:t xml:space="preserve">Приложение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№2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рабочей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программе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contextualSpacing w:val="0"/>
        <w:ind w:left="0" w:right="117" w:firstLine="0"/>
        <w:jc w:val="right"/>
        <w:spacing w:before="0"/>
        <w:rPr>
          <w:b/>
          <w:sz w:val="24"/>
        </w:rPr>
        <w:suppressLineNumbers w:val="0"/>
      </w:pPr>
      <w:r>
        <w:rPr>
          <w:b/>
          <w:color w:val="000008"/>
          <w:sz w:val="24"/>
        </w:rPr>
      </w:r>
      <w:r>
        <w:rPr>
          <w:b/>
          <w:color w:val="000008"/>
          <w:sz w:val="24"/>
        </w:rPr>
        <w:t xml:space="preserve">«Методы компьютерной лингвистики </w:t>
      </w:r>
      <w:r>
        <w:rPr>
          <w:b/>
          <w:color w:val="000008"/>
          <w:spacing w:val="-4"/>
          <w:sz w:val="24"/>
        </w:rPr>
        <w:t xml:space="preserve">в</w:t>
      </w:r>
      <w:r>
        <w:rPr>
          <w:b/>
          <w:color w:val="000008"/>
          <w:spacing w:val="-57"/>
          <w:sz w:val="24"/>
        </w:rPr>
        <w:t xml:space="preserve"> </w:t>
      </w:r>
      <w:r>
        <w:rPr>
          <w:b/>
          <w:color w:val="000008"/>
          <w:sz w:val="24"/>
        </w:rPr>
        <w:t xml:space="preserve">искусственном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интеллекте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 xml:space="preserve">-</w:t>
      </w:r>
      <w:r>
        <w:rPr>
          <w:b/>
          <w:color w:val="000008"/>
          <w:spacing w:val="-1"/>
          <w:sz w:val="24"/>
        </w:rPr>
        <w:t xml:space="preserve"> </w:t>
      </w:r>
      <w:r>
        <w:rPr>
          <w:b/>
          <w:color w:val="000008"/>
          <w:sz w:val="24"/>
        </w:rPr>
        <w:t xml:space="preserve">2»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8"/>
        <w:ind w:left="1260"/>
        <w:jc w:val="left"/>
        <w:spacing w:before="120"/>
      </w:pPr>
      <w:r>
        <w:rPr>
          <w:color w:val="000008"/>
        </w:rPr>
        <w:t xml:space="preserve">Методические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указания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студентов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освоению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946"/>
        <w:ind w:left="117"/>
        <w:spacing w:before="116"/>
      </w:pPr>
      <w:r>
        <w:rPr>
          <w:color w:val="000008"/>
        </w:rPr>
        <w:t xml:space="preserve">Основными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видами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учебных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занятий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курсу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являются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лекции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семинары.</w:t>
      </w:r>
      <w:r/>
    </w:p>
    <w:p>
      <w:pPr>
        <w:pStyle w:val="946"/>
        <w:ind w:left="117" w:right="146"/>
      </w:pPr>
      <w:r>
        <w:rPr>
          <w:color w:val="000008"/>
        </w:rPr>
        <w:t xml:space="preserve">В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рамках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лекций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предполагается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максимально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уйти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от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репродуктивного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стиля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широко применять интерактивные элементы. В частности, предполагается 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технику проблемных вопросов и диалогичность, позволяя студентам самостоятельно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воссоздавать новое знание, а не пассивно воспринимать уже подготовленную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информацию. Данный подход выглядит для рассматриваемого курса особенно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оправданным в силу специфики предмета, выраженной в множестве возможных точек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зрения на объекты его предметной области и необходимости постоянного нахождения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компромиссов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ходе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практической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деятельности участников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процесса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разработки.</w:t>
      </w:r>
      <w:r/>
    </w:p>
    <w:p>
      <w:pPr>
        <w:pStyle w:val="946"/>
        <w:ind w:left="117" w:right="666" w:firstLine="707"/>
      </w:pPr>
      <w:r>
        <w:rPr>
          <w:color w:val="000008"/>
        </w:rPr>
        <w:t xml:space="preserve">2-3 лекции в рамках курса предполагается проводить приглашёнными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специалистами индустриального партнёра, а также выпускниками магистерской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программы прошлых лет, готовыми поделиться своими личными историями успеха в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области ИТ-индустрии.</w:t>
      </w:r>
      <w:r/>
    </w:p>
    <w:p>
      <w:pPr>
        <w:pStyle w:val="946"/>
        <w:ind w:left="117" w:right="146" w:firstLine="707"/>
      </w:pPr>
      <w:r>
        <w:rPr>
          <w:color w:val="000008"/>
        </w:rPr>
        <w:t xml:space="preserve">В рамках семинаров предполагается рассмотрение проблемных ситуаций,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специально разработанных в рамках проекта на основе анализа процессов индустрии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программного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обеспечения.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При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этом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предполагается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широко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ролевые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игры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и метод кейсов, в рамках которых студенты смогут представить себя в ситуации,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максимально приближенной к реальной, принять в этой ситуации решение и увидеть его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последствия. Другим полезным в рамках разрабатываемого курса подходом может быть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мозговой штурм в командах с последующим обсуждением результатов. Такие методы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позволят не только сориентировать студентов на восприятие нового материала, но также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помогут им в построении логических цепочек между изучаемыми техниками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процессами.</w:t>
      </w:r>
      <w:r/>
    </w:p>
    <w:p>
      <w:pPr>
        <w:pStyle w:val="946"/>
        <w:ind w:left="117" w:right="106"/>
        <w:jc w:val="both"/>
        <w:spacing w:before="1"/>
      </w:pPr>
      <w:r>
        <w:t xml:space="preserve">Для закрепления знаний предполагается активно использовать практику дистанционного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домашних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обучением</w:t>
      </w:r>
      <w:r>
        <w:rPr>
          <w:spacing w:val="1"/>
        </w:rPr>
        <w:t xml:space="preserve"> </w:t>
      </w:r>
      <w:r>
        <w:t xml:space="preserve">(LMS)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последующей оценкой студентами работ других участников по заранее подготовленному</w:t>
      </w:r>
      <w:r>
        <w:rPr>
          <w:spacing w:val="1"/>
        </w:rPr>
        <w:t xml:space="preserve"> </w:t>
      </w:r>
      <w:r>
        <w:t xml:space="preserve">списку критериев. Также возможно финальное обсуждение предложенных решений для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-1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применимости</w:t>
      </w:r>
      <w:r>
        <w:rPr>
          <w:spacing w:val="-3"/>
        </w:rPr>
        <w:t xml:space="preserve"> </w:t>
      </w:r>
      <w:r>
        <w:t xml:space="preserve">и типичных</w:t>
      </w:r>
      <w:r>
        <w:rPr>
          <w:spacing w:val="1"/>
        </w:rPr>
        <w:t xml:space="preserve"> </w:t>
      </w:r>
      <w:r>
        <w:t xml:space="preserve">ошибок.</w:t>
      </w:r>
      <w:r/>
    </w:p>
    <w:p>
      <w:pPr>
        <w:pStyle w:val="946"/>
        <w:ind w:left="117" w:right="107"/>
        <w:jc w:val="both"/>
      </w:pPr>
      <w:r>
        <w:t xml:space="preserve">Особенностью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интерактивных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обучения, которые подразумевают активное участие со стороны студентов. На основании</w:t>
      </w:r>
      <w:r>
        <w:rPr>
          <w:spacing w:val="1"/>
        </w:rPr>
        <w:t xml:space="preserve"> </w:t>
      </w:r>
      <w:r>
        <w:t xml:space="preserve">проявленного ими интереса и степени их вовлечённости в рассматриваемые ситуации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материала: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понимании контекста студентами. Помимо внешней оценки, проводимой преподавателям,</w:t>
      </w:r>
      <w:r>
        <w:rPr>
          <w:spacing w:val="-57"/>
        </w:rPr>
        <w:t xml:space="preserve"> </w:t>
      </w:r>
      <w:r>
        <w:t xml:space="preserve">студентам также будет дополнительно предложено самостоятельно провести оценку, дать</w:t>
      </w:r>
      <w:r>
        <w:rPr>
          <w:spacing w:val="1"/>
        </w:rPr>
        <w:t xml:space="preserve"> </w:t>
      </w:r>
      <w:r>
        <w:t xml:space="preserve">советы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2"/>
        </w:rPr>
        <w:t xml:space="preserve"> </w:t>
      </w:r>
      <w:r>
        <w:t xml:space="preserve">выполнения заданий.</w:t>
      </w:r>
      <w:r/>
    </w:p>
    <w:p>
      <w:pPr>
        <w:pStyle w:val="946"/>
        <w:spacing w:before="4"/>
      </w:pPr>
      <w:r/>
      <w:r/>
    </w:p>
    <w:p>
      <w:pPr>
        <w:pStyle w:val="948"/>
        <w:ind w:left="122"/>
        <w:spacing w:line="276" w:lineRule="exact"/>
      </w:pPr>
      <w:r>
        <w:rPr>
          <w:color w:val="000008"/>
        </w:rPr>
        <w:t xml:space="preserve">Учебно-методическое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обеспечение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студентов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дисциплине</w:t>
      </w:r>
      <w:r/>
    </w:p>
    <w:p>
      <w:pPr>
        <w:pStyle w:val="946"/>
        <w:ind w:left="117" w:right="113" w:firstLine="707"/>
        <w:jc w:val="both"/>
      </w:pP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особенно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рекомендуется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литературу,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указанную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разделе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№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7 данной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рабочей программы.</w:t>
      </w:r>
      <w:r/>
    </w:p>
    <w:p>
      <w:pPr>
        <w:pStyle w:val="946"/>
        <w:ind w:left="117" w:right="114" w:firstLine="707"/>
        <w:jc w:val="both"/>
      </w:pPr>
      <w:r>
        <w:rPr>
          <w:color w:val="000008"/>
        </w:rPr>
        <w:t xml:space="preserve">Также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подбора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рекомендуется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широкий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спектр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интернет-ресурсов:</w:t>
      </w:r>
      <w:r/>
    </w:p>
    <w:p>
      <w:pPr>
        <w:pStyle w:val="949"/>
        <w:numPr>
          <w:ilvl w:val="0"/>
          <w:numId w:val="2"/>
        </w:numPr>
        <w:ind w:left="117" w:right="107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8"/>
          <w:sz w:val="24"/>
        </w:rPr>
        <w:t xml:space="preserve">Электронно-библиотечная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система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«Университетская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библиотека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online»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27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)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-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электронная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библиотека,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обеспечивающая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доступ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наиболее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востребованным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материалам-первоисточникам,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учебной,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научной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художественной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литературе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 xml:space="preserve">ведущих</w:t>
      </w:r>
      <w:r>
        <w:rPr>
          <w:color w:val="000008"/>
          <w:spacing w:val="5"/>
          <w:sz w:val="24"/>
        </w:rPr>
        <w:t xml:space="preserve"> </w:t>
      </w:r>
      <w:r>
        <w:rPr>
          <w:color w:val="000008"/>
          <w:sz w:val="24"/>
        </w:rPr>
        <w:t xml:space="preserve">издательств</w:t>
      </w:r>
      <w:r>
        <w:rPr>
          <w:color w:val="000008"/>
          <w:spacing w:val="5"/>
          <w:sz w:val="24"/>
        </w:rPr>
        <w:t xml:space="preserve"> </w:t>
      </w:r>
      <w:r>
        <w:rPr>
          <w:color w:val="000008"/>
          <w:sz w:val="24"/>
        </w:rPr>
        <w:t xml:space="preserve">(*регистрация</w:t>
      </w:r>
      <w:r>
        <w:rPr>
          <w:color w:val="000008"/>
          <w:spacing w:val="4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4"/>
          <w:sz w:val="24"/>
        </w:rPr>
        <w:t xml:space="preserve"> </w:t>
      </w:r>
      <w:r>
        <w:rPr>
          <w:color w:val="000008"/>
          <w:sz w:val="24"/>
        </w:rPr>
        <w:t xml:space="preserve">электронной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библиотеке</w:t>
      </w:r>
      <w:r>
        <w:rPr>
          <w:color w:val="000008"/>
          <w:spacing w:val="6"/>
          <w:sz w:val="24"/>
        </w:rPr>
        <w:t xml:space="preserve"> </w:t>
      </w:r>
      <w:r>
        <w:rPr>
          <w:color w:val="000008"/>
          <w:sz w:val="24"/>
        </w:rPr>
        <w:t xml:space="preserve">–</w:t>
      </w:r>
      <w:r>
        <w:rPr>
          <w:color w:val="000008"/>
          <w:spacing w:val="4"/>
          <w:sz w:val="24"/>
        </w:rPr>
        <w:t xml:space="preserve"> </w:t>
      </w:r>
      <w:r>
        <w:rPr>
          <w:color w:val="000008"/>
          <w:sz w:val="24"/>
        </w:rPr>
        <w:t xml:space="preserve">только</w:t>
      </w:r>
      <w:r>
        <w:rPr>
          <w:color w:val="000008"/>
          <w:spacing w:val="5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 xml:space="preserve">сети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6"/>
        <w:ind w:left="117" w:right="116"/>
        <w:jc w:val="both"/>
        <w:spacing w:before="66"/>
      </w:pPr>
      <w:r>
        <w:rPr>
          <w:color w:val="000008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Internet.).</w:t>
      </w:r>
      <w:r/>
    </w:p>
    <w:p>
      <w:pPr>
        <w:pStyle w:val="949"/>
        <w:numPr>
          <w:ilvl w:val="0"/>
          <w:numId w:val="2"/>
        </w:numPr>
        <w:ind w:left="117" w:right="113" w:firstLine="707"/>
        <w:jc w:val="both"/>
        <w:spacing w:before="0" w:after="0" w:line="240" w:lineRule="auto"/>
        <w:tabs>
          <w:tab w:val="left" w:pos="1108" w:leader="none"/>
        </w:tabs>
        <w:rPr>
          <w:sz w:val="24"/>
        </w:rPr>
      </w:pPr>
      <w:r>
        <w:rPr>
          <w:color w:val="000008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"/>
        </w:numPr>
        <w:ind w:left="117" w:right="107" w:firstLine="707"/>
        <w:jc w:val="both"/>
        <w:spacing w:before="1" w:after="0" w:line="240" w:lineRule="auto"/>
        <w:tabs>
          <w:tab w:val="left" w:pos="1067" w:leader="none"/>
        </w:tabs>
        <w:rPr>
          <w:sz w:val="24"/>
        </w:rPr>
      </w:pPr>
      <w:r>
        <w:rPr>
          <w:color w:val="000008"/>
          <w:sz w:val="24"/>
        </w:rPr>
        <w:t xml:space="preserve">Личный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кабинет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28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8"/>
          <w:sz w:val="24"/>
        </w:rPr>
        <w:t xml:space="preserve">)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дает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возможность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на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сайт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Научной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библиотеки</w:t>
      </w:r>
      <w:r>
        <w:rPr>
          <w:color w:val="000008"/>
          <w:spacing w:val="-13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ЯрГУ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 xml:space="preserve">с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z w:val="24"/>
        </w:rPr>
        <w:t xml:space="preserve">любой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 xml:space="preserve">точки,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z w:val="24"/>
        </w:rPr>
        <w:t xml:space="preserve">имеющей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 xml:space="preserve">доступ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Internet,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z w:val="24"/>
        </w:rPr>
        <w:t xml:space="preserve">пункт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 xml:space="preserve">меню</w:t>
      </w:r>
      <w:r>
        <w:rPr>
          <w:sz w:val="24"/>
        </w:rPr>
      </w:r>
      <w:r>
        <w:rPr>
          <w:sz w:val="24"/>
        </w:rPr>
      </w:r>
    </w:p>
    <w:p>
      <w:pPr>
        <w:pStyle w:val="946"/>
        <w:ind w:left="117" w:right="111"/>
        <w:jc w:val="both"/>
      </w:pPr>
      <w:r>
        <w:rPr>
          <w:color w:val="000008"/>
        </w:rPr>
        <w:t xml:space="preserve">«Электронный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каталог»;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пройти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процедуру</w:t>
      </w:r>
      <w:r>
        <w:rPr>
          <w:color w:val="000008"/>
          <w:spacing w:val="-15"/>
        </w:rPr>
        <w:t xml:space="preserve"> </w:t>
      </w:r>
      <w:r>
        <w:rPr>
          <w:color w:val="000008"/>
        </w:rPr>
        <w:t xml:space="preserve">авторизации,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выбрав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вкладку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«Авторизация»,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заполнить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представленные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поля информации.</w:t>
      </w:r>
      <w:r/>
    </w:p>
    <w:p>
      <w:pPr>
        <w:pStyle w:val="949"/>
        <w:numPr>
          <w:ilvl w:val="0"/>
          <w:numId w:val="1"/>
        </w:numPr>
        <w:ind w:left="825" w:right="111" w:firstLine="0"/>
        <w:jc w:val="both"/>
        <w:spacing w:before="0" w:after="0" w:line="240" w:lineRule="auto"/>
        <w:tabs>
          <w:tab w:val="left" w:pos="1067" w:leader="none"/>
          <w:tab w:val="left" w:pos="3204" w:leader="none"/>
          <w:tab w:val="left" w:pos="5195" w:leader="none"/>
          <w:tab w:val="left" w:pos="6891" w:leader="none"/>
          <w:tab w:val="left" w:pos="8887" w:leader="none"/>
        </w:tabs>
        <w:rPr>
          <w:sz w:val="24"/>
        </w:rPr>
      </w:pPr>
      <w:r>
        <w:rPr>
          <w:color w:val="000008"/>
          <w:sz w:val="24"/>
        </w:rPr>
        <w:t xml:space="preserve">Электронная</w:t>
        <w:tab/>
        <w:t xml:space="preserve">библиотека</w:t>
        <w:tab/>
        <w:t xml:space="preserve">учебных</w:t>
        <w:tab/>
        <w:t xml:space="preserve">материалов</w:t>
        <w:tab/>
      </w:r>
      <w:r>
        <w:rPr>
          <w:color w:val="000008"/>
          <w:spacing w:val="-1"/>
          <w:sz w:val="24"/>
        </w:rPr>
        <w:t xml:space="preserve">ЯрГУ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29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8"/>
          <w:sz w:val="24"/>
        </w:rPr>
        <w:t xml:space="preserve">)</w:t>
      </w:r>
      <w:r>
        <w:rPr>
          <w:color w:val="000008"/>
          <w:spacing w:val="43"/>
          <w:sz w:val="24"/>
        </w:rPr>
        <w:t xml:space="preserve"> </w:t>
      </w:r>
      <w:r>
        <w:rPr>
          <w:color w:val="000008"/>
          <w:sz w:val="24"/>
        </w:rPr>
        <w:t xml:space="preserve">содержит</w:t>
      </w:r>
      <w:r>
        <w:rPr>
          <w:color w:val="000008"/>
          <w:spacing w:val="44"/>
          <w:sz w:val="24"/>
        </w:rPr>
        <w:t xml:space="preserve"> </w:t>
      </w:r>
      <w:r>
        <w:rPr>
          <w:color w:val="000008"/>
          <w:sz w:val="24"/>
        </w:rPr>
        <w:t xml:space="preserve">более</w:t>
      </w:r>
      <w:r>
        <w:rPr>
          <w:color w:val="000008"/>
          <w:spacing w:val="43"/>
          <w:sz w:val="24"/>
        </w:rPr>
        <w:t xml:space="preserve"> </w:t>
      </w:r>
      <w:r>
        <w:rPr>
          <w:color w:val="000008"/>
          <w:sz w:val="24"/>
        </w:rPr>
        <w:t xml:space="preserve">2500</w:t>
      </w:r>
      <w:r>
        <w:rPr>
          <w:color w:val="000008"/>
          <w:spacing w:val="44"/>
          <w:sz w:val="24"/>
        </w:rPr>
        <w:t xml:space="preserve"> </w:t>
      </w:r>
      <w:r>
        <w:rPr>
          <w:color w:val="000008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46"/>
        <w:ind w:left="117" w:right="112"/>
        <w:jc w:val="both"/>
      </w:pPr>
      <w:r>
        <w:rPr>
          <w:color w:val="000008"/>
        </w:rPr>
        <w:t xml:space="preserve">текстов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учебно-методических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изучаемым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дисциплинам,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изданных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университете.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Доступ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университета,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либо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логину/паролю.</w:t>
      </w:r>
      <w:r/>
    </w:p>
    <w:p>
      <w:pPr>
        <w:pStyle w:val="949"/>
        <w:numPr>
          <w:ilvl w:val="0"/>
          <w:numId w:val="1"/>
        </w:numPr>
        <w:ind w:left="825" w:right="108" w:firstLine="0"/>
        <w:jc w:val="both"/>
        <w:spacing w:before="0" w:after="0" w:line="240" w:lineRule="auto"/>
        <w:tabs>
          <w:tab w:val="left" w:pos="1067" w:leader="none"/>
          <w:tab w:val="left" w:pos="4186" w:leader="none"/>
          <w:tab w:val="left" w:pos="6988" w:leader="none"/>
        </w:tabs>
        <w:rPr>
          <w:sz w:val="24"/>
        </w:rPr>
      </w:pPr>
      <w:r>
        <w:rPr>
          <w:color w:val="000008"/>
          <w:sz w:val="24"/>
        </w:rPr>
        <w:t xml:space="preserve">Электронная</w:t>
        <w:tab/>
        <w:t xml:space="preserve">картотека</w:t>
        <w:tab/>
      </w:r>
      <w:hyperlink r:id="rId30" w:tooltip="http://10.1.0.4/buki/bk_bookreq_find.php" w:history="1">
        <w:r>
          <w:rPr>
            <w:color w:val="0000ff"/>
            <w:spacing w:val="-1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31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8"/>
          <w:sz w:val="24"/>
        </w:rPr>
        <w:t xml:space="preserve">)</w:t>
      </w:r>
      <w:r>
        <w:rPr>
          <w:color w:val="000008"/>
          <w:spacing w:val="25"/>
          <w:sz w:val="24"/>
        </w:rPr>
        <w:t xml:space="preserve"> </w:t>
      </w:r>
      <w:r>
        <w:rPr>
          <w:color w:val="000008"/>
          <w:sz w:val="24"/>
        </w:rPr>
        <w:t xml:space="preserve">раскрывает</w:t>
      </w:r>
      <w:r>
        <w:rPr>
          <w:color w:val="000008"/>
          <w:spacing w:val="32"/>
          <w:sz w:val="24"/>
        </w:rPr>
        <w:t xml:space="preserve"> </w:t>
      </w:r>
      <w:r>
        <w:rPr>
          <w:color w:val="000008"/>
          <w:sz w:val="24"/>
        </w:rPr>
        <w:t xml:space="preserve">учебный</w:t>
      </w:r>
      <w:r>
        <w:rPr>
          <w:color w:val="000008"/>
          <w:spacing w:val="26"/>
          <w:sz w:val="24"/>
        </w:rPr>
        <w:t xml:space="preserve"> </w:t>
      </w:r>
      <w:r>
        <w:rPr>
          <w:color w:val="000008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46"/>
        <w:ind w:left="117" w:right="108"/>
        <w:jc w:val="both"/>
      </w:pPr>
      <w:r>
        <w:rPr>
          <w:color w:val="000008"/>
        </w:rPr>
        <w:t xml:space="preserve">научной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библиотеки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ЯрГУ,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предоставляет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оперативную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состоянии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 и специальностей. Электронная картотека </w:t>
      </w:r>
      <w:hyperlink r:id="rId32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8"/>
        </w:rPr>
        <w:t xml:space="preserve">доступна 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университета 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через Личный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кабинет.</w:t>
      </w:r>
      <w:r/>
    </w:p>
    <w:sectPr>
      <w:footerReference w:type="default" r:id="rId16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506030602030204"/>
  </w:font>
  <w:font w:name="Liberation Serif">
    <w:panose1 w:val="02020603050405020304"/>
  </w:font>
  <w:font w:name="undefined"/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2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7" w:hanging="2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4" w:hanging="2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1" w:hanging="2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8" w:hanging="2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5" w:hanging="2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2" w:hanging="2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9" w:hanging="2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6" w:hanging="24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2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7" w:hanging="2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4" w:hanging="2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1" w:hanging="2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8" w:hanging="2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5" w:hanging="2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2" w:hanging="2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9" w:hanging="2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6" w:hanging="24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1"/>
        <w:jc w:val="righ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46" w:hanging="361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3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17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6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1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6" w:hanging="249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98" w:hanging="361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2">
      <w:start w:val="2"/>
      <w:numFmt w:val="decimal"/>
      <w:isLgl w:val="false"/>
      <w:suff w:val="tab"/>
      <w:lvlText w:val="%3."/>
      <w:lvlJc w:val="left"/>
      <w:pPr>
        <w:ind w:left="634" w:hanging="242"/>
        <w:jc w:val="righ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3.%4."/>
      <w:lvlJc w:val="left"/>
      <w:pPr>
        <w:ind w:left="1755" w:hanging="421"/>
        <w:jc w:val="righ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90" w:hanging="42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20" w:hanging="42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150" w:hanging="42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280" w:hanging="42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410" w:hanging="42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6" w:hanging="249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5" w:hanging="24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70" w:hanging="24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95" w:hanging="24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20" w:hanging="24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45" w:hanging="24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0" w:hanging="24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5" w:hanging="24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0" w:hanging="24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6" w:hanging="709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59" w:hanging="70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38" w:hanging="70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7" w:hanging="70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75" w:hanging="70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54" w:hanging="70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3" w:hanging="70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12" w:hanging="70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178" w:hanging="708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29" w:hanging="7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8" w:hanging="7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6" w:hanging="7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25" w:hanging="7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74" w:hanging="7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23" w:hanging="7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72" w:hanging="70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8" w:hanging="241"/>
        <w:jc w:val="righ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41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22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03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84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65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46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27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08" w:hanging="24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20" w:hanging="143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55" w:hanging="14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0" w:hanging="14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25" w:hanging="14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60" w:hanging="14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5" w:hanging="14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0" w:hanging="14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65" w:hanging="14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0" w:hanging="14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78" w:hanging="708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98" w:hanging="241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4245" w:hanging="421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918" w:hanging="42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597" w:hanging="42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276" w:hanging="42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55" w:hanging="42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33" w:hanging="42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12" w:hanging="42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6" w:hanging="241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75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30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85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40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95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50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05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0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6">
    <w:name w:val="Heading 1 Char"/>
    <w:basedOn w:val="942"/>
    <w:link w:val="947"/>
    <w:uiPriority w:val="9"/>
    <w:rPr>
      <w:rFonts w:ascii="Arial" w:hAnsi="Arial" w:eastAsia="Arial" w:cs="Arial"/>
      <w:sz w:val="40"/>
      <w:szCs w:val="40"/>
    </w:rPr>
  </w:style>
  <w:style w:type="character" w:styleId="767">
    <w:name w:val="Heading 2 Char"/>
    <w:basedOn w:val="942"/>
    <w:link w:val="948"/>
    <w:uiPriority w:val="9"/>
    <w:rPr>
      <w:rFonts w:ascii="Arial" w:hAnsi="Arial" w:eastAsia="Arial" w:cs="Arial"/>
      <w:sz w:val="34"/>
    </w:rPr>
  </w:style>
  <w:style w:type="paragraph" w:styleId="768">
    <w:name w:val="Heading 3"/>
    <w:basedOn w:val="945"/>
    <w:next w:val="945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9">
    <w:name w:val="Heading 3 Char"/>
    <w:basedOn w:val="942"/>
    <w:link w:val="768"/>
    <w:uiPriority w:val="9"/>
    <w:rPr>
      <w:rFonts w:ascii="Arial" w:hAnsi="Arial" w:eastAsia="Arial" w:cs="Arial"/>
      <w:sz w:val="30"/>
      <w:szCs w:val="30"/>
    </w:rPr>
  </w:style>
  <w:style w:type="paragraph" w:styleId="770">
    <w:name w:val="Heading 4"/>
    <w:basedOn w:val="945"/>
    <w:next w:val="945"/>
    <w:link w:val="7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1">
    <w:name w:val="Heading 4 Char"/>
    <w:basedOn w:val="942"/>
    <w:link w:val="770"/>
    <w:uiPriority w:val="9"/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945"/>
    <w:next w:val="945"/>
    <w:link w:val="7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3">
    <w:name w:val="Heading 5 Char"/>
    <w:basedOn w:val="942"/>
    <w:link w:val="772"/>
    <w:uiPriority w:val="9"/>
    <w:rPr>
      <w:rFonts w:ascii="Arial" w:hAnsi="Arial" w:eastAsia="Arial" w:cs="Arial"/>
      <w:b/>
      <w:bCs/>
      <w:sz w:val="24"/>
      <w:szCs w:val="24"/>
    </w:rPr>
  </w:style>
  <w:style w:type="paragraph" w:styleId="774">
    <w:name w:val="Heading 6"/>
    <w:basedOn w:val="945"/>
    <w:next w:val="945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5">
    <w:name w:val="Heading 6 Char"/>
    <w:basedOn w:val="942"/>
    <w:link w:val="774"/>
    <w:uiPriority w:val="9"/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945"/>
    <w:next w:val="945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7">
    <w:name w:val="Heading 7 Char"/>
    <w:basedOn w:val="942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Heading 8"/>
    <w:basedOn w:val="945"/>
    <w:next w:val="945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9">
    <w:name w:val="Heading 8 Char"/>
    <w:basedOn w:val="942"/>
    <w:link w:val="778"/>
    <w:uiPriority w:val="9"/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945"/>
    <w:next w:val="945"/>
    <w:link w:val="7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>
    <w:name w:val="Heading 9 Char"/>
    <w:basedOn w:val="942"/>
    <w:link w:val="780"/>
    <w:uiPriority w:val="9"/>
    <w:rPr>
      <w:rFonts w:ascii="Arial" w:hAnsi="Arial" w:eastAsia="Arial" w:cs="Arial"/>
      <w:i/>
      <w:iCs/>
      <w:sz w:val="21"/>
      <w:szCs w:val="21"/>
    </w:rPr>
  </w:style>
  <w:style w:type="table" w:styleId="78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83">
    <w:name w:val="No Spacing"/>
    <w:uiPriority w:val="1"/>
    <w:qFormat/>
    <w:pPr>
      <w:spacing w:before="0" w:after="0" w:line="240" w:lineRule="auto"/>
    </w:pPr>
  </w:style>
  <w:style w:type="paragraph" w:styleId="784">
    <w:name w:val="Title"/>
    <w:basedOn w:val="945"/>
    <w:next w:val="945"/>
    <w:link w:val="7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5">
    <w:name w:val="Title Char"/>
    <w:basedOn w:val="942"/>
    <w:link w:val="784"/>
    <w:uiPriority w:val="10"/>
    <w:rPr>
      <w:sz w:val="48"/>
      <w:szCs w:val="48"/>
    </w:rPr>
  </w:style>
  <w:style w:type="paragraph" w:styleId="786">
    <w:name w:val="Subtitle"/>
    <w:basedOn w:val="945"/>
    <w:next w:val="945"/>
    <w:link w:val="787"/>
    <w:uiPriority w:val="11"/>
    <w:qFormat/>
    <w:pPr>
      <w:spacing w:before="200" w:after="200"/>
    </w:pPr>
    <w:rPr>
      <w:sz w:val="24"/>
      <w:szCs w:val="24"/>
    </w:rPr>
  </w:style>
  <w:style w:type="character" w:styleId="787">
    <w:name w:val="Subtitle Char"/>
    <w:basedOn w:val="942"/>
    <w:link w:val="786"/>
    <w:uiPriority w:val="11"/>
    <w:rPr>
      <w:sz w:val="24"/>
      <w:szCs w:val="24"/>
    </w:rPr>
  </w:style>
  <w:style w:type="paragraph" w:styleId="788">
    <w:name w:val="Quote"/>
    <w:basedOn w:val="945"/>
    <w:next w:val="945"/>
    <w:link w:val="789"/>
    <w:uiPriority w:val="29"/>
    <w:qFormat/>
    <w:pPr>
      <w:ind w:left="720" w:right="720"/>
    </w:pPr>
    <w:rPr>
      <w:i/>
    </w:rPr>
  </w:style>
  <w:style w:type="character" w:styleId="789">
    <w:name w:val="Quote Char"/>
    <w:link w:val="788"/>
    <w:uiPriority w:val="29"/>
    <w:rPr>
      <w:i/>
    </w:rPr>
  </w:style>
  <w:style w:type="paragraph" w:styleId="790">
    <w:name w:val="Intense Quote"/>
    <w:basedOn w:val="945"/>
    <w:next w:val="945"/>
    <w:link w:val="7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>
    <w:name w:val="Intense Quote Char"/>
    <w:link w:val="790"/>
    <w:uiPriority w:val="30"/>
    <w:rPr>
      <w:i/>
    </w:rPr>
  </w:style>
  <w:style w:type="paragraph" w:styleId="792">
    <w:name w:val="Header"/>
    <w:basedOn w:val="945"/>
    <w:link w:val="7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3">
    <w:name w:val="Header Char"/>
    <w:basedOn w:val="942"/>
    <w:link w:val="792"/>
    <w:uiPriority w:val="99"/>
  </w:style>
  <w:style w:type="paragraph" w:styleId="794">
    <w:name w:val="Footer"/>
    <w:basedOn w:val="945"/>
    <w:link w:val="7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5">
    <w:name w:val="Footer Char"/>
    <w:basedOn w:val="942"/>
    <w:link w:val="794"/>
    <w:uiPriority w:val="99"/>
  </w:style>
  <w:style w:type="paragraph" w:styleId="796">
    <w:name w:val="Caption"/>
    <w:basedOn w:val="945"/>
    <w:next w:val="9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7">
    <w:name w:val="Caption Char"/>
    <w:basedOn w:val="796"/>
    <w:link w:val="794"/>
    <w:uiPriority w:val="99"/>
  </w:style>
  <w:style w:type="table" w:styleId="798">
    <w:name w:val="Table Grid"/>
    <w:basedOn w:val="7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Table Grid Light"/>
    <w:basedOn w:val="7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1"/>
    <w:basedOn w:val="7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2"/>
    <w:basedOn w:val="7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>
    <w:name w:val="Plain Table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Plain Table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>
    <w:name w:val="Grid Table 1 Light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Grid Table 4 - Accent 1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8">
    <w:name w:val="Grid Table 4 - Accent 2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Grid Table 4 - Accent 3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0">
    <w:name w:val="Grid Table 4 - Accent 4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Grid Table 4 - Accent 5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2">
    <w:name w:val="Grid Table 4 - Accent 6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3">
    <w:name w:val="Grid Table 5 Dark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4">
    <w:name w:val="Grid Table 5 Dark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0">
    <w:name w:val="Grid Table 6 Colorful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1">
    <w:name w:val="Grid Table 6 Colorful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2">
    <w:name w:val="Grid Table 6 Colorful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3">
    <w:name w:val="Grid Table 6 Colorful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4">
    <w:name w:val="Grid Table 6 Colorful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5">
    <w:name w:val="Grid Table 6 Colorful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6 Colorful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7 Colorful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2">
    <w:name w:val="List Table 2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3">
    <w:name w:val="List Table 2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4">
    <w:name w:val="List Table 2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5">
    <w:name w:val="List Table 2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6">
    <w:name w:val="List Table 2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7">
    <w:name w:val="List Table 2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8">
    <w:name w:val="List Table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5 Dark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6 Colorful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0">
    <w:name w:val="List Table 6 Colorful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1">
    <w:name w:val="List Table 6 Colorful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2">
    <w:name w:val="List Table 6 Colorful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3">
    <w:name w:val="List Table 6 Colorful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4">
    <w:name w:val="List Table 6 Colorful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5">
    <w:name w:val="List Table 6 Colorful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6">
    <w:name w:val="List Table 7 Colorful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7">
    <w:name w:val="List Table 7 Colorful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8">
    <w:name w:val="List Table 7 Colorful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9">
    <w:name w:val="List Table 7 Colorful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0">
    <w:name w:val="List Table 7 Colorful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1">
    <w:name w:val="List Table 7 Colorful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2">
    <w:name w:val="List Table 7 Colorful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3">
    <w:name w:val="Lined - Accent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Lined - Accent 1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5">
    <w:name w:val="Lined - Accent 2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6">
    <w:name w:val="Lined - Accent 3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7">
    <w:name w:val="Lined - Accent 4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8">
    <w:name w:val="Lined - Accent 5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9">
    <w:name w:val="Lined - Accent 6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0">
    <w:name w:val="Bordered &amp; Lined - Accent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1">
    <w:name w:val="Bordered &amp; Lined - Accent 1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2">
    <w:name w:val="Bordered &amp; Lined - Accent 2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3">
    <w:name w:val="Bordered &amp; Lined - Accent 3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4">
    <w:name w:val="Bordered &amp; Lined - Accent 4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5">
    <w:name w:val="Bordered &amp; Lined - Accent 5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6">
    <w:name w:val="Bordered &amp; Lined - Accent 6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7">
    <w:name w:val="Bordered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8">
    <w:name w:val="Bordered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9">
    <w:name w:val="Bordered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0">
    <w:name w:val="Bordered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1">
    <w:name w:val="Bordered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2">
    <w:name w:val="Bordered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3">
    <w:name w:val="Bordered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4">
    <w:name w:val="Hyperlink"/>
    <w:uiPriority w:val="99"/>
    <w:unhideWhenUsed/>
    <w:rPr>
      <w:color w:val="0000ff" w:themeColor="hyperlink"/>
      <w:u w:val="single"/>
    </w:rPr>
  </w:style>
  <w:style w:type="paragraph" w:styleId="925">
    <w:name w:val="footnote text"/>
    <w:basedOn w:val="945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2"/>
    <w:uiPriority w:val="99"/>
    <w:unhideWhenUsed/>
    <w:rPr>
      <w:vertAlign w:val="superscript"/>
    </w:rPr>
  </w:style>
  <w:style w:type="paragraph" w:styleId="928">
    <w:name w:val="endnote text"/>
    <w:basedOn w:val="945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2"/>
    <w:uiPriority w:val="99"/>
    <w:semiHidden/>
    <w:unhideWhenUsed/>
    <w:rPr>
      <w:vertAlign w:val="superscript"/>
    </w:rPr>
  </w:style>
  <w:style w:type="paragraph" w:styleId="931">
    <w:name w:val="toc 1"/>
    <w:basedOn w:val="945"/>
    <w:next w:val="945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5"/>
    <w:next w:val="945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5"/>
    <w:next w:val="945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5"/>
    <w:next w:val="945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5"/>
    <w:next w:val="945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5"/>
    <w:next w:val="945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5"/>
    <w:next w:val="945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5"/>
    <w:next w:val="945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5"/>
    <w:next w:val="945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5"/>
    <w:next w:val="945"/>
    <w:uiPriority w:val="99"/>
    <w:unhideWhenUsed/>
    <w:pPr>
      <w:spacing w:after="0" w:afterAutospacing="0"/>
    </w:pPr>
  </w:style>
  <w:style w:type="character" w:styleId="942" w:default="1">
    <w:name w:val="Default Paragraph Font"/>
    <w:uiPriority w:val="1"/>
    <w:semiHidden/>
    <w:unhideWhenUsed/>
  </w:style>
  <w:style w:type="table" w:styleId="94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44" w:default="1">
    <w:name w:val="No List"/>
    <w:uiPriority w:val="99"/>
    <w:semiHidden/>
    <w:unhideWhenUsed/>
  </w:style>
  <w:style w:type="paragraph" w:styleId="94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46">
    <w:name w:val="Body Text"/>
    <w:basedOn w:val="945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47">
    <w:name w:val="Heading 1"/>
    <w:basedOn w:val="945"/>
    <w:uiPriority w:val="1"/>
    <w:qFormat/>
    <w:pPr>
      <w:ind w:left="177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48">
    <w:name w:val="Heading 2"/>
    <w:basedOn w:val="945"/>
    <w:uiPriority w:val="1"/>
    <w:qFormat/>
    <w:pPr>
      <w:ind w:left="177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49">
    <w:name w:val="List Paragraph"/>
    <w:basedOn w:val="945"/>
    <w:uiPriority w:val="1"/>
    <w:qFormat/>
    <w:pPr>
      <w:ind w:left="1545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50">
    <w:name w:val="Table Paragraph"/>
    <w:basedOn w:val="945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image" Target="media/image1.png"/><Relationship Id="rId18" Type="http://schemas.openxmlformats.org/officeDocument/2006/relationships/hyperlink" Target="https://e.lanbook.com/book/176662" TargetMode="External"/><Relationship Id="rId19" Type="http://schemas.openxmlformats.org/officeDocument/2006/relationships/hyperlink" Target="https://www.elibrary.ru/download/elibrary_35022773_12374093.pdf" TargetMode="External"/><Relationship Id="rId20" Type="http://schemas.openxmlformats.org/officeDocument/2006/relationships/hyperlink" Target="https://www.elibrary.ru/download/elibrary_43856875_79359109.pdf" TargetMode="External"/><Relationship Id="rId21" Type="http://schemas.openxmlformats.org/officeDocument/2006/relationships/hyperlink" Target="https://perso.limsi.fr/hamon/publications/HamonNazarenko2001a.pdf" TargetMode="External"/><Relationship Id="rId22" Type="http://schemas.openxmlformats.org/officeDocument/2006/relationships/hyperlink" Target="http://natalia.grabar.perso.sfr.fr/publications/grabar-METHODS2009.pdf" TargetMode="External"/><Relationship Id="rId23" Type="http://schemas.openxmlformats.org/officeDocument/2006/relationships/hyperlink" Target="http://natalia.grabar.perso.sfr.fr/publications/grabar-METHODS2009.pdf" TargetMode="External"/><Relationship Id="rId24" Type="http://schemas.openxmlformats.org/officeDocument/2006/relationships/hyperlink" Target="http://citeseerx.ist.psu.edu/viewdoc/download?doi=10.1.1.4.4234&amp;rep=rep1&amp;type=pdf" TargetMode="External"/><Relationship Id="rId25" Type="http://schemas.openxmlformats.org/officeDocument/2006/relationships/hyperlink" Target="http://cyberleninka.ru/article/n/metod-avtomaticheskogo-postroeniya-tezaurusov-na-osnove-statisticheskoy-obrabotki-tekstov-na-estestvennom-yazyke" TargetMode="External"/><Relationship Id="rId26" Type="http://schemas.openxmlformats.org/officeDocument/2006/relationships/hyperlink" Target="http://cyberleninka.ru/article/n/metod-avtomaticheskogo-postroeniya-tezaurusov-na-osnove-statisticheskoy-obrabotki-tekstov-na-estestvennom-yazyke" TargetMode="External"/><Relationship Id="rId27" Type="http://schemas.openxmlformats.org/officeDocument/2006/relationships/hyperlink" Target="http://www.biblioclub.ru/" TargetMode="External"/><Relationship Id="rId28" Type="http://schemas.openxmlformats.org/officeDocument/2006/relationships/hyperlink" Target="http://lib.uniyar.ac.ru/opac/bk_login.php" TargetMode="External"/><Relationship Id="rId29" Type="http://schemas.openxmlformats.org/officeDocument/2006/relationships/hyperlink" Target="http://www.lib.uniyar.ac.ru/opac/bk_cat_find.php" TargetMode="External"/><Relationship Id="rId30" Type="http://schemas.openxmlformats.org/officeDocument/2006/relationships/hyperlink" Target="http://10.1.0.4/buki/bk_bookreq_find.php" TargetMode="External"/><Relationship Id="rId31" Type="http://schemas.openxmlformats.org/officeDocument/2006/relationships/hyperlink" Target="http://www.lib.uniyar.ac.ru/opac/bk_bookreq_find.php" TargetMode="External"/><Relationship Id="rId32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7</cp:revision>
  <dcterms:created xsi:type="dcterms:W3CDTF">2023-04-27T10:01:08Z</dcterms:created>
  <dcterms:modified xsi:type="dcterms:W3CDTF">2024-10-06T21:40:43Z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2023-04-27T00:00:00Z</vt:filetime>
  </property>
</Properties>
</file>