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896"/>
        <w:ind w:left="1514" w:right="1619"/>
        <w:jc w:val="center"/>
        <w:spacing w:line="44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96"/>
        <w:ind w:left="1514" w:right="1619"/>
        <w:jc w:val="center"/>
        <w:spacing w:line="448" w:lineRule="auto"/>
        <w:rPr>
          <w:highlight w:val="none"/>
        </w:rPr>
      </w:pPr>
      <w:r>
        <w:t xml:space="preserve">Кафедра</w:t>
      </w:r>
      <w:r>
        <w:rPr>
          <w:spacing w:val="-2"/>
        </w:rPr>
        <w:t xml:space="preserve"> </w:t>
      </w:r>
      <w:r>
        <w:t xml:space="preserve">информационных и сетевых</w:t>
      </w:r>
      <w:r>
        <w:rPr>
          <w:spacing w:val="-1"/>
        </w:rPr>
        <w:t xml:space="preserve"> </w:t>
      </w:r>
      <w:r>
        <w:t xml:space="preserve">технологий</w:t>
      </w:r>
      <w:r>
        <w:rPr>
          <w:highlight w:val="none"/>
        </w:rPr>
      </w:r>
    </w:p>
    <w:p>
      <w:pPr>
        <w:pStyle w:val="896"/>
        <w:ind w:left="6320"/>
      </w:pPr>
      <w:r>
        <w:t xml:space="preserve">УТВЕРЖДАЮ</w:t>
      </w:r>
      <w:r/>
    </w:p>
    <w:p>
      <w:pPr>
        <w:pStyle w:val="896"/>
        <w:ind w:left="632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5001600</wp:posOffset>
                </wp:positionH>
                <wp:positionV relativeFrom="paragraph">
                  <wp:posOffset>73376</wp:posOffset>
                </wp:positionV>
                <wp:extent cx="939458" cy="401008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939457" cy="40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5728640;o:allowoverlap:true;o:allowincell:true;mso-position-horizontal-relative:page;margin-left:393.83pt;mso-position-horizontal:absolute;mso-position-vertical-relative:text;margin-top:5.78pt;mso-position-vertical:absolute;width:73.97pt;height:31.58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2"/>
        </w:rPr>
        <w:t xml:space="preserve"> </w:t>
      </w:r>
      <w:r>
        <w:t xml:space="preserve">ИВТ</w:t>
      </w:r>
      <w:r/>
    </w:p>
    <w:p>
      <w:pPr>
        <w:pStyle w:val="896"/>
        <w:ind w:left="6320"/>
        <w:tabs>
          <w:tab w:val="left" w:pos="7814" w:leader="none"/>
        </w:tabs>
      </w:pPr>
      <w:r>
        <w:rPr>
          <w:u w:val="single"/>
        </w:rPr>
        <w:t xml:space="preserve"> </w:t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896"/>
        <w:ind w:left="6320"/>
        <w:tabs>
          <w:tab w:val="left" w:pos="7459" w:leader="none"/>
          <w:tab w:val="left" w:pos="8482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ind w:left="510" w:right="616"/>
        <w:jc w:val="center"/>
        <w:spacing w:before="183"/>
      </w:pPr>
      <w:r>
        <w:t xml:space="preserve">Рабочая</w:t>
      </w:r>
      <w:r>
        <w:rPr>
          <w:spacing w:val="-4"/>
        </w:rPr>
        <w:t xml:space="preserve"> </w:t>
      </w:r>
      <w:r>
        <w:t xml:space="preserve">программа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pStyle w:val="896"/>
        <w:ind w:left="510" w:right="615"/>
        <w:jc w:val="center"/>
      </w:pPr>
      <w:r>
        <w:t xml:space="preserve">«Прикладная</w:t>
      </w:r>
      <w:r>
        <w:rPr>
          <w:spacing w:val="-4"/>
        </w:rPr>
        <w:t xml:space="preserve"> </w:t>
      </w:r>
      <w:r>
        <w:t xml:space="preserve">статистика»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ind w:left="3518"/>
      </w:pPr>
      <w:r>
        <w:t xml:space="preserve">Направление</w:t>
      </w:r>
      <w:r>
        <w:rPr>
          <w:spacing w:val="-2"/>
        </w:rPr>
        <w:t xml:space="preserve"> </w:t>
      </w:r>
      <w:r>
        <w:t xml:space="preserve">подготовки</w:t>
      </w:r>
      <w:r/>
    </w:p>
    <w:p>
      <w:pPr>
        <w:pStyle w:val="896"/>
        <w:ind w:left="2403"/>
      </w:pPr>
      <w:r>
        <w:t xml:space="preserve">01.03.02</w:t>
      </w:r>
      <w:r>
        <w:rPr>
          <w:spacing w:val="-4"/>
        </w:rPr>
        <w:t xml:space="preserve"> </w:t>
      </w:r>
      <w:r>
        <w:t xml:space="preserve">Прикладная</w:t>
      </w:r>
      <w:r>
        <w:rPr>
          <w:spacing w:val="-3"/>
        </w:rPr>
        <w:t xml:space="preserve"> </w:t>
      </w:r>
      <w:r>
        <w:t xml:space="preserve">математика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информатика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ind w:left="1626" w:right="1730"/>
        <w:jc w:val="center"/>
      </w:pPr>
      <w:r>
        <w:t xml:space="preserve">Направленность</w:t>
      </w:r>
      <w:r>
        <w:rPr>
          <w:spacing w:val="-6"/>
        </w:rPr>
        <w:t xml:space="preserve"> </w:t>
      </w:r>
      <w:r>
        <w:t xml:space="preserve">(профиль)</w:t>
      </w:r>
      <w:r/>
    </w:p>
    <w:p>
      <w:pPr>
        <w:pStyle w:val="896"/>
        <w:ind w:left="1626" w:right="1735"/>
        <w:jc w:val="center"/>
      </w:pPr>
      <w:r>
        <w:rPr>
          <w:b/>
        </w:rPr>
        <w:t xml:space="preserve">«</w:t>
      </w:r>
      <w:r>
        <w:t xml:space="preserve">Программирование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технологии</w:t>
      </w:r>
      <w:r>
        <w:rPr>
          <w:spacing w:val="-4"/>
        </w:rPr>
        <w:t xml:space="preserve"> </w:t>
      </w:r>
      <w:r>
        <w:t xml:space="preserve">искусственного</w:t>
      </w:r>
      <w:r>
        <w:rPr>
          <w:spacing w:val="-3"/>
        </w:rPr>
        <w:t xml:space="preserve"> </w:t>
      </w:r>
      <w:r>
        <w:t xml:space="preserve">интеллекта»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ind w:left="510" w:right="615"/>
        <w:jc w:val="center"/>
      </w:pPr>
      <w:r>
        <w:t xml:space="preserve">Квалификация</w:t>
      </w:r>
      <w:r>
        <w:rPr>
          <w:spacing w:val="-6"/>
        </w:rPr>
        <w:t xml:space="preserve"> </w:t>
      </w:r>
      <w:r>
        <w:t xml:space="preserve">выпускника</w:t>
      </w:r>
      <w:r/>
    </w:p>
    <w:p>
      <w:pPr>
        <w:pStyle w:val="896"/>
        <w:ind w:left="510" w:right="612"/>
        <w:jc w:val="center"/>
      </w:pPr>
      <w:r>
        <w:t xml:space="preserve">Бакалавр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ind w:left="510" w:right="615"/>
        <w:jc w:val="center"/>
      </w:pPr>
      <w:r>
        <w:t xml:space="preserve">Форма</w:t>
      </w:r>
      <w:r>
        <w:rPr>
          <w:spacing w:val="-3"/>
        </w:rPr>
        <w:t xml:space="preserve"> </w:t>
      </w:r>
      <w:r>
        <w:t xml:space="preserve">обучения</w:t>
      </w:r>
      <w:r/>
    </w:p>
    <w:p>
      <w:pPr>
        <w:pStyle w:val="896"/>
        <w:ind w:left="510" w:right="613"/>
        <w:jc w:val="center"/>
      </w:pPr>
      <w:r>
        <w:t xml:space="preserve">очная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spacing w:after="0"/>
        <w:rPr>
          <w:sz w:val="29"/>
        </w:rPr>
        <w:sectPr>
          <w:footnotePr/>
          <w:endnotePr/>
          <w:type w:val="continuous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896"/>
        <w:ind w:left="331" w:right="28" w:firstLine="0"/>
        <w:spacing w:before="90"/>
      </w:pPr>
      <w:r>
        <w:t xml:space="preserve">Программа</w:t>
      </w:r>
      <w:r>
        <w:rPr>
          <w:spacing w:val="-10"/>
        </w:rPr>
        <w:t xml:space="preserve"> </w:t>
      </w:r>
      <w:r>
        <w:t xml:space="preserve">рассмотрена</w:t>
      </w:r>
      <w:r>
        <w:rPr>
          <w:spacing w:val="-57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заседании</w:t>
      </w:r>
      <w:r>
        <w:rPr>
          <w:spacing w:val="2"/>
        </w:rPr>
        <w:t xml:space="preserve"> </w:t>
      </w:r>
      <w:r>
        <w:t xml:space="preserve">кафедры</w:t>
      </w:r>
      <w:r/>
    </w:p>
    <w:p>
      <w:pPr>
        <w:pStyle w:val="896"/>
        <w:ind w:left="331"/>
      </w:pPr>
      <w:r>
        <w:t xml:space="preserve">от</w:t>
      </w:r>
      <w:r>
        <w:rPr>
          <w:spacing w:val="-2"/>
        </w:rPr>
        <w:t xml:space="preserve"> </w:t>
      </w:r>
      <w:r>
        <w:t xml:space="preserve">10 апреля</w:t>
      </w:r>
      <w:r>
        <w:t xml:space="preserve"> 2024 г.,</w:t>
      </w:r>
      <w:r/>
    </w:p>
    <w:p>
      <w:pPr>
        <w:pStyle w:val="896"/>
        <w:ind w:left="331"/>
      </w:pPr>
      <w:r>
        <w:t xml:space="preserve">протокол №</w:t>
      </w:r>
      <w:r>
        <w:rPr>
          <w:spacing w:val="-2"/>
        </w:rPr>
        <w:t xml:space="preserve"> </w:t>
      </w:r>
      <w:r>
        <w:t xml:space="preserve">8</w:t>
      </w:r>
      <w:r/>
    </w:p>
    <w:p>
      <w:pPr>
        <w:pStyle w:val="896"/>
        <w:ind w:left="1134" w:right="1302" w:firstLine="0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2"/>
        </w:rPr>
        <w:t xml:space="preserve"> </w:t>
      </w:r>
      <w:r>
        <w:t xml:space="preserve">ИВТ</w:t>
      </w:r>
      <w:r/>
    </w:p>
    <w:p>
      <w:pPr>
        <w:pStyle w:val="896"/>
        <w:ind w:left="1134" w:right="1302" w:firstLine="0"/>
      </w:pPr>
      <w:r>
        <w:t xml:space="preserve">протокол № 6 от</w:t>
      </w:r>
      <w:r>
        <w:rPr>
          <w:spacing w:val="-57"/>
        </w:rPr>
        <w:t xml:space="preserve"> </w:t>
      </w:r>
      <w:r/>
    </w:p>
    <w:p>
      <w:pPr>
        <w:pStyle w:val="896"/>
        <w:ind w:left="1134" w:right="1302" w:firstLine="0"/>
      </w:pPr>
      <w:r>
        <w:t xml:space="preserve">26 </w:t>
      </w:r>
      <w:r>
        <w:t xml:space="preserve">апреля</w:t>
      </w:r>
      <w:r>
        <w:rPr>
          <w:spacing w:val="-5"/>
        </w:rPr>
        <w:t xml:space="preserve"> </w:t>
      </w:r>
      <w:r>
        <w:t xml:space="preserve">2024</w:t>
      </w:r>
      <w:r>
        <w:rPr>
          <w:spacing w:val="-5"/>
        </w:rPr>
        <w:t xml:space="preserve"> </w:t>
      </w:r>
      <w:r>
        <w:t xml:space="preserve">г.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ind w:left="332"/>
        <w:spacing w:before="213"/>
      </w:pPr>
      <w:r>
        <w:t xml:space="preserve">Ярославль</w:t>
      </w:r>
      <w:r/>
    </w:p>
    <w:p>
      <w:pPr>
        <w:spacing w:after="0"/>
        <w:sectPr>
          <w:footnotePr/>
          <w:endnotePr/>
          <w:type w:val="continuous"/>
          <w:pgSz w:w="11910" w:h="16840" w:orient="portrait"/>
          <w:pgMar w:top="760" w:right="520" w:bottom="280" w:left="1480" w:header="709" w:footer="709" w:gutter="0"/>
          <w:cols w:num="2" w:sep="0" w:space="1701" w:equalWidth="0">
            <w:col w:w="3564" w:space="466"/>
            <w:col w:w="5880" w:space="0"/>
          </w:cols>
          <w:docGrid w:linePitch="360"/>
        </w:sectPr>
      </w:pPr>
      <w:r/>
      <w:r/>
    </w:p>
    <w:p>
      <w:pPr>
        <w:pStyle w:val="898"/>
        <w:numPr>
          <w:ilvl w:val="0"/>
          <w:numId w:val="31"/>
        </w:numPr>
        <w:ind w:left="1172" w:right="0" w:hanging="241"/>
        <w:jc w:val="left"/>
        <w:spacing w:before="74" w:after="0" w:line="240" w:lineRule="auto"/>
        <w:tabs>
          <w:tab w:val="left" w:pos="1172" w:leader="none"/>
        </w:tabs>
      </w:pPr>
      <w:r/>
      <w:bookmarkStart w:id="1" w:name="1. Цели освоения дисциплины"/>
      <w:r/>
      <w:bookmarkEnd w:id="1"/>
      <w:r/>
      <w:bookmarkStart w:id="2" w:name="1. Цели освоения дисциплины"/>
      <w:r/>
      <w:bookmarkEnd w:id="2"/>
      <w:r>
        <w:t xml:space="preserve">Ц</w:t>
      </w:r>
      <w:r>
        <w:t xml:space="preserve">ели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pStyle w:val="896"/>
        <w:ind w:left="224"/>
      </w:pPr>
      <w:r>
        <w:t xml:space="preserve">Целями</w:t>
      </w:r>
      <w:r>
        <w:rPr>
          <w:spacing w:val="-7"/>
        </w:rPr>
        <w:t xml:space="preserve"> </w:t>
      </w:r>
      <w:r>
        <w:t xml:space="preserve">дисциплины</w:t>
      </w:r>
      <w:r>
        <w:rPr>
          <w:spacing w:val="-5"/>
        </w:rPr>
        <w:t xml:space="preserve"> </w:t>
      </w:r>
      <w:r>
        <w:t xml:space="preserve">«Прикладная</w:t>
      </w:r>
      <w:r>
        <w:rPr>
          <w:spacing w:val="-3"/>
        </w:rPr>
        <w:t xml:space="preserve"> </w:t>
      </w:r>
      <w:r>
        <w:t xml:space="preserve">статистика»</w:t>
      </w:r>
      <w:r>
        <w:rPr>
          <w:spacing w:val="-3"/>
        </w:rPr>
        <w:t xml:space="preserve"> </w:t>
      </w:r>
      <w:r>
        <w:t xml:space="preserve">являются:</w:t>
      </w:r>
      <w:r/>
    </w:p>
    <w:p>
      <w:pPr>
        <w:pStyle w:val="899"/>
        <w:numPr>
          <w:ilvl w:val="0"/>
          <w:numId w:val="30"/>
        </w:numPr>
        <w:ind w:left="944" w:right="340" w:hanging="360"/>
        <w:jc w:val="left"/>
        <w:spacing w:before="0" w:after="0" w:line="240" w:lineRule="auto"/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ознакомление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основными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статистики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экономике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сфере;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30"/>
        </w:numPr>
        <w:ind w:left="944" w:right="0" w:hanging="360"/>
        <w:jc w:val="left"/>
        <w:spacing w:before="0" w:after="0" w:line="240" w:lineRule="auto"/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студентов общим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информации;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30"/>
        </w:numPr>
        <w:ind w:left="944" w:right="336" w:hanging="360"/>
        <w:jc w:val="left"/>
        <w:spacing w:before="0" w:after="0" w:line="240" w:lineRule="auto"/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выработка навыков расчета основных статистических показателей; при этом особое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примерам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расчета.</w:t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numPr>
          <w:ilvl w:val="0"/>
          <w:numId w:val="31"/>
        </w:numPr>
        <w:ind w:left="1172" w:right="0" w:hanging="241"/>
        <w:jc w:val="both"/>
        <w:spacing w:before="0" w:after="0" w:line="240" w:lineRule="auto"/>
        <w:tabs>
          <w:tab w:val="left" w:pos="1172" w:leader="none"/>
        </w:tabs>
      </w:pPr>
      <w:r/>
      <w:bookmarkStart w:id="3" w:name="2. Место дисциплины в структуре ОП бакал"/>
      <w:r/>
      <w:bookmarkEnd w:id="3"/>
      <w:r/>
      <w:bookmarkStart w:id="4" w:name="2. Место дисциплины в структуре ОП бакал"/>
      <w:r/>
      <w:bookmarkEnd w:id="4"/>
      <w:r>
        <w:t xml:space="preserve">М</w:t>
      </w:r>
      <w:r>
        <w:t xml:space="preserve">есто</w:t>
      </w:r>
      <w:r>
        <w:rPr>
          <w:spacing w:val="-6"/>
        </w:rPr>
        <w:t xml:space="preserve"> </w:t>
      </w:r>
      <w:r>
        <w:t xml:space="preserve">дисциплины</w:t>
      </w:r>
      <w:r>
        <w:rPr>
          <w:spacing w:val="-6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структуре</w:t>
      </w:r>
      <w:r>
        <w:rPr>
          <w:spacing w:val="-7"/>
        </w:rPr>
        <w:t xml:space="preserve"> </w:t>
      </w:r>
      <w:r>
        <w:t xml:space="preserve">ОП</w:t>
      </w:r>
      <w:r>
        <w:rPr>
          <w:spacing w:val="-6"/>
        </w:rPr>
        <w:t xml:space="preserve"> </w:t>
      </w:r>
      <w:r>
        <w:t xml:space="preserve">бакалавриата</w:t>
      </w:r>
      <w:r/>
    </w:p>
    <w:p>
      <w:pPr>
        <w:pStyle w:val="896"/>
        <w:ind w:left="224" w:right="339" w:firstLine="708"/>
        <w:jc w:val="both"/>
      </w:pPr>
      <w:r>
        <w:t xml:space="preserve">Дисциплина «Прикладная статистика» относится к вариативной части (дисциплина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выбору)</w:t>
      </w:r>
      <w:r>
        <w:rPr>
          <w:spacing w:val="-1"/>
        </w:rPr>
        <w:t xml:space="preserve"> </w:t>
      </w:r>
      <w:r>
        <w:t xml:space="preserve">ОП бакалавриата.</w:t>
      </w:r>
      <w:r/>
    </w:p>
    <w:p>
      <w:pPr>
        <w:pStyle w:val="896"/>
        <w:ind w:left="224" w:right="334" w:firstLine="72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осовоения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знать</w:t>
      </w:r>
      <w:r>
        <w:rPr>
          <w:spacing w:val="6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23"/>
        </w:rPr>
        <w:t xml:space="preserve"> </w:t>
      </w:r>
      <w:r>
        <w:t xml:space="preserve">математического</w:t>
      </w:r>
      <w:r>
        <w:rPr>
          <w:spacing w:val="24"/>
        </w:rPr>
        <w:t xml:space="preserve"> </w:t>
      </w:r>
      <w:r>
        <w:t xml:space="preserve">блока,</w:t>
      </w:r>
      <w:r>
        <w:rPr>
          <w:spacing w:val="22"/>
        </w:rPr>
        <w:t xml:space="preserve"> </w:t>
      </w:r>
      <w:r>
        <w:t xml:space="preserve">в</w:t>
      </w:r>
      <w:r>
        <w:rPr>
          <w:spacing w:val="21"/>
        </w:rPr>
        <w:t xml:space="preserve"> </w:t>
      </w:r>
      <w:r>
        <w:t xml:space="preserve">частности</w:t>
      </w:r>
      <w:r>
        <w:rPr>
          <w:spacing w:val="24"/>
        </w:rPr>
        <w:t xml:space="preserve"> </w:t>
      </w:r>
      <w:r>
        <w:t xml:space="preserve">-</w:t>
      </w:r>
      <w:r>
        <w:rPr>
          <w:spacing w:val="20"/>
        </w:rPr>
        <w:t xml:space="preserve"> </w:t>
      </w:r>
      <w:r>
        <w:t xml:space="preserve">«Линейную</w:t>
      </w:r>
      <w:r>
        <w:rPr>
          <w:spacing w:val="25"/>
        </w:rPr>
        <w:t xml:space="preserve"> </w:t>
      </w:r>
      <w:r>
        <w:t xml:space="preserve">алгебру»,</w:t>
      </w:r>
      <w:r>
        <w:rPr>
          <w:spacing w:val="22"/>
        </w:rPr>
        <w:t xml:space="preserve"> </w:t>
      </w:r>
      <w:r>
        <w:t xml:space="preserve">базовые</w:t>
      </w:r>
      <w:r>
        <w:rPr>
          <w:spacing w:val="21"/>
        </w:rPr>
        <w:t xml:space="preserve"> </w:t>
      </w:r>
      <w:r>
        <w:t xml:space="preserve">понятия</w:t>
      </w:r>
      <w:r/>
    </w:p>
    <w:p>
      <w:pPr>
        <w:pStyle w:val="896"/>
        <w:ind w:left="224"/>
        <w:jc w:val="both"/>
      </w:pPr>
      <w:r>
        <w:t xml:space="preserve">«Теории</w:t>
      </w:r>
      <w:r>
        <w:rPr>
          <w:spacing w:val="-4"/>
        </w:rPr>
        <w:t xml:space="preserve"> </w:t>
      </w:r>
      <w:r>
        <w:t xml:space="preserve">вероятностей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математической</w:t>
      </w:r>
      <w:r>
        <w:rPr>
          <w:spacing w:val="-3"/>
        </w:rPr>
        <w:t xml:space="preserve"> </w:t>
      </w:r>
      <w:r>
        <w:t xml:space="preserve">статистики».</w:t>
      </w:r>
      <w:r/>
    </w:p>
    <w:p>
      <w:pPr>
        <w:pStyle w:val="896"/>
        <w:ind w:left="224" w:right="330" w:firstLine="708"/>
        <w:jc w:val="both"/>
      </w:pP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навыки,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61"/>
        </w:rPr>
        <w:t xml:space="preserve"> </w:t>
      </w:r>
      <w:r>
        <w:t xml:space="preserve">дисциплины,</w:t>
      </w:r>
      <w:r>
        <w:rPr>
          <w:spacing w:val="6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учащимися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последующих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1"/>
        </w:rPr>
        <w:t xml:space="preserve"> </w:t>
      </w:r>
      <w:r>
        <w:t xml:space="preserve">математического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естественнонаучного цикла, а также могут использоваться при выполнении практической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курсовых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выпускных</w:t>
      </w:r>
      <w:r>
        <w:rPr>
          <w:spacing w:val="1"/>
        </w:rPr>
        <w:t xml:space="preserve"> </w:t>
      </w:r>
      <w:r>
        <w:t xml:space="preserve">квалификационных</w:t>
      </w:r>
      <w:r>
        <w:rPr>
          <w:spacing w:val="1"/>
        </w:rPr>
        <w:t xml:space="preserve"> </w:t>
      </w:r>
      <w:r>
        <w:t xml:space="preserve">работ,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расчетом</w:t>
      </w:r>
      <w:r>
        <w:rPr>
          <w:spacing w:val="1"/>
        </w:rPr>
        <w:t xml:space="preserve"> </w:t>
      </w:r>
      <w:r>
        <w:t xml:space="preserve">характеристик</w:t>
      </w:r>
      <w:r>
        <w:rPr>
          <w:spacing w:val="2"/>
        </w:rPr>
        <w:t xml:space="preserve"> </w:t>
      </w:r>
      <w:r>
        <w:t xml:space="preserve">распределения,</w:t>
      </w:r>
      <w:r>
        <w:rPr>
          <w:spacing w:val="2"/>
        </w:rPr>
        <w:t xml:space="preserve"> </w:t>
      </w:r>
      <w:r>
        <w:t xml:space="preserve">анализом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прогнозированием.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numPr>
          <w:ilvl w:val="0"/>
          <w:numId w:val="31"/>
        </w:numPr>
        <w:ind w:left="224" w:right="332" w:firstLine="708"/>
        <w:jc w:val="both"/>
        <w:spacing w:before="0" w:after="0" w:line="240" w:lineRule="auto"/>
        <w:tabs>
          <w:tab w:val="left" w:pos="1172" w:leader="none"/>
        </w:tabs>
      </w:pPr>
      <w:r/>
      <w:bookmarkStart w:id="5" w:name="3. Планируемые результаты обучения по ди"/>
      <w:r/>
      <w:bookmarkEnd w:id="5"/>
      <w:r/>
      <w:bookmarkStart w:id="6" w:name="3. Планируемые результаты обучения по ди"/>
      <w:r/>
      <w:bookmarkEnd w:id="6"/>
      <w:r>
        <w:t xml:space="preserve">П</w:t>
      </w:r>
      <w:r>
        <w:t xml:space="preserve">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2"/>
        </w:rPr>
        <w:t xml:space="preserve"> </w:t>
      </w:r>
      <w:r>
        <w:t xml:space="preserve">результатами</w:t>
      </w:r>
      <w:r>
        <w:rPr>
          <w:spacing w:val="-2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ОП бакалавриата</w:t>
      </w:r>
      <w:r/>
    </w:p>
    <w:p>
      <w:pPr>
        <w:pStyle w:val="896"/>
        <w:ind w:left="224" w:right="333" w:firstLine="708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 навыков и</w:t>
      </w:r>
      <w:r>
        <w:rPr>
          <w:spacing w:val="-1"/>
        </w:rPr>
        <w:t xml:space="preserve"> </w:t>
      </w:r>
      <w:r>
        <w:t xml:space="preserve">(или) опыта деятельности:</w:t>
      </w:r>
      <w:r/>
    </w:p>
    <w:p>
      <w:pPr>
        <w:pStyle w:val="896"/>
        <w:spacing w:after="1"/>
      </w:pPr>
      <w:r/>
      <w:r/>
    </w:p>
    <w:tbl>
      <w:tblPr>
        <w:tblW w:w="0" w:type="auto"/>
        <w:tblInd w:w="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082"/>
        <w:gridCol w:w="2488"/>
        <w:gridCol w:w="4880"/>
      </w:tblGrid>
      <w:tr>
        <w:tblPrEx/>
        <w:trPr>
          <w:trHeight w:val="1012"/>
        </w:trPr>
        <w:tc>
          <w:tcPr>
            <w:tcW w:w="2082" w:type="dxa"/>
            <w:textDirection w:val="lrTb"/>
            <w:noWrap w:val="false"/>
          </w:tcPr>
          <w:p>
            <w:pPr>
              <w:pStyle w:val="900"/>
              <w:ind w:left="110" w:right="75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 xml:space="preserve">Формируемая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компетенция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00"/>
              <w:ind w:left="276" w:right="241" w:firstLine="3"/>
              <w:jc w:val="center"/>
              <w:spacing w:line="25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(код и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1"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ind w:left="596" w:right="559" w:firstLine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Индикатор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достижения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1"/>
                <w:sz w:val="22"/>
              </w:rPr>
              <w:t xml:space="preserve">компетенции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00"/>
              <w:ind w:left="150"/>
              <w:jc w:val="bot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(код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4880" w:type="dxa"/>
            <w:textDirection w:val="lrTb"/>
            <w:noWrap w:val="false"/>
          </w:tcPr>
          <w:p>
            <w:pPr>
              <w:pStyle w:val="900"/>
              <w:ind w:left="642" w:right="599" w:firstLine="1334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Перечень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планируемых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результатов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обучения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383"/>
        </w:trPr>
        <w:tc>
          <w:tcPr>
            <w:gridSpan w:val="3"/>
            <w:tcW w:w="9450" w:type="dxa"/>
            <w:textDirection w:val="lrTb"/>
            <w:noWrap w:val="false"/>
          </w:tcPr>
          <w:p>
            <w:pPr>
              <w:pStyle w:val="900"/>
              <w:ind w:left="110"/>
              <w:spacing w:before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036"/>
        </w:trPr>
        <w:tc>
          <w:tcPr>
            <w:tcW w:w="2082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00"/>
              <w:ind w:left="110" w:right="97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ПК-1 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Способен понимать и использовать знания естественнонаучных дисциплин, применять современный математический аппарат и информационные технологии для решения профессиональных задач, в том числе с использованием систем искусственного интеллекта;</w:t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  <w:r>
              <w:rPr>
                <w:rFonts w:ascii="Liberation Serif" w:hAnsi="Liberation Serif" w:cs="Liberation Serif"/>
                <w:sz w:val="22"/>
                <w:szCs w:val="22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ind w:left="0" w:right="147"/>
              <w:spacing w:before="230"/>
              <w:rPr>
                <w:sz w:val="24"/>
              </w:rPr>
            </w:pPr>
            <w:r>
              <w:rPr>
                <w:sz w:val="24"/>
              </w:rPr>
              <w:t xml:space="preserve">ПК – 1.1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Обладает фундаментальными знаниями, полученными в области математических и/ или естественных наук, программирования и информационных технологий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80" w:type="dxa"/>
            <w:textDirection w:val="lrTb"/>
            <w:noWrap w:val="false"/>
          </w:tcPr>
          <w:p>
            <w:pPr>
              <w:pStyle w:val="900"/>
              <w:ind w:left="110" w:right="55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обработки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в профессиональной сфере.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устанавливать 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направления и 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прогнозы,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обоснованные выводы о последствиях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факторах влияния.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650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z w:val="24"/>
              </w:rPr>
              <w:t xml:space="preserve"> расчета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взаимосвязи, зависимости и динамики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ИТ-технологий.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jc w:val="both"/>
        <w:spacing w:after="0" w:line="270" w:lineRule="atLeast"/>
        <w:rPr>
          <w:sz w:val="24"/>
        </w:rPr>
        <w:sectPr>
          <w:footnotePr/>
          <w:endnotePr/>
          <w:type w:val="nextPage"/>
          <w:pgSz w:w="11910" w:h="16840" w:orient="portrait"/>
          <w:pgMar w:top="100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8"/>
        <w:numPr>
          <w:ilvl w:val="0"/>
          <w:numId w:val="31"/>
        </w:numPr>
        <w:ind w:left="1172" w:right="0" w:hanging="241"/>
        <w:jc w:val="both"/>
        <w:spacing w:before="74" w:after="0" w:line="240" w:lineRule="auto"/>
        <w:tabs>
          <w:tab w:val="left" w:pos="1172" w:leader="none"/>
        </w:tabs>
      </w:pPr>
      <w:r/>
      <w:bookmarkStart w:id="7" w:name="4. Объем, структура и содержание дисципл"/>
      <w:r/>
      <w:bookmarkEnd w:id="7"/>
      <w:r/>
      <w:bookmarkStart w:id="8" w:name="4. Объем, структура и содержание дисципл"/>
      <w:r/>
      <w:bookmarkEnd w:id="8"/>
      <w:r>
        <w:t xml:space="preserve">О</w:t>
      </w:r>
      <w:r>
        <w:t xml:space="preserve">бъем,</w:t>
      </w:r>
      <w:r>
        <w:rPr>
          <w:spacing w:val="-9"/>
        </w:rPr>
        <w:t xml:space="preserve"> </w:t>
      </w:r>
      <w:r>
        <w:t xml:space="preserve">структура</w:t>
      </w:r>
      <w:r>
        <w:rPr>
          <w:spacing w:val="-8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содержание</w:t>
      </w:r>
      <w:r>
        <w:rPr>
          <w:spacing w:val="-8"/>
        </w:rPr>
        <w:t xml:space="preserve"> </w:t>
      </w:r>
      <w:r>
        <w:t xml:space="preserve">дисциплины</w:t>
      </w:r>
      <w:r/>
    </w:p>
    <w:p>
      <w:pPr>
        <w:pStyle w:val="896"/>
        <w:ind w:left="931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3"/>
        </w:rPr>
        <w:t xml:space="preserve"> </w:t>
      </w:r>
      <w:r>
        <w:t xml:space="preserve">2</w:t>
      </w:r>
      <w:r>
        <w:rPr>
          <w:spacing w:val="-3"/>
        </w:rPr>
        <w:t xml:space="preserve"> </w:t>
      </w:r>
      <w:r>
        <w:t xml:space="preserve">зач.</w:t>
      </w:r>
      <w:r>
        <w:rPr>
          <w:spacing w:val="-2"/>
        </w:rPr>
        <w:t xml:space="preserve"> </w:t>
      </w:r>
      <w:r>
        <w:t xml:space="preserve">ед.,</w:t>
      </w:r>
      <w:r>
        <w:rPr>
          <w:spacing w:val="-3"/>
        </w:rPr>
        <w:t xml:space="preserve"> </w:t>
      </w:r>
      <w:r>
        <w:t xml:space="preserve">72</w:t>
      </w:r>
      <w:r>
        <w:rPr>
          <w:spacing w:val="-3"/>
        </w:rPr>
        <w:t xml:space="preserve"> </w:t>
      </w:r>
      <w:r>
        <w:t xml:space="preserve">акад.</w:t>
      </w:r>
      <w:r>
        <w:rPr>
          <w:spacing w:val="-2"/>
        </w:rPr>
        <w:t xml:space="preserve"> </w:t>
      </w:r>
      <w:r>
        <w:t xml:space="preserve">час.</w:t>
      </w:r>
      <w:r/>
    </w:p>
    <w:p>
      <w:pPr>
        <w:pStyle w:val="896"/>
      </w:pPr>
      <w:r/>
      <w:r/>
    </w:p>
    <w:tbl>
      <w:tblPr>
        <w:tblW w:w="0" w:type="auto"/>
        <w:tblInd w:w="2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22"/>
        <w:gridCol w:w="2632"/>
        <w:gridCol w:w="508"/>
        <w:gridCol w:w="506"/>
        <w:gridCol w:w="508"/>
        <w:gridCol w:w="506"/>
        <w:gridCol w:w="506"/>
        <w:gridCol w:w="508"/>
        <w:gridCol w:w="666"/>
        <w:gridCol w:w="2492"/>
      </w:tblGrid>
      <w:tr>
        <w:tblPrEx/>
        <w:trPr>
          <w:trHeight w:val="2235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5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00"/>
              <w:ind w:left="91" w:right="5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п/п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5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00"/>
              <w:ind w:left="457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btLr"/>
            <w:noWrap w:val="false"/>
          </w:tcPr>
          <w:p>
            <w:pPr>
              <w:pStyle w:val="900"/>
              <w:ind w:left="651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200" w:type="dxa"/>
            <w:textDirection w:val="lrTb"/>
            <w:noWrap w:val="false"/>
          </w:tcPr>
          <w:p>
            <w:pPr>
              <w:pStyle w:val="900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ind w:left="130" w:right="117" w:firstLine="2"/>
              <w:jc w:val="center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251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252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ind w:left="304" w:right="288"/>
              <w:jc w:val="center"/>
              <w:spacing w:before="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Формы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386" w:right="3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303" w:right="28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534" w:type="dxa"/>
            <w:textDirection w:val="lrTb"/>
            <w:noWrap w:val="false"/>
          </w:tcPr>
          <w:p>
            <w:pPr>
              <w:pStyle w:val="900"/>
              <w:ind w:left="216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842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btLr"/>
            <w:noWrap w:val="false"/>
          </w:tcPr>
          <w:p>
            <w:pPr>
              <w:pStyle w:val="900"/>
              <w:ind w:left="2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лекции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btLr"/>
            <w:noWrap w:val="false"/>
          </w:tcPr>
          <w:p>
            <w:pPr>
              <w:pStyle w:val="900"/>
              <w:ind w:left="2"/>
              <w:spacing w:before="116"/>
              <w:rPr>
                <w:sz w:val="24"/>
              </w:rPr>
            </w:pPr>
            <w:r>
              <w:rPr>
                <w:sz w:val="24"/>
              </w:rPr>
              <w:t xml:space="preserve">практические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btLr"/>
            <w:noWrap w:val="false"/>
          </w:tcPr>
          <w:p>
            <w:pPr>
              <w:pStyle w:val="900"/>
              <w:ind w:left="1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лабораторные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btLr"/>
            <w:noWrap w:val="false"/>
          </w:tcPr>
          <w:p>
            <w:pPr>
              <w:pStyle w:val="900"/>
              <w:ind w:left="1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консультации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btLr"/>
            <w:noWrap w:val="false"/>
          </w:tcPr>
          <w:p>
            <w:pPr>
              <w:pStyle w:val="900"/>
              <w:ind w:left="1" w:right="-24" w:firstLine="202"/>
              <w:spacing w:before="8" w:line="270" w:lineRule="atLeast"/>
              <w:rPr>
                <w:sz w:val="24"/>
              </w:rPr>
            </w:pPr>
            <w:r>
              <w:rPr>
                <w:sz w:val="24"/>
              </w:rPr>
              <w:t xml:space="preserve">аттестационные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испытания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btLr"/>
            <w:noWrap w:val="false"/>
          </w:tcPr>
          <w:p>
            <w:pPr>
              <w:pStyle w:val="900"/>
              <w:ind w:left="1" w:right="123"/>
              <w:spacing w:before="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636" w:firstLine="16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Основные </w:t>
            </w:r>
            <w:r>
              <w:rPr>
                <w:sz w:val="24"/>
              </w:rPr>
              <w:t xml:space="preserve"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2" w:type="dxa"/>
            <w:vMerge w:val="restart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ind w:left="740"/>
              <w:spacing w:before="223"/>
              <w:rPr>
                <w:sz w:val="24"/>
              </w:rPr>
            </w:pPr>
            <w:r>
              <w:rPr>
                <w:sz w:val="24"/>
              </w:rPr>
              <w:t xml:space="preserve">Контр.№1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364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Первичная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827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1042" w:firstLine="16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Абсолютные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2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428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Средние величины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827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677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00"/>
              <w:ind w:left="740"/>
              <w:rPr>
                <w:sz w:val="24"/>
              </w:rPr>
            </w:pPr>
            <w:r>
              <w:rPr>
                <w:sz w:val="24"/>
              </w:rPr>
              <w:t xml:space="preserve">Контр.№2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1286" w:firstLine="16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2" w:type="dxa"/>
            <w:vMerge w:val="restart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ind w:left="740"/>
              <w:spacing w:before="209"/>
              <w:rPr>
                <w:sz w:val="24"/>
              </w:rPr>
            </w:pPr>
            <w:r>
              <w:rPr>
                <w:sz w:val="24"/>
              </w:rPr>
              <w:t xml:space="preserve">Контр.№3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395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46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2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8.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1019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396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9.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46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Регрессионный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1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ind w:left="94" w:right="78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10.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 w:right="120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7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06" w:right="90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1,7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75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19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16" w:right="10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06" w:right="90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31,7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2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900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right="119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ind w:left="116" w:right="10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6" w:type="dxa"/>
            <w:textDirection w:val="lrTb"/>
            <w:noWrap w:val="false"/>
          </w:tcPr>
          <w:p>
            <w:pPr>
              <w:pStyle w:val="900"/>
              <w:ind w:left="106" w:right="90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31,7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ind w:left="3326"/>
        <w:spacing w:before="158"/>
      </w:pPr>
      <w:r/>
      <w:bookmarkStart w:id="9" w:name="Содержание разделов дисциплины:"/>
      <w:r/>
      <w:bookmarkEnd w:id="9"/>
      <w:r>
        <w:rPr>
          <w:spacing w:val="-1"/>
        </w:rPr>
        <w:t xml:space="preserve">Содержание</w:t>
      </w:r>
      <w:r>
        <w:rPr>
          <w:spacing w:val="-12"/>
        </w:rPr>
        <w:t xml:space="preserve"> </w:t>
      </w:r>
      <w:r>
        <w:t xml:space="preserve">разделов</w:t>
      </w:r>
      <w:r>
        <w:rPr>
          <w:spacing w:val="-11"/>
        </w:rPr>
        <w:t xml:space="preserve"> </w:t>
      </w:r>
      <w:r>
        <w:t xml:space="preserve">дисциплины: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9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  <w:rPr>
          <w:b/>
          <w:sz w:val="24"/>
        </w:rPr>
      </w:pPr>
      <w:r>
        <w:rPr>
          <w:b/>
          <w:sz w:val="24"/>
        </w:rPr>
        <w:t xml:space="preserve"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статистики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ind w:left="224" w:right="335" w:firstLine="720"/>
        <w:jc w:val="both"/>
      </w:pPr>
      <w:r>
        <w:t xml:space="preserve">Определение предмета статистики.</w:t>
      </w:r>
      <w:r>
        <w:rPr>
          <w:spacing w:val="61"/>
        </w:rPr>
        <w:t xml:space="preserve"> </w:t>
      </w:r>
      <w:r>
        <w:t xml:space="preserve">Различные понятия статистики.   Статистика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комплекс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дисциплин.</w:t>
      </w:r>
      <w:r>
        <w:rPr>
          <w:spacing w:val="1"/>
        </w:rPr>
        <w:t xml:space="preserve"> </w:t>
      </w:r>
      <w:r>
        <w:t xml:space="preserve">Взаимосвязь</w:t>
      </w:r>
      <w:r>
        <w:rPr>
          <w:spacing w:val="1"/>
        </w:rPr>
        <w:t xml:space="preserve"> </w:t>
      </w:r>
      <w:r>
        <w:t xml:space="preserve">статистики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другими</w:t>
      </w:r>
      <w:r>
        <w:rPr>
          <w:spacing w:val="1"/>
        </w:rPr>
        <w:t xml:space="preserve"> </w:t>
      </w:r>
      <w:r>
        <w:t xml:space="preserve">науками.</w:t>
      </w:r>
      <w:r>
        <w:rPr>
          <w:spacing w:val="-57"/>
        </w:rPr>
        <w:t xml:space="preserve"> </w:t>
      </w:r>
      <w:r>
        <w:t xml:space="preserve">Информационная база.</w:t>
      </w:r>
      <w:r>
        <w:rPr>
          <w:spacing w:val="1"/>
        </w:rPr>
        <w:t xml:space="preserve"> </w:t>
      </w:r>
      <w:r>
        <w:t xml:space="preserve">Задачи статистики в экономике и управлении.</w:t>
      </w:r>
      <w:r>
        <w:rPr>
          <w:spacing w:val="1"/>
        </w:rPr>
        <w:t xml:space="preserve"> </w:t>
      </w:r>
      <w:r>
        <w:t xml:space="preserve">Статистическая</w:t>
      </w:r>
      <w:r>
        <w:rPr>
          <w:spacing w:val="1"/>
        </w:rPr>
        <w:t xml:space="preserve"> </w:t>
      </w:r>
      <w:r>
        <w:t xml:space="preserve">методология.</w:t>
      </w:r>
      <w:r>
        <w:rPr>
          <w:spacing w:val="58"/>
        </w:rPr>
        <w:t xml:space="preserve"> </w:t>
      </w:r>
      <w:r>
        <w:t xml:space="preserve">Основные</w:t>
      </w:r>
      <w:r>
        <w:rPr>
          <w:spacing w:val="-2"/>
        </w:rPr>
        <w:t xml:space="preserve"> </w:t>
      </w:r>
      <w:r>
        <w:t xml:space="preserve">категории.</w:t>
      </w:r>
      <w:r>
        <w:rPr>
          <w:spacing w:val="59"/>
        </w:rPr>
        <w:t xml:space="preserve"> </w:t>
      </w:r>
      <w:r>
        <w:t xml:space="preserve">Стадии статистического исследования.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184" w:after="0" w:line="240" w:lineRule="auto"/>
        <w:tabs>
          <w:tab w:val="left" w:pos="1244" w:leader="none"/>
        </w:tabs>
      </w:pPr>
      <w:r>
        <w:t xml:space="preserve">Первичная</w:t>
      </w:r>
      <w:r>
        <w:rPr>
          <w:spacing w:val="-3"/>
        </w:rPr>
        <w:t xml:space="preserve"> </w:t>
      </w:r>
      <w:r>
        <w:t xml:space="preserve">обработка</w:t>
      </w:r>
      <w:r>
        <w:rPr>
          <w:spacing w:val="-3"/>
        </w:rPr>
        <w:t xml:space="preserve"> </w:t>
      </w:r>
      <w:r>
        <w:t xml:space="preserve">данных</w:t>
      </w:r>
      <w:r/>
    </w:p>
    <w:p>
      <w:pPr>
        <w:jc w:val="both"/>
        <w:spacing w:after="0" w:line="240" w:lineRule="auto"/>
        <w:sectPr>
          <w:footnotePr/>
          <w:endnotePr/>
          <w:type w:val="nextPage"/>
          <w:pgSz w:w="11910" w:h="16840" w:orient="portrait"/>
          <w:pgMar w:top="1000" w:right="520" w:bottom="280" w:left="148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6"/>
        <w:ind w:left="224" w:right="338" w:firstLine="720"/>
        <w:jc w:val="both"/>
        <w:spacing w:before="74"/>
      </w:pPr>
      <w:r>
        <w:t xml:space="preserve">Понятие и виды сводки и группировки материалов статистического наблюдения.</w:t>
      </w:r>
      <w:r>
        <w:rPr>
          <w:spacing w:val="1"/>
        </w:rPr>
        <w:t xml:space="preserve"> </w:t>
      </w:r>
      <w:r>
        <w:t xml:space="preserve">Виды интервалов группировки.</w:t>
      </w:r>
      <w:r>
        <w:rPr>
          <w:spacing w:val="1"/>
        </w:rPr>
        <w:t xml:space="preserve"> </w:t>
      </w:r>
      <w:r>
        <w:t xml:space="preserve">Определение величины и середины интервалов.</w:t>
      </w:r>
      <w:r>
        <w:rPr>
          <w:spacing w:val="1"/>
        </w:rPr>
        <w:t xml:space="preserve"> </w:t>
      </w:r>
      <w:r>
        <w:t xml:space="preserve">Понятие,</w:t>
      </w:r>
      <w:r>
        <w:rPr>
          <w:spacing w:val="-57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графическое</w:t>
      </w:r>
      <w:r>
        <w:rPr>
          <w:spacing w:val="1"/>
        </w:rPr>
        <w:t xml:space="preserve"> </w:t>
      </w:r>
      <w:r>
        <w:t xml:space="preserve">изображение</w:t>
      </w:r>
      <w:r>
        <w:rPr>
          <w:spacing w:val="1"/>
        </w:rPr>
        <w:t xml:space="preserve"> </w:t>
      </w:r>
      <w:r>
        <w:t xml:space="preserve">рядов</w:t>
      </w:r>
      <w:r>
        <w:rPr>
          <w:spacing w:val="1"/>
        </w:rPr>
        <w:t xml:space="preserve"> </w:t>
      </w:r>
      <w:r>
        <w:t xml:space="preserve">распределения.</w:t>
      </w:r>
      <w:r>
        <w:rPr>
          <w:spacing w:val="1"/>
        </w:rPr>
        <w:t xml:space="preserve"> </w:t>
      </w:r>
      <w:r>
        <w:t xml:space="preserve">Строение,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приемы</w:t>
      </w:r>
      <w:r>
        <w:rPr>
          <w:spacing w:val="1"/>
        </w:rPr>
        <w:t xml:space="preserve"> </w:t>
      </w:r>
      <w:r>
        <w:t xml:space="preserve">оформления статистических</w:t>
      </w:r>
      <w:r>
        <w:rPr>
          <w:spacing w:val="1"/>
        </w:rPr>
        <w:t xml:space="preserve"> </w:t>
      </w:r>
      <w:r>
        <w:t xml:space="preserve">таблиц.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Абсолютные</w:t>
      </w:r>
      <w:r>
        <w:rPr>
          <w:spacing w:val="55"/>
        </w:rPr>
        <w:t xml:space="preserve"> </w:t>
      </w:r>
      <w:r>
        <w:t xml:space="preserve">и</w:t>
      </w:r>
      <w:r>
        <w:rPr>
          <w:spacing w:val="54"/>
        </w:rPr>
        <w:t xml:space="preserve"> </w:t>
      </w:r>
      <w:r>
        <w:t xml:space="preserve">относительные</w:t>
      </w:r>
      <w:r>
        <w:rPr>
          <w:spacing w:val="56"/>
        </w:rPr>
        <w:t xml:space="preserve"> </w:t>
      </w:r>
      <w:r>
        <w:t xml:space="preserve">величины</w:t>
      </w:r>
      <w:r/>
    </w:p>
    <w:p>
      <w:pPr>
        <w:pStyle w:val="896"/>
        <w:ind w:left="224" w:right="336" w:firstLine="720"/>
        <w:jc w:val="both"/>
      </w:pPr>
      <w:r>
        <w:t xml:space="preserve">Абсолютные</w:t>
      </w:r>
      <w:r>
        <w:rPr>
          <w:spacing w:val="1"/>
        </w:rPr>
        <w:t xml:space="preserve"> </w:t>
      </w:r>
      <w:r>
        <w:t xml:space="preserve">величины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единицам</w:t>
      </w:r>
      <w:r>
        <w:rPr>
          <w:spacing w:val="1"/>
        </w:rPr>
        <w:t xml:space="preserve"> </w:t>
      </w:r>
      <w:r>
        <w:t xml:space="preserve">измерения.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относительных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масштабу,</w:t>
      </w:r>
      <w:r>
        <w:rPr>
          <w:spacing w:val="1"/>
        </w:rPr>
        <w:t xml:space="preserve"> </w:t>
      </w:r>
      <w:r>
        <w:t xml:space="preserve">порядку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функциональному</w:t>
      </w:r>
      <w:r>
        <w:rPr>
          <w:spacing w:val="1"/>
        </w:rPr>
        <w:t xml:space="preserve"> </w:t>
      </w:r>
      <w:r>
        <w:t xml:space="preserve">назначению.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Средние</w:t>
      </w:r>
      <w:r>
        <w:rPr>
          <w:spacing w:val="57"/>
        </w:rPr>
        <w:t xml:space="preserve"> </w:t>
      </w:r>
      <w:r>
        <w:t xml:space="preserve">величины</w:t>
      </w:r>
      <w:r>
        <w:rPr>
          <w:spacing w:val="56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показатели</w:t>
      </w:r>
      <w:r>
        <w:rPr>
          <w:spacing w:val="57"/>
        </w:rPr>
        <w:t xml:space="preserve"> </w:t>
      </w:r>
      <w:r>
        <w:t xml:space="preserve">вариации</w:t>
      </w:r>
      <w:r/>
    </w:p>
    <w:p>
      <w:pPr>
        <w:pStyle w:val="896"/>
        <w:ind w:left="224" w:right="333" w:firstLine="720"/>
        <w:jc w:val="both"/>
      </w:pPr>
      <w:r>
        <w:t xml:space="preserve">Сущность и виды средних.</w:t>
      </w:r>
      <w:r>
        <w:rPr>
          <w:spacing w:val="1"/>
        </w:rPr>
        <w:t xml:space="preserve"> </w:t>
      </w:r>
      <w:r>
        <w:t xml:space="preserve">Средние аналитические степенные; формулы расчета и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средних</w:t>
      </w:r>
      <w:r>
        <w:rPr>
          <w:spacing w:val="1"/>
        </w:rPr>
        <w:t xml:space="preserve"> </w:t>
      </w:r>
      <w:r>
        <w:t xml:space="preserve">гармонической,</w:t>
      </w:r>
      <w:r>
        <w:rPr>
          <w:spacing w:val="1"/>
        </w:rPr>
        <w:t xml:space="preserve"> </w:t>
      </w:r>
      <w:r>
        <w:t xml:space="preserve">геометрической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арифметической.</w:t>
      </w:r>
      <w:r>
        <w:rPr>
          <w:spacing w:val="1"/>
        </w:rPr>
        <w:t xml:space="preserve"> </w:t>
      </w:r>
      <w:r>
        <w:t xml:space="preserve">Средние</w:t>
      </w:r>
      <w:r>
        <w:rPr>
          <w:spacing w:val="1"/>
        </w:rPr>
        <w:t xml:space="preserve"> </w:t>
      </w:r>
      <w:r>
        <w:t xml:space="preserve">порядковые:</w:t>
      </w:r>
      <w:r>
        <w:rPr>
          <w:spacing w:val="1"/>
        </w:rPr>
        <w:t xml:space="preserve"> </w:t>
      </w:r>
      <w:r>
        <w:t xml:space="preserve">мода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медиана.</w:t>
      </w:r>
      <w:r>
        <w:rPr>
          <w:spacing w:val="1"/>
        </w:rPr>
        <w:t xml:space="preserve"> </w:t>
      </w:r>
      <w:r>
        <w:t xml:space="preserve">Абсолютные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относительные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вариации</w:t>
      </w:r>
      <w:r>
        <w:rPr>
          <w:spacing w:val="1"/>
        </w:rPr>
        <w:t xml:space="preserve"> </w:t>
      </w:r>
      <w:r>
        <w:t xml:space="preserve">признака:</w:t>
      </w:r>
      <w:r>
        <w:rPr>
          <w:spacing w:val="1"/>
        </w:rPr>
        <w:t xml:space="preserve"> </w:t>
      </w:r>
      <w:r>
        <w:t xml:space="preserve">размах</w:t>
      </w:r>
      <w:r>
        <w:rPr>
          <w:spacing w:val="1"/>
        </w:rPr>
        <w:t xml:space="preserve"> </w:t>
      </w:r>
      <w:r>
        <w:t xml:space="preserve">вариации,</w:t>
      </w:r>
      <w:r>
        <w:rPr>
          <w:spacing w:val="1"/>
        </w:rPr>
        <w:t xml:space="preserve"> </w:t>
      </w:r>
      <w:r>
        <w:t xml:space="preserve">среднее</w:t>
      </w:r>
      <w:r>
        <w:rPr>
          <w:spacing w:val="1"/>
        </w:rPr>
        <w:t xml:space="preserve"> </w:t>
      </w:r>
      <w:r>
        <w:t xml:space="preserve">линейное</w:t>
      </w:r>
      <w:r>
        <w:rPr>
          <w:spacing w:val="1"/>
        </w:rPr>
        <w:t xml:space="preserve"> </w:t>
      </w:r>
      <w:r>
        <w:t xml:space="preserve">отклонение,</w:t>
      </w:r>
      <w:r>
        <w:rPr>
          <w:spacing w:val="1"/>
        </w:rPr>
        <w:t xml:space="preserve"> </w:t>
      </w:r>
      <w:r>
        <w:t xml:space="preserve">дисперсия,</w:t>
      </w:r>
      <w:r>
        <w:rPr>
          <w:spacing w:val="1"/>
        </w:rPr>
        <w:t xml:space="preserve"> </w:t>
      </w:r>
      <w:r>
        <w:t xml:space="preserve">среднее</w:t>
      </w:r>
      <w:r>
        <w:rPr>
          <w:spacing w:val="-57"/>
        </w:rPr>
        <w:t xml:space="preserve"> </w:t>
      </w:r>
      <w:r>
        <w:t xml:space="preserve">квадратическое отклонение, коэффициент вариации и др.</w:t>
      </w:r>
      <w:r>
        <w:rPr>
          <w:spacing w:val="1"/>
        </w:rPr>
        <w:t xml:space="preserve"> </w:t>
      </w:r>
      <w:r>
        <w:t xml:space="preserve">Вариация</w:t>
      </w:r>
      <w:r>
        <w:rPr>
          <w:spacing w:val="1"/>
        </w:rPr>
        <w:t xml:space="preserve"> </w:t>
      </w:r>
      <w:r>
        <w:t xml:space="preserve">долей.</w:t>
      </w:r>
      <w:r>
        <w:rPr>
          <w:spacing w:val="1"/>
        </w:rPr>
        <w:t xml:space="preserve"> </w:t>
      </w:r>
      <w:r>
        <w:t xml:space="preserve">Моменты</w:t>
      </w:r>
      <w:r>
        <w:rPr>
          <w:spacing w:val="1"/>
        </w:rPr>
        <w:t xml:space="preserve"> </w:t>
      </w:r>
      <w:r>
        <w:t xml:space="preserve">распределения.</w:t>
      </w:r>
      <w:r>
        <w:rPr>
          <w:spacing w:val="2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-1"/>
        </w:rPr>
        <w:t xml:space="preserve"> </w:t>
      </w:r>
      <w:r>
        <w:t xml:space="preserve">распределения:</w:t>
      </w:r>
      <w:r>
        <w:rPr>
          <w:spacing w:val="2"/>
        </w:rPr>
        <w:t xml:space="preserve"> </w:t>
      </w:r>
      <w:r>
        <w:t xml:space="preserve">асимметрия и</w:t>
      </w:r>
      <w:r>
        <w:rPr>
          <w:spacing w:val="-2"/>
        </w:rPr>
        <w:t xml:space="preserve"> </w:t>
      </w:r>
      <w:r>
        <w:t xml:space="preserve">эксцесс.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Теоретические</w:t>
      </w:r>
      <w:r>
        <w:rPr>
          <w:spacing w:val="55"/>
        </w:rPr>
        <w:t xml:space="preserve"> </w:t>
      </w:r>
      <w:r>
        <w:t xml:space="preserve">распределения</w:t>
      </w:r>
      <w:r>
        <w:rPr>
          <w:spacing w:val="55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критерии</w:t>
      </w:r>
      <w:r>
        <w:rPr>
          <w:spacing w:val="53"/>
        </w:rPr>
        <w:t xml:space="preserve"> </w:t>
      </w:r>
      <w:r>
        <w:t xml:space="preserve">согласия</w:t>
      </w:r>
      <w:r/>
    </w:p>
    <w:p>
      <w:pPr>
        <w:pStyle w:val="896"/>
        <w:ind w:left="224" w:right="330" w:firstLine="720"/>
        <w:jc w:val="both"/>
      </w:pPr>
      <w:r>
        <w:t xml:space="preserve">Равномерное и нормальное (Гауссовское) и др. распределения: их особенности и</w:t>
      </w:r>
      <w:r>
        <w:rPr>
          <w:spacing w:val="1"/>
        </w:rPr>
        <w:t xml:space="preserve"> </w:t>
      </w:r>
      <w:r>
        <w:t xml:space="preserve">применение в экономике.</w:t>
      </w:r>
      <w:r>
        <w:rPr>
          <w:spacing w:val="1"/>
        </w:rPr>
        <w:t xml:space="preserve"> </w:t>
      </w:r>
      <w:r>
        <w:t xml:space="preserve">Определение теоретических частот.</w:t>
      </w:r>
      <w:r>
        <w:rPr>
          <w:spacing w:val="1"/>
        </w:rPr>
        <w:t xml:space="preserve"> </w:t>
      </w:r>
      <w:r>
        <w:t xml:space="preserve">Критерий согласия «хи-</w:t>
      </w:r>
      <w:r>
        <w:rPr>
          <w:spacing w:val="1"/>
        </w:rPr>
        <w:t xml:space="preserve"> </w:t>
      </w:r>
      <w:r>
        <w:t xml:space="preserve">квадрат»,</w:t>
      </w:r>
      <w:r>
        <w:rPr>
          <w:spacing w:val="1"/>
        </w:rPr>
        <w:t xml:space="preserve"> </w:t>
      </w:r>
      <w:r>
        <w:t xml:space="preserve">критерий</w:t>
      </w:r>
      <w:r>
        <w:rPr>
          <w:spacing w:val="1"/>
        </w:rPr>
        <w:t xml:space="preserve"> </w:t>
      </w:r>
      <w:r>
        <w:t xml:space="preserve">Уилкоксона</w:t>
      </w:r>
      <w:r>
        <w:rPr>
          <w:rFonts w:ascii="Microsoft Sans Serif" w:hAnsi="Microsoft Sans Serif"/>
        </w:rPr>
        <w:t xml:space="preserve">–</w:t>
      </w:r>
      <w:r>
        <w:t xml:space="preserve">Манна</w:t>
      </w:r>
      <w:r>
        <w:rPr>
          <w:rFonts w:ascii="Microsoft Sans Serif" w:hAnsi="Microsoft Sans Serif"/>
        </w:rPr>
        <w:t xml:space="preserve">–</w:t>
      </w:r>
      <w:r>
        <w:t xml:space="preserve">Уитни и др.:</w:t>
      </w:r>
      <w:r>
        <w:rPr>
          <w:spacing w:val="1"/>
        </w:rPr>
        <w:t xml:space="preserve"> </w:t>
      </w:r>
      <w:r>
        <w:t xml:space="preserve">«нулевая гипотеза»,</w:t>
      </w:r>
      <w:r>
        <w:rPr>
          <w:spacing w:val="1"/>
        </w:rPr>
        <w:t xml:space="preserve"> </w:t>
      </w:r>
      <w:r>
        <w:t xml:space="preserve">порядок ее</w:t>
      </w:r>
      <w:r>
        <w:rPr>
          <w:spacing w:val="1"/>
        </w:rPr>
        <w:t xml:space="preserve"> </w:t>
      </w:r>
      <w:r>
        <w:t xml:space="preserve">проверки и</w:t>
      </w:r>
      <w:r>
        <w:rPr>
          <w:spacing w:val="-1"/>
        </w:rPr>
        <w:t xml:space="preserve"> </w:t>
      </w:r>
      <w:r>
        <w:t xml:space="preserve">расчеты.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Выборочное</w:t>
      </w:r>
      <w:r>
        <w:rPr>
          <w:spacing w:val="53"/>
        </w:rPr>
        <w:t xml:space="preserve"> </w:t>
      </w:r>
      <w:r>
        <w:t xml:space="preserve">наблюдение</w:t>
      </w:r>
      <w:r/>
    </w:p>
    <w:p>
      <w:pPr>
        <w:pStyle w:val="896"/>
        <w:ind w:left="224" w:right="336" w:firstLine="720"/>
        <w:jc w:val="both"/>
      </w:pPr>
      <w:r>
        <w:t xml:space="preserve">Принципы образования выборочных совокупностей. Математические предпосылки</w:t>
      </w:r>
      <w:r>
        <w:rPr>
          <w:spacing w:val="-57"/>
        </w:rPr>
        <w:t xml:space="preserve"> </w:t>
      </w:r>
      <w:r>
        <w:t xml:space="preserve">выборочного</w:t>
      </w:r>
      <w:r>
        <w:rPr>
          <w:spacing w:val="1"/>
        </w:rPr>
        <w:t xml:space="preserve"> </w:t>
      </w:r>
      <w:r>
        <w:t xml:space="preserve">метода.</w:t>
      </w:r>
      <w:r>
        <w:rPr>
          <w:spacing w:val="1"/>
        </w:rPr>
        <w:t xml:space="preserve"> </w:t>
      </w:r>
      <w:r>
        <w:t xml:space="preserve">Предельная</w:t>
      </w:r>
      <w:r>
        <w:rPr>
          <w:spacing w:val="1"/>
        </w:rPr>
        <w:t xml:space="preserve"> </w:t>
      </w:r>
      <w:r>
        <w:t xml:space="preserve">ошибка</w:t>
      </w:r>
      <w:r>
        <w:rPr>
          <w:spacing w:val="1"/>
        </w:rPr>
        <w:t xml:space="preserve"> </w:t>
      </w:r>
      <w:r>
        <w:t xml:space="preserve">выборки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репрезентативности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разных видов выборок.</w:t>
      </w:r>
      <w:r>
        <w:rPr>
          <w:spacing w:val="1"/>
        </w:rPr>
        <w:t xml:space="preserve"> </w:t>
      </w:r>
      <w:r>
        <w:t xml:space="preserve">Расчет необходимой численности выборки.</w:t>
      </w:r>
      <w:r>
        <w:rPr>
          <w:spacing w:val="1"/>
        </w:rPr>
        <w:t xml:space="preserve"> </w:t>
      </w:r>
      <w:r>
        <w:t xml:space="preserve">Особенности малой</w:t>
      </w:r>
      <w:r>
        <w:rPr>
          <w:spacing w:val="1"/>
        </w:rPr>
        <w:t xml:space="preserve"> </w:t>
      </w:r>
      <w:r>
        <w:t xml:space="preserve">выборки.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Анализ</w:t>
      </w:r>
      <w:r>
        <w:rPr>
          <w:spacing w:val="54"/>
        </w:rPr>
        <w:t xml:space="preserve"> </w:t>
      </w:r>
      <w:r>
        <w:t xml:space="preserve">динамики</w:t>
      </w:r>
      <w:r/>
    </w:p>
    <w:p>
      <w:pPr>
        <w:pStyle w:val="896"/>
        <w:ind w:left="944"/>
        <w:jc w:val="both"/>
      </w:pPr>
      <w:r>
        <w:t xml:space="preserve">Виды</w:t>
      </w:r>
      <w:r>
        <w:rPr>
          <w:spacing w:val="105"/>
        </w:rPr>
        <w:t xml:space="preserve"> </w:t>
      </w:r>
      <w:r>
        <w:t xml:space="preserve">рядов</w:t>
      </w:r>
      <w:r>
        <w:rPr>
          <w:spacing w:val="106"/>
        </w:rPr>
        <w:t xml:space="preserve"> </w:t>
      </w:r>
      <w:r>
        <w:t xml:space="preserve">динамики.</w:t>
      </w:r>
      <w:r>
        <w:rPr>
          <w:spacing w:val="108"/>
        </w:rPr>
        <w:t xml:space="preserve"> </w:t>
      </w:r>
      <w:r>
        <w:t xml:space="preserve">Проблема</w:t>
      </w:r>
      <w:r>
        <w:rPr>
          <w:spacing w:val="105"/>
        </w:rPr>
        <w:t xml:space="preserve"> </w:t>
      </w:r>
      <w:r>
        <w:t xml:space="preserve">сопоставимости</w:t>
      </w:r>
      <w:r>
        <w:rPr>
          <w:spacing w:val="108"/>
        </w:rPr>
        <w:t xml:space="preserve"> </w:t>
      </w:r>
      <w:r>
        <w:t xml:space="preserve">в</w:t>
      </w:r>
      <w:r>
        <w:rPr>
          <w:spacing w:val="105"/>
        </w:rPr>
        <w:t xml:space="preserve"> </w:t>
      </w:r>
      <w:r>
        <w:t xml:space="preserve">рядах</w:t>
      </w:r>
      <w:r>
        <w:rPr>
          <w:spacing w:val="106"/>
        </w:rPr>
        <w:t xml:space="preserve"> </w:t>
      </w:r>
      <w:r>
        <w:t xml:space="preserve">динамики,</w:t>
      </w:r>
      <w:r>
        <w:rPr>
          <w:spacing w:val="108"/>
        </w:rPr>
        <w:t xml:space="preserve"> </w:t>
      </w:r>
      <w:r>
        <w:t xml:space="preserve">метод</w:t>
      </w:r>
      <w:r/>
    </w:p>
    <w:p>
      <w:pPr>
        <w:pStyle w:val="896"/>
        <w:ind w:left="224" w:right="335"/>
        <w:jc w:val="both"/>
      </w:pPr>
      <w:r>
        <w:t xml:space="preserve">«смыкания</w:t>
      </w:r>
      <w:r>
        <w:rPr>
          <w:spacing w:val="1"/>
        </w:rPr>
        <w:t xml:space="preserve"> </w:t>
      </w:r>
      <w:r>
        <w:t xml:space="preserve">рядов».</w:t>
      </w:r>
      <w:r>
        <w:rPr>
          <w:spacing w:val="1"/>
        </w:rPr>
        <w:t xml:space="preserve"> </w:t>
      </w:r>
      <w:r>
        <w:t xml:space="preserve">Расчет</w:t>
      </w:r>
      <w:r>
        <w:rPr>
          <w:spacing w:val="1"/>
        </w:rPr>
        <w:t xml:space="preserve"> </w:t>
      </w:r>
      <w:r>
        <w:t xml:space="preserve">среднего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ряда.</w:t>
      </w:r>
      <w:r>
        <w:rPr>
          <w:spacing w:val="1"/>
        </w:rPr>
        <w:t xml:space="preserve"> </w:t>
      </w:r>
      <w:r>
        <w:t xml:space="preserve">Цепные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базисные</w:t>
      </w:r>
      <w:r>
        <w:rPr>
          <w:spacing w:val="60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динамики.    </w:t>
      </w:r>
      <w:r>
        <w:rPr>
          <w:spacing w:val="49"/>
        </w:rPr>
        <w:t xml:space="preserve"> </w:t>
      </w:r>
      <w:r>
        <w:t xml:space="preserve">Приемы</w:t>
      </w:r>
      <w:r>
        <w:rPr>
          <w:spacing w:val="116"/>
        </w:rPr>
        <w:t xml:space="preserve"> </w:t>
      </w:r>
      <w:r>
        <w:t xml:space="preserve">обработки</w:t>
      </w:r>
      <w:r>
        <w:rPr>
          <w:spacing w:val="116"/>
        </w:rPr>
        <w:t xml:space="preserve"> </w:t>
      </w:r>
      <w:r>
        <w:t xml:space="preserve">рядов</w:t>
      </w:r>
      <w:r>
        <w:rPr>
          <w:spacing w:val="115"/>
        </w:rPr>
        <w:t xml:space="preserve"> </w:t>
      </w:r>
      <w:r>
        <w:t xml:space="preserve">динамики:</w:t>
      </w:r>
      <w:r>
        <w:rPr>
          <w:spacing w:val="116"/>
        </w:rPr>
        <w:t xml:space="preserve"> </w:t>
      </w:r>
      <w:r>
        <w:t xml:space="preserve">укрупнение</w:t>
      </w:r>
      <w:r>
        <w:rPr>
          <w:spacing w:val="116"/>
        </w:rPr>
        <w:t xml:space="preserve"> </w:t>
      </w:r>
      <w:r>
        <w:t xml:space="preserve">интервалов</w:t>
      </w:r>
      <w:r>
        <w:rPr>
          <w:spacing w:val="115"/>
        </w:rPr>
        <w:t xml:space="preserve"> </w:t>
      </w:r>
      <w:r>
        <w:t xml:space="preserve">и</w:t>
      </w:r>
      <w:r>
        <w:rPr>
          <w:spacing w:val="115"/>
        </w:rPr>
        <w:t xml:space="preserve"> </w:t>
      </w:r>
      <w:r>
        <w:t xml:space="preserve">метод</w:t>
      </w:r>
      <w:r/>
    </w:p>
    <w:p>
      <w:pPr>
        <w:pStyle w:val="896"/>
        <w:ind w:left="224" w:right="336"/>
        <w:jc w:val="both"/>
        <w:spacing w:before="1"/>
      </w:pPr>
      <w:r>
        <w:t xml:space="preserve">«скользящей</w:t>
      </w:r>
      <w:r>
        <w:rPr>
          <w:spacing w:val="1"/>
        </w:rPr>
        <w:t xml:space="preserve"> </w:t>
      </w:r>
      <w:r>
        <w:t xml:space="preserve">средней».</w:t>
      </w:r>
      <w:r>
        <w:rPr>
          <w:spacing w:val="1"/>
        </w:rPr>
        <w:t xml:space="preserve"> </w:t>
      </w:r>
      <w:r>
        <w:t xml:space="preserve">Выявление</w:t>
      </w:r>
      <w:r>
        <w:rPr>
          <w:spacing w:val="1"/>
        </w:rPr>
        <w:t xml:space="preserve"> </w:t>
      </w:r>
      <w:r>
        <w:t xml:space="preserve">тренда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аналитического</w:t>
      </w:r>
      <w:r>
        <w:rPr>
          <w:spacing w:val="1"/>
        </w:rPr>
        <w:t xml:space="preserve"> </w:t>
      </w:r>
      <w:r>
        <w:t xml:space="preserve">выравнивания:</w:t>
      </w:r>
      <w:r>
        <w:rPr>
          <w:spacing w:val="1"/>
        </w:rPr>
        <w:t xml:space="preserve"> </w:t>
      </w:r>
      <w:r>
        <w:t xml:space="preserve">уравнение прямой и др.</w:t>
      </w:r>
      <w:r>
        <w:rPr>
          <w:spacing w:val="1"/>
        </w:rPr>
        <w:t xml:space="preserve"> </w:t>
      </w:r>
      <w:r>
        <w:t xml:space="preserve">Методы прогнозирования.</w:t>
      </w:r>
      <w:r>
        <w:rPr>
          <w:spacing w:val="1"/>
        </w:rPr>
        <w:t xml:space="preserve"> </w:t>
      </w:r>
      <w:r>
        <w:t xml:space="preserve">Графическое изображение тенденции</w:t>
      </w:r>
      <w:r>
        <w:rPr>
          <w:spacing w:val="1"/>
        </w:rPr>
        <w:t xml:space="preserve"> </w:t>
      </w:r>
      <w:r>
        <w:t xml:space="preserve">развития.</w:t>
      </w:r>
      <w:r>
        <w:rPr>
          <w:spacing w:val="58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сезонных колебаний</w:t>
      </w:r>
      <w:r>
        <w:rPr>
          <w:spacing w:val="-1"/>
        </w:rPr>
        <w:t xml:space="preserve"> </w:t>
      </w:r>
      <w:r>
        <w:t xml:space="preserve">и их</w:t>
      </w:r>
      <w:r>
        <w:rPr>
          <w:spacing w:val="-2"/>
        </w:rPr>
        <w:t xml:space="preserve"> </w:t>
      </w:r>
      <w:r>
        <w:t xml:space="preserve">сглаживание с</w:t>
      </w:r>
      <w:r>
        <w:rPr>
          <w:spacing w:val="-1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ряда</w:t>
      </w:r>
      <w:r>
        <w:rPr>
          <w:spacing w:val="-3"/>
        </w:rPr>
        <w:t xml:space="preserve"> </w:t>
      </w:r>
      <w:r>
        <w:t xml:space="preserve">Фурье.</w:t>
      </w:r>
      <w:r/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Анализ</w:t>
      </w:r>
      <w:r>
        <w:rPr>
          <w:spacing w:val="55"/>
        </w:rPr>
        <w:t xml:space="preserve"> </w:t>
      </w:r>
      <w:r>
        <w:t xml:space="preserve">взаимосвязи</w:t>
      </w:r>
      <w:r>
        <w:rPr>
          <w:spacing w:val="57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зависимости</w:t>
      </w:r>
      <w:r/>
    </w:p>
    <w:p>
      <w:pPr>
        <w:pStyle w:val="896"/>
        <w:ind w:left="224" w:right="331" w:firstLine="720"/>
        <w:jc w:val="both"/>
        <w:rPr>
          <w:i/>
        </w:rPr>
      </w:pPr>
      <w:r>
        <w:t xml:space="preserve">Элементарные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связи:</w:t>
      </w:r>
      <w:r>
        <w:rPr>
          <w:spacing w:val="1"/>
        </w:rPr>
        <w:t xml:space="preserve"> </w:t>
      </w:r>
      <w:r>
        <w:t xml:space="preserve">аналитические</w:t>
      </w:r>
      <w:r>
        <w:rPr>
          <w:spacing w:val="1"/>
        </w:rPr>
        <w:t xml:space="preserve"> </w:t>
      </w:r>
      <w:r>
        <w:t xml:space="preserve">группировки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графический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установления</w:t>
      </w:r>
      <w:r>
        <w:rPr>
          <w:spacing w:val="1"/>
        </w:rPr>
        <w:t xml:space="preserve"> </w:t>
      </w:r>
      <w:r>
        <w:t xml:space="preserve">связи.</w:t>
      </w:r>
      <w:r>
        <w:rPr>
          <w:spacing w:val="1"/>
        </w:rPr>
        <w:t xml:space="preserve"> </w:t>
      </w:r>
      <w:r>
        <w:t xml:space="preserve">Описательные</w:t>
      </w:r>
      <w:r>
        <w:rPr>
          <w:spacing w:val="1"/>
        </w:rPr>
        <w:t xml:space="preserve"> </w:t>
      </w:r>
      <w:r>
        <w:t xml:space="preserve">параметры</w:t>
      </w:r>
      <w:r>
        <w:rPr>
          <w:spacing w:val="1"/>
        </w:rPr>
        <w:t xml:space="preserve"> </w:t>
      </w:r>
      <w:r>
        <w:t xml:space="preserve">корреляции:</w:t>
      </w:r>
      <w:r>
        <w:rPr>
          <w:spacing w:val="1"/>
        </w:rPr>
        <w:t xml:space="preserve"> </w:t>
      </w:r>
      <w:r>
        <w:t xml:space="preserve">коэффициенты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(Фехнера)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рангов</w:t>
      </w:r>
      <w:r>
        <w:rPr>
          <w:spacing w:val="1"/>
        </w:rPr>
        <w:t xml:space="preserve"> </w:t>
      </w:r>
      <w:r>
        <w:t xml:space="preserve">(Спирмена).</w:t>
      </w:r>
      <w:r>
        <w:rPr>
          <w:spacing w:val="1"/>
        </w:rPr>
        <w:t xml:space="preserve"> </w:t>
      </w:r>
      <w:r>
        <w:t xml:space="preserve">Аналитические</w:t>
      </w:r>
      <w:r>
        <w:rPr>
          <w:spacing w:val="1"/>
        </w:rPr>
        <w:t xml:space="preserve"> </w:t>
      </w:r>
      <w:r>
        <w:t xml:space="preserve">параметры</w:t>
      </w:r>
      <w:r>
        <w:rPr>
          <w:spacing w:val="1"/>
        </w:rPr>
        <w:t xml:space="preserve"> </w:t>
      </w:r>
      <w:r>
        <w:t xml:space="preserve">корреляции:</w:t>
      </w:r>
      <w:r>
        <w:rPr>
          <w:spacing w:val="1"/>
        </w:rPr>
        <w:t xml:space="preserve"> </w:t>
      </w:r>
      <w:r>
        <w:t xml:space="preserve">парный линейный коэффициент корреляции и индекс корреляции.</w:t>
      </w:r>
      <w:r>
        <w:rPr>
          <w:spacing w:val="1"/>
        </w:rPr>
        <w:t xml:space="preserve"> </w:t>
      </w:r>
      <w:r>
        <w:t xml:space="preserve">Расчет по</w:t>
      </w:r>
      <w:r>
        <w:rPr>
          <w:spacing w:val="-57"/>
        </w:rPr>
        <w:t xml:space="preserve"> </w:t>
      </w:r>
      <w:r>
        <w:t xml:space="preserve">сгруппированным</w:t>
      </w:r>
      <w:r>
        <w:rPr>
          <w:spacing w:val="1"/>
        </w:rPr>
        <w:t xml:space="preserve"> </w:t>
      </w:r>
      <w:r>
        <w:t xml:space="preserve">данным;</w:t>
      </w:r>
      <w:r>
        <w:rPr>
          <w:spacing w:val="1"/>
        </w:rPr>
        <w:t xml:space="preserve"> </w:t>
      </w:r>
      <w:r>
        <w:t xml:space="preserve">доверительный</w:t>
      </w:r>
      <w:r>
        <w:rPr>
          <w:spacing w:val="1"/>
        </w:rPr>
        <w:t xml:space="preserve"> </w:t>
      </w:r>
      <w:r>
        <w:t xml:space="preserve">интервал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проверка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значимость.</w:t>
      </w:r>
      <w:r>
        <w:rPr>
          <w:spacing w:val="1"/>
        </w:rPr>
        <w:t xml:space="preserve"> </w:t>
      </w:r>
      <w:r>
        <w:t xml:space="preserve">Множественный</w:t>
      </w:r>
      <w:r>
        <w:rPr>
          <w:spacing w:val="1"/>
        </w:rPr>
        <w:t xml:space="preserve"> </w:t>
      </w:r>
      <w:r>
        <w:t xml:space="preserve">коэффициент</w:t>
      </w:r>
      <w:r>
        <w:rPr>
          <w:spacing w:val="1"/>
        </w:rPr>
        <w:t xml:space="preserve"> </w:t>
      </w:r>
      <w:r>
        <w:t xml:space="preserve">корреляции.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корреляции</w:t>
      </w:r>
      <w:r>
        <w:rPr>
          <w:spacing w:val="1"/>
        </w:rPr>
        <w:t xml:space="preserve"> </w:t>
      </w:r>
      <w:r>
        <w:t xml:space="preserve">альтернативных</w:t>
      </w:r>
      <w:r>
        <w:rPr>
          <w:spacing w:val="1"/>
        </w:rPr>
        <w:t xml:space="preserve"> </w:t>
      </w:r>
      <w:r>
        <w:t xml:space="preserve">признаков.</w:t>
      </w:r>
      <w:r>
        <w:rPr>
          <w:spacing w:val="56"/>
        </w:rPr>
        <w:t xml:space="preserve"> </w:t>
      </w:r>
      <w:r>
        <w:t xml:space="preserve">Исследование</w:t>
      </w:r>
      <w:r>
        <w:rPr>
          <w:spacing w:val="-1"/>
        </w:rPr>
        <w:t xml:space="preserve"> </w:t>
      </w:r>
      <w:r>
        <w:t xml:space="preserve">связи</w:t>
      </w:r>
      <w:r>
        <w:rPr>
          <w:spacing w:val="-1"/>
        </w:rPr>
        <w:t xml:space="preserve"> </w:t>
      </w:r>
      <w:r>
        <w:t xml:space="preserve">атрибутивных</w:t>
      </w:r>
      <w:r>
        <w:rPr>
          <w:spacing w:val="-1"/>
        </w:rPr>
        <w:t xml:space="preserve"> </w:t>
      </w:r>
      <w:r>
        <w:t xml:space="preserve">признаков</w:t>
      </w:r>
      <w:r>
        <w:rPr>
          <w:spacing w:val="-1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большим</w:t>
      </w:r>
      <w:r>
        <w:rPr>
          <w:spacing w:val="-3"/>
        </w:rPr>
        <w:t xml:space="preserve"> </w:t>
      </w:r>
      <w:r>
        <w:t xml:space="preserve">числом градаций</w:t>
      </w:r>
      <w:r>
        <w:rPr>
          <w:i/>
        </w:rPr>
        <w:t xml:space="preserve">.</w:t>
      </w:r>
      <w:r>
        <w:rPr>
          <w:i/>
        </w:rPr>
      </w:r>
      <w:r>
        <w:rPr>
          <w:i/>
        </w:rPr>
      </w:r>
    </w:p>
    <w:p>
      <w:pPr>
        <w:pStyle w:val="898"/>
        <w:numPr>
          <w:ilvl w:val="0"/>
          <w:numId w:val="29"/>
        </w:numPr>
        <w:ind w:left="1244" w:right="0" w:hanging="300"/>
        <w:jc w:val="both"/>
        <w:spacing w:before="0" w:after="0" w:line="240" w:lineRule="auto"/>
        <w:tabs>
          <w:tab w:val="left" w:pos="1244" w:leader="none"/>
        </w:tabs>
      </w:pPr>
      <w:r>
        <w:t xml:space="preserve">Регрессионный</w:t>
      </w:r>
      <w:r>
        <w:rPr>
          <w:spacing w:val="55"/>
        </w:rPr>
        <w:t xml:space="preserve"> </w:t>
      </w:r>
      <w:r>
        <w:t xml:space="preserve">анализ</w:t>
      </w:r>
      <w:r/>
    </w:p>
    <w:p>
      <w:pPr>
        <w:pStyle w:val="896"/>
        <w:ind w:left="224" w:right="330" w:firstLine="720"/>
        <w:jc w:val="both"/>
      </w:pPr>
      <w:r>
        <w:t xml:space="preserve">Парная линейная регрессия, расчет параметров методом наименьших квадратов.</w:t>
      </w:r>
      <w:r>
        <w:rPr>
          <w:spacing w:val="1"/>
        </w:rPr>
        <w:t xml:space="preserve"> </w:t>
      </w:r>
      <w:r>
        <w:t xml:space="preserve">Нелинейная форма зависимости, преобразования переменных.</w:t>
      </w:r>
      <w:r>
        <w:rPr>
          <w:spacing w:val="1"/>
        </w:rPr>
        <w:t xml:space="preserve"> </w:t>
      </w:r>
      <w:r>
        <w:t xml:space="preserve">Множественная регрессия.</w:t>
      </w:r>
      <w:r>
        <w:rPr>
          <w:spacing w:val="-57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модели:</w:t>
      </w:r>
      <w:r>
        <w:rPr>
          <w:spacing w:val="1"/>
        </w:rPr>
        <w:t xml:space="preserve"> </w:t>
      </w:r>
      <w:r>
        <w:t xml:space="preserve">коэффициент</w:t>
      </w:r>
      <w:r>
        <w:rPr>
          <w:spacing w:val="61"/>
        </w:rPr>
        <w:t xml:space="preserve"> </w:t>
      </w:r>
      <w:r>
        <w:t xml:space="preserve">детерминации,</w:t>
      </w:r>
      <w:r>
        <w:rPr>
          <w:spacing w:val="61"/>
        </w:rPr>
        <w:t xml:space="preserve"> </w:t>
      </w:r>
      <w:r>
        <w:t xml:space="preserve">F</w:t>
      </w:r>
      <w:r>
        <w:rPr>
          <w:rFonts w:ascii="Microsoft Sans Serif" w:hAnsi="Microsoft Sans Serif"/>
        </w:rPr>
        <w:t xml:space="preserve">–</w:t>
      </w:r>
      <w:r>
        <w:t xml:space="preserve">статистика,</w:t>
      </w:r>
      <w:r>
        <w:rPr>
          <w:spacing w:val="61"/>
        </w:rPr>
        <w:t xml:space="preserve"> </w:t>
      </w:r>
      <w:r>
        <w:t xml:space="preserve">t</w:t>
      </w:r>
      <w:r>
        <w:rPr>
          <w:rFonts w:ascii="Microsoft Sans Serif" w:hAnsi="Microsoft Sans Serif"/>
        </w:rPr>
        <w:t xml:space="preserve">–</w:t>
      </w:r>
      <w:r>
        <w:t xml:space="preserve">статистики.</w:t>
      </w:r>
      <w:r>
        <w:rPr>
          <w:spacing w:val="1"/>
        </w:rPr>
        <w:t xml:space="preserve"> </w:t>
      </w:r>
      <w:r>
        <w:t xml:space="preserve">Оценки и их свойства, доверительные интервалы и прогнозы.</w:t>
      </w:r>
      <w:r>
        <w:rPr>
          <w:spacing w:val="1"/>
        </w:rPr>
        <w:t xml:space="preserve"> </w:t>
      </w:r>
      <w:r>
        <w:t xml:space="preserve">Фиктивные переменные: их</w:t>
      </w:r>
      <w:r>
        <w:rPr>
          <w:spacing w:val="-57"/>
        </w:rPr>
        <w:t xml:space="preserve"> </w:t>
      </w:r>
      <w:r>
        <w:t xml:space="preserve">сущность, использование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оценивание.</w:t>
      </w:r>
      <w:r/>
    </w:p>
    <w:p>
      <w:pPr>
        <w:pStyle w:val="898"/>
        <w:numPr>
          <w:ilvl w:val="0"/>
          <w:numId w:val="29"/>
        </w:numPr>
        <w:ind w:left="1364" w:right="0" w:hanging="420"/>
        <w:jc w:val="both"/>
        <w:spacing w:before="2" w:after="0" w:line="240" w:lineRule="auto"/>
        <w:tabs>
          <w:tab w:val="left" w:pos="1364" w:leader="none"/>
        </w:tabs>
      </w:pPr>
      <w:r>
        <w:t xml:space="preserve">Проблемы</w:t>
      </w:r>
      <w:r>
        <w:rPr>
          <w:spacing w:val="-4"/>
        </w:rPr>
        <w:t xml:space="preserve"> </w:t>
      </w:r>
      <w:r>
        <w:t xml:space="preserve">регрессионного</w:t>
      </w:r>
      <w:r>
        <w:rPr>
          <w:spacing w:val="55"/>
        </w:rPr>
        <w:t xml:space="preserve"> </w:t>
      </w:r>
      <w:r>
        <w:t xml:space="preserve">анализа</w:t>
      </w:r>
      <w:r/>
    </w:p>
    <w:p>
      <w:pPr>
        <w:pStyle w:val="896"/>
        <w:ind w:left="224" w:right="336" w:firstLine="720"/>
        <w:jc w:val="both"/>
      </w:pPr>
      <w:r>
        <w:t xml:space="preserve">Спецификация</w:t>
      </w:r>
      <w:r>
        <w:rPr>
          <w:spacing w:val="1"/>
        </w:rPr>
        <w:t xml:space="preserve"> </w:t>
      </w:r>
      <w:r>
        <w:t xml:space="preserve">модели: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«лишних»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отсутствующих</w:t>
      </w:r>
      <w:r>
        <w:rPr>
          <w:spacing w:val="1"/>
        </w:rPr>
        <w:t xml:space="preserve"> </w:t>
      </w:r>
      <w:r>
        <w:t xml:space="preserve">переменных,</w:t>
      </w:r>
      <w:r>
        <w:rPr>
          <w:spacing w:val="1"/>
        </w:rPr>
        <w:t xml:space="preserve"> </w:t>
      </w:r>
      <w:r>
        <w:t xml:space="preserve">замещающие</w:t>
      </w:r>
      <w:r>
        <w:rPr>
          <w:spacing w:val="1"/>
        </w:rPr>
        <w:t xml:space="preserve"> </w:t>
      </w:r>
      <w:r>
        <w:t xml:space="preserve">переменные,</w:t>
      </w:r>
      <w:r>
        <w:rPr>
          <w:spacing w:val="1"/>
        </w:rPr>
        <w:t xml:space="preserve"> </w:t>
      </w:r>
      <w:r>
        <w:t xml:space="preserve">лаговые</w:t>
      </w:r>
      <w:r>
        <w:rPr>
          <w:spacing w:val="1"/>
        </w:rPr>
        <w:t xml:space="preserve"> </w:t>
      </w:r>
      <w:r>
        <w:t xml:space="preserve">переменные.</w:t>
      </w:r>
      <w:r>
        <w:rPr>
          <w:spacing w:val="1"/>
        </w:rPr>
        <w:t xml:space="preserve"> </w:t>
      </w:r>
      <w:r>
        <w:t xml:space="preserve">Мультиколлинеарность:</w:t>
      </w:r>
      <w:r>
        <w:rPr>
          <w:spacing w:val="1"/>
        </w:rPr>
        <w:t xml:space="preserve"> </w:t>
      </w:r>
      <w:r>
        <w:t xml:space="preserve">причины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последствия.</w:t>
      </w:r>
      <w:r>
        <w:rPr>
          <w:spacing w:val="1"/>
        </w:rPr>
        <w:t xml:space="preserve"> </w:t>
      </w:r>
      <w:r>
        <w:t xml:space="preserve">Гетероскедастичность</w:t>
      </w:r>
      <w:r>
        <w:rPr>
          <w:spacing w:val="1"/>
        </w:rPr>
        <w:t xml:space="preserve"> </w:t>
      </w:r>
      <w:r>
        <w:t xml:space="preserve">и автокорреляция:</w:t>
      </w:r>
      <w:r>
        <w:rPr>
          <w:spacing w:val="1"/>
        </w:rPr>
        <w:t xml:space="preserve"> </w:t>
      </w:r>
      <w:r>
        <w:t xml:space="preserve">причины,</w:t>
      </w:r>
      <w:r>
        <w:rPr>
          <w:spacing w:val="1"/>
        </w:rPr>
        <w:t xml:space="preserve"> </w:t>
      </w:r>
      <w:r>
        <w:t xml:space="preserve">последствия,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обнаружения и</w:t>
      </w:r>
      <w:r>
        <w:rPr>
          <w:spacing w:val="-1"/>
        </w:rPr>
        <w:t xml:space="preserve"> </w:t>
      </w:r>
      <w:r>
        <w:t xml:space="preserve">устранения.</w:t>
      </w:r>
      <w:r>
        <w:rPr>
          <w:spacing w:val="3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измерения.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ind w:left="224" w:right="332" w:firstLine="708"/>
        <w:jc w:val="both"/>
        <w:spacing w:before="74"/>
      </w:pPr>
      <w:r/>
      <w:bookmarkStart w:id="10" w:name="5. Образовательные технологии, используе"/>
      <w:r/>
      <w:bookmarkEnd w:id="10"/>
      <w:r>
        <w:t xml:space="preserve">5. 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</w:t>
      </w:r>
      <w:r>
        <w:rPr>
          <w:spacing w:val="-1"/>
        </w:rPr>
        <w:t xml:space="preserve"> </w:t>
      </w:r>
      <w:r>
        <w:t xml:space="preserve">дисциплине</w:t>
      </w:r>
      <w:r/>
    </w:p>
    <w:p>
      <w:pPr>
        <w:pStyle w:val="896"/>
        <w:ind w:left="224" w:right="334" w:firstLine="708"/>
        <w:jc w:val="both"/>
      </w:pPr>
      <w:r>
        <w:t xml:space="preserve">Формы преподавания дисциплины «Основы Прикладной статистики» достаточно</w:t>
      </w:r>
      <w:r>
        <w:rPr>
          <w:spacing w:val="1"/>
        </w:rPr>
        <w:t xml:space="preserve"> </w:t>
      </w:r>
      <w:r>
        <w:t xml:space="preserve">традиционны.</w:t>
      </w:r>
      <w:r/>
    </w:p>
    <w:p>
      <w:pPr>
        <w:pStyle w:val="896"/>
        <w:ind w:left="224" w:right="334" w:firstLine="708"/>
        <w:jc w:val="both"/>
      </w:pPr>
      <w:r>
        <w:t xml:space="preserve">Это</w:t>
      </w:r>
      <w:r>
        <w:rPr>
          <w:spacing w:val="1"/>
        </w:rPr>
        <w:t xml:space="preserve"> </w:t>
      </w:r>
      <w:r>
        <w:rPr>
          <w:b/>
          <w:i/>
        </w:rPr>
        <w:t xml:space="preserve">лекции</w:t>
      </w:r>
      <w:r>
        <w:rPr>
          <w:b/>
          <w:i/>
          <w:spacing w:val="1"/>
        </w:rPr>
        <w:t xml:space="preserve"> </w:t>
      </w:r>
      <w:r>
        <w:t xml:space="preserve">(первая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– </w:t>
      </w:r>
      <w:r>
        <w:t xml:space="preserve">вводная,</w:t>
      </w:r>
      <w:r>
        <w:rPr>
          <w:spacing w:val="1"/>
        </w:rPr>
        <w:t xml:space="preserve"> </w:t>
      </w:r>
      <w:r>
        <w:t xml:space="preserve">остальные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– </w:t>
      </w:r>
      <w:r>
        <w:t xml:space="preserve">академические),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эффективный по времени метод передачи большого объема материала большой группе</w:t>
      </w:r>
      <w:r>
        <w:rPr>
          <w:spacing w:val="1"/>
        </w:rPr>
        <w:t xml:space="preserve"> </w:t>
      </w:r>
      <w:r>
        <w:t xml:space="preserve">обучаемых. Как правило, студенты конспектируют излагаемый на доске и/ или с помощью</w:t>
      </w:r>
      <w:r>
        <w:rPr>
          <w:spacing w:val="-57"/>
        </w:rPr>
        <w:t xml:space="preserve"> </w:t>
      </w:r>
      <w:r>
        <w:t xml:space="preserve">проектора</w:t>
      </w:r>
      <w:r>
        <w:rPr>
          <w:spacing w:val="1"/>
        </w:rPr>
        <w:t xml:space="preserve"> </w:t>
      </w:r>
      <w:r>
        <w:t xml:space="preserve">материал.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конспекта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дальнейшая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ним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подготовке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занятиям</w:t>
      </w:r>
      <w:r>
        <w:rPr>
          <w:spacing w:val="1"/>
        </w:rPr>
        <w:t xml:space="preserve"> </w:t>
      </w:r>
      <w:r>
        <w:t xml:space="preserve">выступает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значительная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обучения.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выстроен таким образом, что конспекты охватывают практически весь учебный материал</w:t>
      </w:r>
      <w:r>
        <w:rPr>
          <w:spacing w:val="1"/>
        </w:rPr>
        <w:t xml:space="preserve"> </w:t>
      </w:r>
      <w:r>
        <w:t xml:space="preserve">по «Основам прикладной статистики» (за исключением тех моментов, где предполагается,</w:t>
      </w:r>
      <w:r>
        <w:rPr>
          <w:spacing w:val="-57"/>
        </w:rPr>
        <w:t xml:space="preserve"> </w:t>
      </w:r>
      <w:r>
        <w:t xml:space="preserve">что</w:t>
      </w:r>
      <w:r>
        <w:rPr>
          <w:spacing w:val="-1"/>
        </w:rPr>
        <w:t xml:space="preserve"> </w:t>
      </w:r>
      <w:r>
        <w:t xml:space="preserve">студенты должны</w:t>
      </w:r>
      <w:r>
        <w:rPr>
          <w:spacing w:val="-2"/>
        </w:rPr>
        <w:t xml:space="preserve"> </w:t>
      </w:r>
      <w:r>
        <w:t xml:space="preserve">найти</w:t>
      </w:r>
      <w:r>
        <w:rPr>
          <w:spacing w:val="-1"/>
        </w:rPr>
        <w:t xml:space="preserve"> </w:t>
      </w:r>
      <w:r>
        <w:t xml:space="preserve">нужную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формулу</w:t>
      </w:r>
      <w:r>
        <w:rPr>
          <w:spacing w:val="-2"/>
        </w:rPr>
        <w:t xml:space="preserve"> </w:t>
      </w:r>
      <w:r>
        <w:t xml:space="preserve">самостоятельно).</w:t>
      </w:r>
      <w:r/>
    </w:p>
    <w:p>
      <w:pPr>
        <w:pStyle w:val="896"/>
        <w:ind w:left="224" w:right="328" w:firstLine="708"/>
        <w:jc w:val="both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«Прикладной</w:t>
      </w:r>
      <w:r>
        <w:rPr>
          <w:spacing w:val="1"/>
        </w:rPr>
        <w:t xml:space="preserve"> </w:t>
      </w:r>
      <w:r>
        <w:t xml:space="preserve">статистики»</w:t>
      </w:r>
      <w:r>
        <w:rPr>
          <w:spacing w:val="1"/>
        </w:rPr>
        <w:t xml:space="preserve"> </w:t>
      </w:r>
      <w:r>
        <w:t xml:space="preserve">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PowerPoint,</w:t>
      </w:r>
      <w:r>
        <w:rPr>
          <w:spacing w:val="1"/>
        </w:rPr>
        <w:t xml:space="preserve"> </w:t>
      </w:r>
      <w:r>
        <w:t xml:space="preserve">однако</w:t>
      </w:r>
      <w:r>
        <w:rPr>
          <w:spacing w:val="1"/>
        </w:rPr>
        <w:t xml:space="preserve"> </w:t>
      </w:r>
      <w:r>
        <w:t xml:space="preserve">данный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заранее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выдается</w:t>
      </w:r>
      <w:r>
        <w:rPr>
          <w:spacing w:val="1"/>
        </w:rPr>
        <w:t xml:space="preserve"> </w:t>
      </w:r>
      <w:r>
        <w:t xml:space="preserve">(чтобы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скорректировать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конкретном</w:t>
      </w:r>
      <w:r>
        <w:rPr>
          <w:spacing w:val="1"/>
        </w:rPr>
        <w:t xml:space="preserve"> </w:t>
      </w:r>
      <w:r>
        <w:t xml:space="preserve">потоке,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«из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соображений»</w:t>
      </w:r>
      <w:r>
        <w:rPr>
          <w:spacing w:val="1"/>
        </w:rPr>
        <w:t xml:space="preserve"> </w:t>
      </w:r>
      <w:r>
        <w:rPr>
          <w:rFonts w:ascii="Wingdings" w:hAnsi="Wingdings"/>
        </w:rPr>
        <w:t xml:space="preserve"></w:t>
      </w:r>
      <w:r>
        <w:t xml:space="preserve">);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выкладываются (точнее - становятся доступными) в Электронном университете MOODLE</w:t>
      </w:r>
      <w:r>
        <w:rPr>
          <w:spacing w:val="-57"/>
        </w:rPr>
        <w:t xml:space="preserve"> </w:t>
      </w:r>
      <w:r>
        <w:t xml:space="preserve">ЯрГУ</w:t>
      </w:r>
      <w:r>
        <w:rPr>
          <w:spacing w:val="58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мере изучения</w:t>
      </w:r>
      <w:r>
        <w:rPr>
          <w:spacing w:val="2"/>
        </w:rPr>
        <w:t xml:space="preserve"> </w:t>
      </w:r>
      <w:r>
        <w:t xml:space="preserve">(т.е.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прочтения соответствующей</w:t>
      </w:r>
      <w:r>
        <w:rPr>
          <w:spacing w:val="2"/>
        </w:rPr>
        <w:t xml:space="preserve"> </w:t>
      </w:r>
      <w:r>
        <w:t xml:space="preserve">лекции).</w:t>
      </w:r>
      <w:r/>
    </w:p>
    <w:p>
      <w:pPr>
        <w:pStyle w:val="896"/>
        <w:ind w:left="224" w:right="333" w:firstLine="708"/>
        <w:jc w:val="both"/>
        <w:spacing w:before="184"/>
      </w:pPr>
      <w:r>
        <w:rPr>
          <w:b/>
          <w:i/>
        </w:rPr>
        <w:t xml:space="preserve">Практические занятия </w:t>
      </w:r>
      <w:r>
        <w:t xml:space="preserve">с лекциями обычно дополняют друг друга. Проводятся в</w:t>
      </w:r>
      <w:r>
        <w:rPr>
          <w:spacing w:val="1"/>
        </w:rPr>
        <w:t xml:space="preserve"> </w:t>
      </w:r>
      <w:r>
        <w:t xml:space="preserve">академических группах под руководством преподавателя. Целями практических занятий</w:t>
      </w:r>
      <w:r>
        <w:rPr>
          <w:spacing w:val="1"/>
        </w:rPr>
        <w:t xml:space="preserve"> </w:t>
      </w:r>
      <w:r>
        <w:t xml:space="preserve">являются разъяснение студентам теоретического материала, изложенного на лекции, через</w:t>
      </w:r>
      <w:r>
        <w:rPr>
          <w:spacing w:val="-57"/>
        </w:rPr>
        <w:t xml:space="preserve"> </w:t>
      </w:r>
      <w:r>
        <w:t xml:space="preserve">решение упражнений и задач, а также получение ими навыков вычислительной работы.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преподавание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разумном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-57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самостоятельной</w:t>
      </w:r>
      <w:r>
        <w:rPr>
          <w:spacing w:val="2"/>
        </w:rPr>
        <w:t xml:space="preserve"> </w:t>
      </w:r>
      <w:r>
        <w:t xml:space="preserve">индивидуальной работой студентов.</w:t>
      </w:r>
      <w:r/>
    </w:p>
    <w:p>
      <w:pPr>
        <w:pStyle w:val="896"/>
        <w:ind w:left="931"/>
        <w:jc w:val="both"/>
      </w:pPr>
      <w:r>
        <w:t xml:space="preserve">Некоторые</w:t>
      </w:r>
      <w:r>
        <w:rPr>
          <w:spacing w:val="2"/>
        </w:rPr>
        <w:t xml:space="preserve"> </w:t>
      </w:r>
      <w:r>
        <w:t xml:space="preserve">практические</w:t>
      </w:r>
      <w:r>
        <w:rPr>
          <w:spacing w:val="3"/>
        </w:rPr>
        <w:t xml:space="preserve"> </w:t>
      </w:r>
      <w:r>
        <w:t xml:space="preserve">занятия</w:t>
      </w:r>
      <w:r>
        <w:rPr>
          <w:spacing w:val="5"/>
        </w:rPr>
        <w:t xml:space="preserve"> </w:t>
      </w:r>
      <w:r>
        <w:t xml:space="preserve">по «Теории</w:t>
      </w:r>
      <w:r>
        <w:rPr>
          <w:spacing w:val="2"/>
        </w:rPr>
        <w:t xml:space="preserve"> </w:t>
      </w:r>
      <w:r>
        <w:t xml:space="preserve">статистики»,</w:t>
      </w:r>
      <w:r>
        <w:rPr>
          <w:spacing w:val="3"/>
        </w:rPr>
        <w:t xml:space="preserve"> </w:t>
      </w:r>
      <w:r>
        <w:t xml:space="preserve">соответствующие</w:t>
      </w:r>
      <w:r>
        <w:rPr>
          <w:spacing w:val="3"/>
        </w:rPr>
        <w:t xml:space="preserve"> </w:t>
      </w:r>
      <w:r>
        <w:t xml:space="preserve">темам</w:t>
      </w:r>
      <w:r/>
    </w:p>
    <w:p>
      <w:pPr>
        <w:pStyle w:val="896"/>
        <w:ind w:left="224" w:right="325"/>
        <w:jc w:val="both"/>
      </w:pPr>
      <w:r>
        <w:t xml:space="preserve">«Средние</w:t>
      </w:r>
      <w:r>
        <w:rPr>
          <w:spacing w:val="1"/>
        </w:rPr>
        <w:t xml:space="preserve"> </w:t>
      </w:r>
      <w:r>
        <w:t xml:space="preserve">величины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вариации»,</w:t>
      </w:r>
      <w:r>
        <w:rPr>
          <w:spacing w:val="1"/>
        </w:rPr>
        <w:t xml:space="preserve"> </w:t>
      </w:r>
      <w:r>
        <w:t xml:space="preserve">«Анализ</w:t>
      </w:r>
      <w:r>
        <w:rPr>
          <w:spacing w:val="1"/>
        </w:rPr>
        <w:t xml:space="preserve"> </w:t>
      </w:r>
      <w:r>
        <w:t xml:space="preserve">динамики»,</w:t>
      </w:r>
      <w:r>
        <w:rPr>
          <w:spacing w:val="1"/>
        </w:rPr>
        <w:t xml:space="preserve"> </w:t>
      </w:r>
      <w:r>
        <w:t xml:space="preserve">«Анализ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зависимости»,</w:t>
      </w:r>
      <w:r>
        <w:rPr>
          <w:spacing w:val="1"/>
        </w:rPr>
        <w:t xml:space="preserve"> </w:t>
      </w:r>
      <w:r>
        <w:t xml:space="preserve">«Регрессионный</w:t>
      </w:r>
      <w:r>
        <w:rPr>
          <w:spacing w:val="1"/>
        </w:rPr>
        <w:t xml:space="preserve"> </w:t>
      </w:r>
      <w:r>
        <w:t xml:space="preserve">анализ»,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rPr>
          <w:u w:val="single"/>
        </w:rPr>
        <w:t xml:space="preserve">в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компьютерном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классе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компьютером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проектором)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2"/>
        </w:rPr>
        <w:t xml:space="preserve"> </w:t>
      </w:r>
      <w:r>
        <w:t xml:space="preserve">расчеты</w:t>
      </w:r>
      <w:r>
        <w:rPr>
          <w:spacing w:val="2"/>
        </w:rPr>
        <w:t xml:space="preserve"> </w:t>
      </w:r>
      <w:r>
        <w:t xml:space="preserve">средствами</w:t>
      </w:r>
      <w:r>
        <w:rPr>
          <w:spacing w:val="2"/>
        </w:rPr>
        <w:t xml:space="preserve"> </w:t>
      </w:r>
      <w:r>
        <w:t xml:space="preserve">MS</w:t>
      </w:r>
      <w:r>
        <w:rPr>
          <w:spacing w:val="-1"/>
        </w:rPr>
        <w:t xml:space="preserve"> </w:t>
      </w:r>
      <w:r>
        <w:t xml:space="preserve">Excel.</w:t>
      </w:r>
      <w:r/>
    </w:p>
    <w:p>
      <w:pPr>
        <w:pStyle w:val="896"/>
        <w:ind w:left="224" w:right="331" w:firstLine="708"/>
        <w:jc w:val="both"/>
        <w:spacing w:before="185"/>
      </w:pPr>
      <w:r>
        <w:rPr>
          <w:b/>
          <w:i/>
        </w:rPr>
        <w:t xml:space="preserve"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контрольными</w:t>
      </w:r>
      <w:r>
        <w:rPr>
          <w:spacing w:val="1"/>
        </w:rPr>
        <w:t xml:space="preserve"> </w:t>
      </w:r>
      <w:r>
        <w:t xml:space="preserve">мероприятиями</w:t>
      </w:r>
      <w:r>
        <w:rPr>
          <w:spacing w:val="1"/>
        </w:rPr>
        <w:t xml:space="preserve"> </w:t>
      </w:r>
      <w:r>
        <w:t xml:space="preserve">(контрольные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зачет,</w:t>
      </w:r>
      <w:r>
        <w:rPr>
          <w:spacing w:val="1"/>
        </w:rPr>
        <w:t xml:space="preserve"> </w:t>
      </w:r>
      <w:r>
        <w:t xml:space="preserve">экзамен)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систематизации знаний и устранению имеющихся сложностей с пониманием материала</w:t>
      </w:r>
      <w:r>
        <w:rPr>
          <w:spacing w:val="1"/>
        </w:rPr>
        <w:t xml:space="preserve"> </w:t>
      </w:r>
      <w:r>
        <w:t xml:space="preserve">общего характера.</w:t>
      </w:r>
      <w:r/>
    </w:p>
    <w:p>
      <w:pPr>
        <w:pStyle w:val="896"/>
        <w:ind w:left="224" w:right="334" w:firstLine="708"/>
        <w:jc w:val="both"/>
      </w:pPr>
      <w:r>
        <w:rPr>
          <w:b/>
          <w:i/>
        </w:rPr>
        <w:t xml:space="preserve"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регулярно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желающих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1"/>
        </w:rPr>
        <w:t xml:space="preserve"> </w:t>
      </w:r>
      <w:r>
        <w:t xml:space="preserve">имеющихся у</w:t>
      </w:r>
      <w:r>
        <w:rPr>
          <w:spacing w:val="-2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проблем с</w:t>
      </w:r>
      <w:r>
        <w:rPr>
          <w:spacing w:val="-3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частного</w:t>
      </w:r>
      <w:r>
        <w:rPr>
          <w:spacing w:val="2"/>
        </w:rPr>
        <w:t xml:space="preserve"> </w:t>
      </w:r>
      <w:r>
        <w:t xml:space="preserve">характера.</w:t>
      </w:r>
      <w:r/>
    </w:p>
    <w:p>
      <w:pPr>
        <w:ind w:left="931" w:right="0" w:firstLine="0"/>
        <w:jc w:val="both"/>
        <w:spacing w:before="0"/>
        <w:rPr>
          <w:sz w:val="24"/>
        </w:rPr>
      </w:pPr>
      <w:r>
        <w:rPr>
          <w:b/>
          <w:i/>
          <w:sz w:val="24"/>
        </w:rPr>
        <w:t xml:space="preserve">Самостоятельная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8"/>
        </w:numPr>
        <w:ind w:left="224" w:right="336" w:firstLine="708"/>
        <w:jc w:val="both"/>
        <w:spacing w:before="0" w:after="0" w:line="240" w:lineRule="auto"/>
        <w:tabs>
          <w:tab w:val="left" w:pos="1248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контрольных работ (Контр.№1).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8"/>
        </w:numPr>
        <w:ind w:left="224" w:right="331" w:firstLine="708"/>
        <w:jc w:val="both"/>
        <w:spacing w:before="0" w:after="0" w:line="240" w:lineRule="auto"/>
        <w:tabs>
          <w:tab w:val="left" w:pos="124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вопросам, при ликвидации задолженностей,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т.д.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8"/>
        </w:numPr>
        <w:ind w:left="224" w:right="337" w:firstLine="708"/>
        <w:jc w:val="both"/>
        <w:spacing w:before="0" w:after="0" w:line="240" w:lineRule="auto"/>
        <w:tabs>
          <w:tab w:val="left" w:pos="1184" w:leader="none"/>
        </w:tabs>
        <w:rPr>
          <w:sz w:val="24"/>
        </w:rPr>
      </w:pPr>
      <w:r>
        <w:rPr>
          <w:sz w:val="24"/>
        </w:rPr>
        <w:t xml:space="preserve">В библиотеке, дома, посредством поиска в сети Интернет и т.д.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студентом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(Контр.№2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№3).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 w:right="25" w:firstLine="708"/>
        <w:spacing w:before="184"/>
      </w:pPr>
      <w:r>
        <w:rPr>
          <w:b/>
        </w:rPr>
        <w:t xml:space="preserve">Зачет</w:t>
      </w:r>
      <w:r>
        <w:rPr>
          <w:b/>
          <w:spacing w:val="30"/>
        </w:rPr>
        <w:t xml:space="preserve"> </w:t>
      </w:r>
      <w:r>
        <w:t xml:space="preserve">проводится</w:t>
      </w:r>
      <w:r>
        <w:rPr>
          <w:spacing w:val="32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традиционной</w:t>
      </w:r>
      <w:r>
        <w:rPr>
          <w:spacing w:val="32"/>
        </w:rPr>
        <w:t xml:space="preserve"> </w:t>
      </w:r>
      <w:r>
        <w:t xml:space="preserve">форме:</w:t>
      </w:r>
      <w:r>
        <w:rPr>
          <w:spacing w:val="31"/>
        </w:rPr>
        <w:t xml:space="preserve"> </w:t>
      </w:r>
      <w:r>
        <w:t xml:space="preserve">студент</w:t>
      </w:r>
      <w:r>
        <w:rPr>
          <w:spacing w:val="31"/>
        </w:rPr>
        <w:t xml:space="preserve"> </w:t>
      </w:r>
      <w:r>
        <w:t xml:space="preserve">получает</w:t>
      </w:r>
      <w:r>
        <w:rPr>
          <w:spacing w:val="33"/>
        </w:rPr>
        <w:t xml:space="preserve"> </w:t>
      </w:r>
      <w:r>
        <w:t xml:space="preserve">задачу,</w:t>
      </w:r>
      <w:r>
        <w:rPr>
          <w:spacing w:val="32"/>
        </w:rPr>
        <w:t xml:space="preserve"> </w:t>
      </w:r>
      <w:r>
        <w:t xml:space="preserve">решение</w:t>
      </w:r>
      <w:r>
        <w:rPr>
          <w:spacing w:val="-57"/>
        </w:rPr>
        <w:t xml:space="preserve"> </w:t>
      </w:r>
      <w:r>
        <w:t xml:space="preserve">которой</w:t>
      </w:r>
      <w:r>
        <w:rPr>
          <w:spacing w:val="-1"/>
        </w:rPr>
        <w:t xml:space="preserve"> </w:t>
      </w:r>
      <w:r>
        <w:t xml:space="preserve">(хотя</w:t>
      </w:r>
      <w:r>
        <w:rPr>
          <w:spacing w:val="-2"/>
        </w:rPr>
        <w:t xml:space="preserve"> </w:t>
      </w:r>
      <w:r>
        <w:t xml:space="preserve">бы</w:t>
      </w:r>
      <w:r>
        <w:rPr>
          <w:spacing w:val="-2"/>
        </w:rPr>
        <w:t xml:space="preserve"> </w:t>
      </w:r>
      <w:r>
        <w:t xml:space="preserve">частичное) является</w:t>
      </w:r>
      <w:r>
        <w:rPr>
          <w:spacing w:val="-1"/>
        </w:rPr>
        <w:t xml:space="preserve"> </w:t>
      </w:r>
      <w:r>
        <w:t xml:space="preserve">обязательным условием получения</w:t>
      </w:r>
      <w:r>
        <w:rPr>
          <w:spacing w:val="-1"/>
        </w:rPr>
        <w:t xml:space="preserve"> </w:t>
      </w:r>
      <w:r>
        <w:t xml:space="preserve">зачета.</w:t>
      </w:r>
      <w:r/>
    </w:p>
    <w:p>
      <w:pPr>
        <w:pStyle w:val="896"/>
        <w:ind w:left="224" w:firstLine="708"/>
      </w:pPr>
      <w:r>
        <w:t xml:space="preserve">На зачете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разрешается</w:t>
      </w:r>
      <w:r>
        <w:rPr>
          <w:spacing w:val="1"/>
        </w:rPr>
        <w:t xml:space="preserve"> </w:t>
      </w:r>
      <w:r>
        <w:t xml:space="preserve">пользоваться</w:t>
      </w:r>
      <w:r>
        <w:rPr>
          <w:spacing w:val="1"/>
        </w:rPr>
        <w:t xml:space="preserve"> </w:t>
      </w:r>
      <w:r>
        <w:rPr>
          <w:i/>
        </w:rPr>
        <w:t xml:space="preserve">«официальной шпаргалкой»</w:t>
      </w:r>
      <w:r>
        <w:rPr>
          <w:i/>
          <w:spacing w:val="1"/>
        </w:rPr>
        <w:t xml:space="preserve"> </w:t>
      </w:r>
      <w:r>
        <w:t xml:space="preserve">(лист</w:t>
      </w:r>
      <w:r>
        <w:rPr>
          <w:spacing w:val="-57"/>
        </w:rPr>
        <w:t xml:space="preserve"> </w:t>
      </w:r>
      <w:r>
        <w:t xml:space="preserve">формата А4),</w:t>
      </w:r>
      <w:r>
        <w:rPr>
          <w:spacing w:val="-1"/>
        </w:rPr>
        <w:t xml:space="preserve"> </w:t>
      </w:r>
      <w:r>
        <w:t xml:space="preserve">куда они</w:t>
      </w:r>
      <w:r>
        <w:rPr>
          <w:spacing w:val="-2"/>
        </w:rPr>
        <w:t xml:space="preserve"> </w:t>
      </w:r>
      <w:r>
        <w:t xml:space="preserve">могут выписать</w:t>
      </w:r>
      <w:r>
        <w:rPr>
          <w:spacing w:val="1"/>
        </w:rPr>
        <w:t xml:space="preserve"> </w:t>
      </w:r>
      <w:r>
        <w:t xml:space="preserve">основные формулы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определения.</w:t>
      </w:r>
      <w:r/>
    </w:p>
    <w:p>
      <w:pPr>
        <w:ind w:left="931" w:right="0" w:firstLine="0"/>
        <w:jc w:val="left"/>
        <w:spacing w:before="0" w:line="252" w:lineRule="exact"/>
        <w:rPr>
          <w:i/>
          <w:sz w:val="24"/>
        </w:rPr>
      </w:pPr>
      <w:r>
        <w:rPr>
          <w:i/>
          <w:sz w:val="24"/>
        </w:rPr>
        <w:t xml:space="preserve">(Примерный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«список»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Зачету</w:t>
      </w:r>
      <w:r>
        <w:rPr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–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Приложении)</w:t>
      </w:r>
      <w:r>
        <w:rPr>
          <w:i/>
          <w:sz w:val="24"/>
        </w:rPr>
      </w:r>
      <w:r>
        <w:rPr>
          <w:i/>
          <w:sz w:val="24"/>
        </w:rPr>
      </w:r>
    </w:p>
    <w:p>
      <w:pPr>
        <w:jc w:val="left"/>
        <w:spacing w:after="0" w:line="252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00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8"/>
        <w:numPr>
          <w:ilvl w:val="0"/>
          <w:numId w:val="27"/>
        </w:numPr>
        <w:ind w:left="224" w:right="333" w:firstLine="708"/>
        <w:jc w:val="both"/>
        <w:spacing w:before="74" w:after="0" w:line="240" w:lineRule="auto"/>
        <w:tabs>
          <w:tab w:val="left" w:pos="1172" w:leader="none"/>
        </w:tabs>
      </w:pPr>
      <w:r/>
      <w:bookmarkStart w:id="11" w:name="6. Перечень информационных технологий, и"/>
      <w:r/>
      <w:bookmarkEnd w:id="11"/>
      <w:r/>
      <w:bookmarkStart w:id="12" w:name="6. Перечень информационных технологий, и"/>
      <w:r/>
      <w:bookmarkEnd w:id="12"/>
      <w:r>
        <w:t xml:space="preserve">П</w:t>
      </w:r>
      <w:r>
        <w:t xml:space="preserve">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896"/>
        <w:ind w:left="931"/>
        <w:jc w:val="both"/>
        <w:spacing w:line="275" w:lineRule="exact"/>
      </w:pPr>
      <w:r>
        <w:t xml:space="preserve">В</w:t>
      </w:r>
      <w:r>
        <w:rPr>
          <w:spacing w:val="-6"/>
        </w:rPr>
        <w:t xml:space="preserve"> </w:t>
      </w:r>
      <w:r>
        <w:t xml:space="preserve">процессе</w:t>
      </w:r>
      <w:r>
        <w:rPr>
          <w:spacing w:val="-3"/>
        </w:rPr>
        <w:t xml:space="preserve"> </w:t>
      </w:r>
      <w:r>
        <w:t xml:space="preserve">осуществления</w:t>
      </w:r>
      <w:r>
        <w:rPr>
          <w:spacing w:val="-2"/>
        </w:rPr>
        <w:t xml:space="preserve"> </w:t>
      </w:r>
      <w:r>
        <w:t xml:space="preserve">образовательного</w:t>
      </w:r>
      <w:r>
        <w:rPr>
          <w:spacing w:val="-4"/>
        </w:rPr>
        <w:t xml:space="preserve"> </w:t>
      </w:r>
      <w:r>
        <w:t xml:space="preserve">процесса</w:t>
      </w:r>
      <w:r>
        <w:rPr>
          <w:spacing w:val="-2"/>
        </w:rPr>
        <w:t xml:space="preserve"> </w:t>
      </w:r>
      <w:r>
        <w:t xml:space="preserve">используются:</w:t>
      </w:r>
      <w:r/>
    </w:p>
    <w:p>
      <w:pPr>
        <w:pStyle w:val="899"/>
        <w:numPr>
          <w:ilvl w:val="1"/>
          <w:numId w:val="30"/>
        </w:numPr>
        <w:ind w:left="1292" w:right="335" w:hanging="360"/>
        <w:jc w:val="both"/>
        <w:spacing w:before="0" w:after="0" w:line="240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 формирования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промежуточной и текущей аттестации – программы пакета Microsoft Office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Word, MS Excel, MS PowerPoint);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30"/>
        </w:numPr>
        <w:ind w:left="1292" w:right="330" w:hanging="360"/>
        <w:jc w:val="both"/>
        <w:spacing w:before="0" w:after="0" w:line="240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– </w:t>
      </w:r>
      <w:r>
        <w:rPr>
          <w:sz w:val="24"/>
        </w:rPr>
        <w:t xml:space="preserve"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ЯрГУ»:</w:t>
      </w:r>
      <w:r>
        <w:rPr>
          <w:color w:val="0000ff"/>
          <w:spacing w:val="44"/>
          <w:sz w:val="24"/>
        </w:rPr>
        <w:t xml:space="preserve"> </w:t>
      </w:r>
      <w:hyperlink r:id="rId10" w:tooltip="https://moodle.uniyar.ac.ru/" w:history="1">
        <w:r>
          <w:rPr>
            <w:color w:val="0000ff"/>
            <w:sz w:val="24"/>
            <w:u w:val="single"/>
          </w:rPr>
          <w:t xml:space="preserve">https://moodle.uniyar.ac.ru/</w:t>
        </w:r>
      </w:hyperlink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30"/>
        </w:numPr>
        <w:ind w:left="1292" w:right="331" w:hanging="360"/>
        <w:jc w:val="both"/>
        <w:spacing w:before="0" w:after="0" w:line="240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 поиска другой учебной литературы </w:t>
      </w:r>
      <w:r>
        <w:rPr>
          <w:rFonts w:ascii="Microsoft Sans Serif" w:hAnsi="Microsoft Sans Serif"/>
          <w:sz w:val="24"/>
        </w:rPr>
        <w:t xml:space="preserve">– </w:t>
      </w:r>
      <w:r>
        <w:rPr>
          <w:sz w:val="24"/>
        </w:rPr>
        <w:t xml:space="preserve">электронная библиотека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ЯрГУ (автоматизированная библиотечная информационная 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"Буки-Next").:</w:t>
      </w:r>
      <w:r>
        <w:rPr>
          <w:color w:val="0000ff"/>
          <w:spacing w:val="38"/>
          <w:sz w:val="24"/>
        </w:rPr>
        <w:t xml:space="preserve"> </w:t>
      </w:r>
      <w:hyperlink r:id="rId11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</w:hyperlink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30"/>
        </w:numPr>
        <w:ind w:left="1292" w:right="329" w:hanging="360"/>
        <w:jc w:val="both"/>
        <w:spacing w:before="0" w:after="0" w:line="240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MS Excel (и/или весь пакет MS Оffice) можно скачать на сайте Академического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7-го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авторизации):</w:t>
      </w:r>
      <w:r>
        <w:rPr>
          <w:color w:val="0000ff"/>
          <w:spacing w:val="1"/>
          <w:sz w:val="24"/>
        </w:rPr>
        <w:t xml:space="preserve"> </w:t>
      </w:r>
      <w:hyperlink r:id="rId12" w:tooltip="http://uniyar-math.onthehub.com/" w:history="1">
        <w:r>
          <w:rPr>
            <w:color w:val="0000ff"/>
            <w:sz w:val="24"/>
            <w:u w:val="single"/>
          </w:rPr>
          <w:t xml:space="preserve">http://uniyar-</w:t>
        </w:r>
      </w:hyperlink>
      <w:r>
        <w:rPr>
          <w:color w:val="0000ff"/>
          <w:spacing w:val="-57"/>
          <w:sz w:val="24"/>
        </w:rPr>
        <w:t xml:space="preserve"> </w:t>
      </w:r>
      <w:hyperlink r:id="rId13" w:tooltip="http://uniyar-math.onthehub.com/" w:history="1">
        <w:r>
          <w:rPr>
            <w:color w:val="0000ff"/>
            <w:sz w:val="24"/>
            <w:u w:val="single"/>
          </w:rPr>
          <w:t xml:space="preserve">math.onthehub.com/</w:t>
        </w:r>
      </w:hyperlink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898"/>
        <w:numPr>
          <w:ilvl w:val="0"/>
          <w:numId w:val="27"/>
        </w:numPr>
        <w:ind w:left="224" w:right="332" w:firstLine="708"/>
        <w:jc w:val="both"/>
        <w:spacing w:before="90" w:after="0" w:line="240" w:lineRule="auto"/>
        <w:tabs>
          <w:tab w:val="left" w:pos="1172" w:leader="none"/>
        </w:tabs>
      </w:pPr>
      <w:r/>
      <w:bookmarkStart w:id="13" w:name="7. Перечень основной и дополнительной уч"/>
      <w:r/>
      <w:bookmarkEnd w:id="13"/>
      <w:r/>
      <w:bookmarkStart w:id="14" w:name="7. Перечень основной и дополнительной уч"/>
      <w:r/>
      <w:bookmarkEnd w:id="14"/>
      <w:r>
        <w:t xml:space="preserve">П</w:t>
      </w:r>
      <w:r>
        <w:t xml:space="preserve">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 дисциплины</w:t>
      </w:r>
      <w:r/>
    </w:p>
    <w:p>
      <w:pPr>
        <w:ind w:left="931" w:right="0" w:firstLine="0"/>
        <w:jc w:val="both"/>
        <w:spacing w:before="0"/>
        <w:rPr>
          <w:sz w:val="24"/>
        </w:rPr>
      </w:pPr>
      <w:r>
        <w:rPr>
          <w:sz w:val="24"/>
        </w:rPr>
        <w:t xml:space="preserve">а) </w:t>
      </w:r>
      <w:r>
        <w:rPr>
          <w:b/>
          <w:sz w:val="24"/>
        </w:rPr>
        <w:t xml:space="preserve">основная</w:t>
      </w:r>
      <w:r>
        <w:rPr>
          <w:sz w:val="24"/>
        </w:rPr>
        <w:t xml:space="preserve">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 w:right="338" w:firstLine="708"/>
        <w:jc w:val="both"/>
      </w:pPr>
      <w:r>
        <w:t xml:space="preserve">1. Теория статистики : учебник для вузов / под ред. Г. Л. Громыко. - 3-е изд.,</w:t>
      </w:r>
      <w:r>
        <w:rPr>
          <w:spacing w:val="1"/>
        </w:rPr>
        <w:t xml:space="preserve"> </w:t>
      </w:r>
      <w:r>
        <w:t xml:space="preserve">перераб. и</w:t>
      </w:r>
      <w:r>
        <w:rPr>
          <w:spacing w:val="-1"/>
        </w:rPr>
        <w:t xml:space="preserve"> </w:t>
      </w:r>
      <w:r>
        <w:t xml:space="preserve">доп., М., ИНФРА-М, 2014, 475c</w:t>
      </w:r>
      <w:r/>
    </w:p>
    <w:p>
      <w:pPr>
        <w:pStyle w:val="896"/>
        <w:ind w:left="931"/>
        <w:jc w:val="both"/>
      </w:pPr>
      <w:r>
        <w:t xml:space="preserve">.</w:t>
      </w:r>
      <w:r>
        <w:rPr>
          <w:spacing w:val="52"/>
        </w:rPr>
        <w:t xml:space="preserve"> </w:t>
      </w:r>
      <w:r>
        <w:t xml:space="preserve">Аскеров,</w:t>
      </w:r>
      <w:r>
        <w:rPr>
          <w:spacing w:val="53"/>
        </w:rPr>
        <w:t xml:space="preserve"> </w:t>
      </w:r>
      <w:r>
        <w:t xml:space="preserve">П.</w:t>
      </w:r>
      <w:r>
        <w:rPr>
          <w:spacing w:val="53"/>
        </w:rPr>
        <w:t xml:space="preserve"> </w:t>
      </w:r>
      <w:r>
        <w:t xml:space="preserve">Ф.,</w:t>
      </w:r>
      <w:r>
        <w:rPr>
          <w:spacing w:val="53"/>
        </w:rPr>
        <w:t xml:space="preserve"> </w:t>
      </w:r>
      <w:r>
        <w:t xml:space="preserve">Общая</w:t>
      </w:r>
      <w:r>
        <w:rPr>
          <w:spacing w:val="54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прикладная</w:t>
      </w:r>
      <w:r>
        <w:rPr>
          <w:spacing w:val="57"/>
        </w:rPr>
        <w:t xml:space="preserve"> </w:t>
      </w:r>
      <w:r>
        <w:t xml:space="preserve">статистика</w:t>
      </w:r>
      <w:r>
        <w:rPr>
          <w:spacing w:val="57"/>
        </w:rPr>
        <w:t xml:space="preserve"> </w:t>
      </w:r>
      <w:r>
        <w:t xml:space="preserve">:</w:t>
      </w:r>
      <w:r>
        <w:rPr>
          <w:spacing w:val="52"/>
        </w:rPr>
        <w:t xml:space="preserve"> </w:t>
      </w:r>
      <w:r>
        <w:t xml:space="preserve">учебник</w:t>
      </w:r>
      <w:r>
        <w:rPr>
          <w:spacing w:val="54"/>
        </w:rPr>
        <w:t xml:space="preserve"> </w:t>
      </w:r>
      <w:r>
        <w:t xml:space="preserve">для</w:t>
      </w:r>
      <w:r>
        <w:rPr>
          <w:spacing w:val="55"/>
        </w:rPr>
        <w:t xml:space="preserve"> </w:t>
      </w:r>
      <w:r>
        <w:t xml:space="preserve">вузов</w:t>
      </w:r>
      <w:r>
        <w:rPr>
          <w:spacing w:val="54"/>
        </w:rPr>
        <w:t xml:space="preserve"> </w:t>
      </w:r>
      <w:r>
        <w:t xml:space="preserve">/</w:t>
      </w:r>
      <w:r>
        <w:rPr>
          <w:spacing w:val="53"/>
        </w:rPr>
        <w:t xml:space="preserve"> </w:t>
      </w:r>
      <w:r>
        <w:t xml:space="preserve">П.</w:t>
      </w:r>
      <w:r>
        <w:rPr>
          <w:spacing w:val="53"/>
        </w:rPr>
        <w:t xml:space="preserve"> </w:t>
      </w:r>
      <w:r>
        <w:t xml:space="preserve">Ф.</w:t>
      </w:r>
      <w:r/>
    </w:p>
    <w:p>
      <w:pPr>
        <w:pStyle w:val="896"/>
        <w:ind w:left="931" w:right="2760" w:hanging="708"/>
        <w:jc w:val="both"/>
      </w:pPr>
      <w:r>
        <w:t xml:space="preserve">Аскеров, Р. Н. Пахунова, А. В. Пахунов, М., ИНФРА-М, 2014, 271c</w:t>
      </w:r>
      <w:r>
        <w:rPr>
          <w:spacing w:val="-57"/>
        </w:rPr>
        <w:t xml:space="preserve"> </w:t>
      </w:r>
      <w:r>
        <w:t xml:space="preserve">б)</w:t>
      </w:r>
      <w:r>
        <w:rPr>
          <w:spacing w:val="-3"/>
        </w:rPr>
        <w:t xml:space="preserve"> </w:t>
      </w:r>
      <w:r>
        <w:rPr>
          <w:b/>
        </w:rPr>
        <w:t xml:space="preserve">дополнительная</w:t>
      </w:r>
      <w:r>
        <w:t xml:space="preserve">:</w:t>
      </w:r>
      <w:r/>
    </w:p>
    <w:p>
      <w:pPr>
        <w:pStyle w:val="899"/>
        <w:numPr>
          <w:ilvl w:val="0"/>
          <w:numId w:val="26"/>
        </w:numPr>
        <w:ind w:left="224" w:right="331" w:firstLine="708"/>
        <w:jc w:val="left"/>
        <w:spacing w:before="0" w:after="0" w:line="240" w:lineRule="auto"/>
        <w:tabs>
          <w:tab w:val="left" w:pos="1371" w:leader="none"/>
          <w:tab w:val="left" w:pos="1372" w:leader="none"/>
          <w:tab w:val="left" w:pos="3047" w:leader="none"/>
          <w:tab w:val="left" w:pos="3514" w:leader="none"/>
          <w:tab w:val="left" w:pos="4104" w:leader="none"/>
          <w:tab w:val="left" w:pos="5898" w:leader="none"/>
          <w:tab w:val="left" w:pos="7469" w:leader="none"/>
          <w:tab w:val="left" w:pos="8431" w:leader="none"/>
          <w:tab w:val="left" w:pos="9458" w:leader="none"/>
        </w:tabs>
        <w:rPr>
          <w:sz w:val="24"/>
        </w:rPr>
      </w:pPr>
      <w:r>
        <w:rPr>
          <w:sz w:val="24"/>
        </w:rPr>
        <w:t xml:space="preserve">Спиридонова,</w:t>
        <w:tab/>
        <w:t xml:space="preserve">Е.</w:t>
        <w:tab/>
        <w:t xml:space="preserve">М.,</w:t>
        <w:tab/>
        <w:t xml:space="preserve">Использование</w:t>
        <w:tab/>
        <w:t xml:space="preserve">электронных</w:t>
        <w:tab/>
        <w:t xml:space="preserve">таблиц</w:t>
        <w:tab/>
        <w:t xml:space="preserve">EXCEL</w:t>
        <w:tab/>
      </w:r>
      <w:r>
        <w:rPr>
          <w:spacing w:val="-1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эконометрических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расчетах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метод.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указания,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2001,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23c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6"/>
        </w:numPr>
        <w:ind w:left="224" w:right="333" w:firstLine="708"/>
        <w:jc w:val="left"/>
        <w:spacing w:before="0" w:after="0" w:line="240" w:lineRule="auto"/>
        <w:tabs>
          <w:tab w:val="left" w:pos="1232" w:leader="none"/>
        </w:tabs>
        <w:rPr>
          <w:sz w:val="24"/>
        </w:rPr>
      </w:pPr>
      <w:r>
        <w:rPr>
          <w:color w:val="333333"/>
          <w:sz w:val="24"/>
        </w:rPr>
        <w:t xml:space="preserve">Айвазян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А.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Прикладная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статистика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основы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эконометрики: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учебник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 xml:space="preserve">вузов. 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А. Айвазян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- М.: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 xml:space="preserve">ЮНИТИ, 1998. - 1022 с.</w:t>
      </w:r>
      <w:r>
        <w:rPr>
          <w:sz w:val="24"/>
        </w:rPr>
      </w:r>
      <w:r>
        <w:rPr>
          <w:sz w:val="24"/>
        </w:rPr>
      </w:r>
    </w:p>
    <w:p>
      <w:pPr>
        <w:pStyle w:val="898"/>
        <w:ind w:left="931"/>
      </w:pPr>
      <w:r>
        <w:rPr>
          <w:spacing w:val="-1"/>
        </w:rPr>
        <w:t xml:space="preserve">в)</w:t>
      </w:r>
      <w:r>
        <w:rPr>
          <w:spacing w:val="-12"/>
        </w:rPr>
        <w:t xml:space="preserve"> </w:t>
      </w:r>
      <w:r>
        <w:rPr>
          <w:spacing w:val="-1"/>
        </w:rPr>
        <w:t xml:space="preserve">ресурсы</w:t>
      </w:r>
      <w:r>
        <w:rPr>
          <w:spacing w:val="-12"/>
        </w:rPr>
        <w:t xml:space="preserve"> </w:t>
      </w:r>
      <w:r>
        <w:t xml:space="preserve">сети</w:t>
      </w:r>
      <w:r>
        <w:rPr>
          <w:spacing w:val="-14"/>
        </w:rPr>
        <w:t xml:space="preserve"> </w:t>
      </w:r>
      <w:r>
        <w:t xml:space="preserve">«Интернет»</w:t>
      </w:r>
      <w:r/>
    </w:p>
    <w:p>
      <w:pPr>
        <w:pStyle w:val="899"/>
        <w:numPr>
          <w:ilvl w:val="0"/>
          <w:numId w:val="25"/>
        </w:numPr>
        <w:ind w:left="224" w:right="326" w:firstLine="708"/>
        <w:jc w:val="left"/>
        <w:spacing w:before="0" w:after="0" w:line="240" w:lineRule="auto"/>
        <w:tabs>
          <w:tab w:val="left" w:pos="1200" w:leader="none"/>
        </w:tabs>
        <w:rPr>
          <w:sz w:val="24"/>
        </w:rPr>
      </w:pPr>
      <w:r>
        <w:rPr>
          <w:sz w:val="24"/>
        </w:rPr>
        <w:t xml:space="preserve">Электронный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Прикладной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статистике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StatSoft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(Москва,</w:t>
      </w:r>
      <w:r>
        <w:rPr>
          <w:spacing w:val="16"/>
          <w:sz w:val="24"/>
        </w:rPr>
        <w:t xml:space="preserve"> </w:t>
      </w:r>
      <w:r>
        <w:rPr>
          <w:color w:val="00007f"/>
          <w:sz w:val="24"/>
        </w:rPr>
        <w:t xml:space="preserve">StatSoft,</w:t>
      </w:r>
      <w:r>
        <w:rPr>
          <w:color w:val="00007f"/>
          <w:spacing w:val="18"/>
          <w:sz w:val="24"/>
        </w:rPr>
        <w:t xml:space="preserve"> </w:t>
      </w:r>
      <w:r>
        <w:rPr>
          <w:color w:val="00007f"/>
          <w:sz w:val="24"/>
        </w:rPr>
        <w:t xml:space="preserve">Inc.</w:t>
      </w:r>
      <w:r>
        <w:rPr>
          <w:color w:val="00007f"/>
          <w:spacing w:val="-57"/>
          <w:sz w:val="24"/>
        </w:rPr>
        <w:t xml:space="preserve"> </w:t>
      </w:r>
      <w:r>
        <w:rPr>
          <w:color w:val="00007f"/>
          <w:sz w:val="24"/>
        </w:rPr>
        <w:t xml:space="preserve">(2012)</w:t>
      </w:r>
      <w:r>
        <w:rPr>
          <w:sz w:val="24"/>
        </w:rPr>
        <w:t xml:space="preserve">):</w:t>
      </w:r>
      <w:r>
        <w:rPr>
          <w:color w:val="0000ff"/>
          <w:spacing w:val="-5"/>
          <w:sz w:val="24"/>
        </w:rPr>
        <w:t xml:space="preserve"> </w:t>
      </w:r>
      <w:hyperlink r:id="rId14" w:tooltip="http://statsoft.ru/home/textbook/default.htm" w:history="1">
        <w:r>
          <w:rPr>
            <w:color w:val="0000ff"/>
            <w:sz w:val="24"/>
            <w:u w:val="single"/>
          </w:rPr>
          <w:t xml:space="preserve">http://statsoft.ru/home/textbook/default.htm</w:t>
        </w:r>
      </w:hyperlink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5"/>
        </w:numPr>
        <w:ind w:left="224" w:right="338" w:firstLine="708"/>
        <w:jc w:val="left"/>
        <w:spacing w:before="0" w:after="0" w:line="240" w:lineRule="auto"/>
        <w:tabs>
          <w:tab w:val="left" w:pos="1200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материалы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дополнительных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студенты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могут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сайте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Росстата (</w:t>
      </w:r>
      <w:hyperlink r:id="rId15" w:tooltip="http://www.gks.ru/" w:history="1">
        <w:r>
          <w:rPr>
            <w:color w:val="0000ff"/>
            <w:sz w:val="24"/>
            <w:u w:val="single"/>
          </w:rPr>
          <w:t xml:space="preserve">www.gks.ru</w:t>
        </w:r>
      </w:hyperlink>
      <w:r>
        <w:rPr>
          <w:sz w:val="24"/>
        </w:rPr>
        <w:t xml:space="preserve"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сайтах других общественных организаций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5"/>
        </w:numPr>
        <w:ind w:left="1166" w:right="0" w:hanging="236"/>
        <w:jc w:val="left"/>
        <w:spacing w:before="0" w:after="0" w:line="240" w:lineRule="auto"/>
        <w:tabs>
          <w:tab w:val="left" w:pos="1167" w:leader="none"/>
        </w:tabs>
        <w:rPr>
          <w:sz w:val="24"/>
        </w:rPr>
      </w:pPr>
      <w:r>
        <w:rPr>
          <w:spacing w:val="-2"/>
          <w:sz w:val="24"/>
        </w:rPr>
        <w:t xml:space="preserve">Электронно-библиотечная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система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«Юрайт»(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https://urait.ru/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 xml:space="preserve">).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5"/>
        </w:numPr>
        <w:ind w:left="1166" w:right="0" w:hanging="236"/>
        <w:jc w:val="left"/>
        <w:spacing w:before="0" w:after="0" w:line="240" w:lineRule="auto"/>
        <w:tabs>
          <w:tab w:val="left" w:pos="1167" w:leader="none"/>
        </w:tabs>
        <w:rPr>
          <w:sz w:val="24"/>
        </w:rPr>
      </w:pPr>
      <w:r>
        <w:rPr>
          <w:spacing w:val="-2"/>
          <w:sz w:val="24"/>
        </w:rPr>
        <w:t xml:space="preserve">Электронно-библиотечная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система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«Лань»(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https://e.lanbook.com/).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ind w:left="224" w:right="330" w:firstLine="708"/>
        <w:jc w:val="both"/>
        <w:spacing w:before="158"/>
      </w:pPr>
      <w:r/>
      <w:bookmarkStart w:id="15" w:name="8. Материально-техническая база, необход"/>
      <w:r/>
      <w:bookmarkEnd w:id="15"/>
      <w:r>
        <w:t xml:space="preserve">8. Материально-техническая</w:t>
      </w:r>
      <w:r>
        <w:rPr>
          <w:spacing w:val="1"/>
        </w:rPr>
        <w:t xml:space="preserve"> </w:t>
      </w:r>
      <w:r>
        <w:t xml:space="preserve">база,</w:t>
      </w:r>
      <w:r>
        <w:rPr>
          <w:spacing w:val="1"/>
        </w:rPr>
        <w:t xml:space="preserve"> </w:t>
      </w:r>
      <w:r>
        <w:t xml:space="preserve">необходимая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</w:t>
      </w:r>
      <w:r>
        <w:rPr>
          <w:spacing w:val="-1"/>
        </w:rPr>
        <w:t xml:space="preserve"> </w:t>
      </w:r>
      <w:r>
        <w:t xml:space="preserve">дисциплине</w:t>
      </w:r>
      <w:r/>
    </w:p>
    <w:p>
      <w:pPr>
        <w:pStyle w:val="896"/>
        <w:ind w:left="224" w:right="335" w:firstLine="931"/>
        <w:jc w:val="both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имеющимися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наличии</w:t>
      </w:r>
      <w:r>
        <w:rPr>
          <w:spacing w:val="1"/>
        </w:rPr>
        <w:t xml:space="preserve"> </w:t>
      </w:r>
      <w:r>
        <w:t xml:space="preserve">учебниками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методическими</w:t>
      </w:r>
      <w:r>
        <w:rPr>
          <w:spacing w:val="1"/>
        </w:rPr>
        <w:t xml:space="preserve"> </w:t>
      </w:r>
      <w:r>
        <w:t xml:space="preserve">указаниями в соответствии с принятыми нормативами.</w:t>
      </w:r>
      <w:r>
        <w:rPr>
          <w:spacing w:val="1"/>
        </w:rPr>
        <w:t xml:space="preserve"> </w:t>
      </w:r>
      <w:r>
        <w:t xml:space="preserve">Кроме того, студенты получают</w:t>
      </w:r>
      <w:r>
        <w:rPr>
          <w:spacing w:val="1"/>
        </w:rPr>
        <w:t xml:space="preserve"> </w:t>
      </w:r>
      <w:r>
        <w:t xml:space="preserve">электронный вариант учебных материалов (презентации лекций, пособия и данные для</w:t>
      </w:r>
      <w:r>
        <w:rPr>
          <w:spacing w:val="1"/>
        </w:rPr>
        <w:t xml:space="preserve"> </w:t>
      </w:r>
      <w:r>
        <w:t xml:space="preserve">расчетов)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преподавателя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скачивают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«Электронного</w:t>
      </w:r>
      <w:r>
        <w:rPr>
          <w:spacing w:val="1"/>
        </w:rPr>
        <w:t xml:space="preserve"> </w:t>
      </w:r>
      <w:r>
        <w:t xml:space="preserve">университета MOODLE</w:t>
      </w:r>
      <w:r>
        <w:rPr>
          <w:spacing w:val="2"/>
        </w:rPr>
        <w:t xml:space="preserve"> </w:t>
      </w:r>
      <w:r>
        <w:t xml:space="preserve">ЯрГУ».</w:t>
      </w:r>
      <w:r/>
    </w:p>
    <w:p>
      <w:pPr>
        <w:pStyle w:val="896"/>
        <w:ind w:left="224" w:firstLine="708"/>
        <w:spacing w:before="184"/>
      </w:pPr>
      <w:r>
        <w:t xml:space="preserve">Материально-техническая</w:t>
      </w:r>
      <w:r>
        <w:rPr>
          <w:spacing w:val="16"/>
        </w:rPr>
        <w:t xml:space="preserve"> </w:t>
      </w:r>
      <w:r>
        <w:t xml:space="preserve">база,</w:t>
      </w:r>
      <w:r>
        <w:rPr>
          <w:spacing w:val="14"/>
        </w:rPr>
        <w:t xml:space="preserve"> </w:t>
      </w:r>
      <w:r>
        <w:t xml:space="preserve">необходимая</w:t>
      </w:r>
      <w:r>
        <w:rPr>
          <w:spacing w:val="14"/>
        </w:rPr>
        <w:t xml:space="preserve"> </w:t>
      </w:r>
      <w:r>
        <w:t xml:space="preserve">для</w:t>
      </w:r>
      <w:r>
        <w:rPr>
          <w:spacing w:val="13"/>
        </w:rPr>
        <w:t xml:space="preserve"> </w:t>
      </w:r>
      <w:r>
        <w:t xml:space="preserve">осуществления</w:t>
      </w:r>
      <w:r>
        <w:rPr>
          <w:spacing w:val="14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>
        <w:rPr>
          <w:spacing w:val="2"/>
        </w:rPr>
        <w:t xml:space="preserve"> </w:t>
      </w:r>
      <w:r>
        <w:t xml:space="preserve">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</w:t>
      </w:r>
      <w:r>
        <w:rPr>
          <w:spacing w:val="-2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специальные помещения:</w:t>
      </w:r>
      <w:r/>
    </w:p>
    <w:p>
      <w:pPr>
        <w:pStyle w:val="896"/>
        <w:ind w:left="224" w:firstLine="708"/>
      </w:pPr>
      <w:r>
        <w:t xml:space="preserve">-учебные</w:t>
      </w:r>
      <w:r>
        <w:rPr>
          <w:spacing w:val="56"/>
        </w:rPr>
        <w:t xml:space="preserve"> </w:t>
      </w:r>
      <w:r>
        <w:t xml:space="preserve">аудитории</w:t>
      </w:r>
      <w:r>
        <w:rPr>
          <w:spacing w:val="58"/>
        </w:rPr>
        <w:t xml:space="preserve"> </w:t>
      </w:r>
      <w:r>
        <w:t xml:space="preserve">для</w:t>
      </w:r>
      <w:r>
        <w:rPr>
          <w:spacing w:val="54"/>
        </w:rPr>
        <w:t xml:space="preserve"> </w:t>
      </w:r>
      <w:r>
        <w:t xml:space="preserve">проведения</w:t>
      </w:r>
      <w:r>
        <w:rPr>
          <w:spacing w:val="57"/>
        </w:rPr>
        <w:t xml:space="preserve"> </w:t>
      </w:r>
      <w:r>
        <w:t xml:space="preserve">занятий</w:t>
      </w:r>
      <w:r>
        <w:rPr>
          <w:spacing w:val="58"/>
        </w:rPr>
        <w:t xml:space="preserve"> </w:t>
      </w:r>
      <w:r>
        <w:t xml:space="preserve">лекционного</w:t>
      </w:r>
      <w:r>
        <w:rPr>
          <w:spacing w:val="58"/>
        </w:rPr>
        <w:t xml:space="preserve"> </w:t>
      </w:r>
      <w:r>
        <w:t xml:space="preserve">типа</w:t>
      </w:r>
      <w:r>
        <w:rPr>
          <w:spacing w:val="56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2"/>
        </w:rPr>
        <w:t xml:space="preserve"> </w:t>
      </w:r>
      <w:r>
        <w:t xml:space="preserve">(семинаров);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000" w:right="520" w:bottom="280" w:left="148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9"/>
        <w:numPr>
          <w:ilvl w:val="0"/>
          <w:numId w:val="24"/>
        </w:numPr>
        <w:ind w:left="1071" w:right="0" w:hanging="141"/>
        <w:jc w:val="both"/>
        <w:spacing w:before="74" w:after="0" w:line="240" w:lineRule="auto"/>
        <w:tabs>
          <w:tab w:val="left" w:pos="1072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4"/>
        </w:numPr>
        <w:ind w:left="224" w:right="340" w:firstLine="708"/>
        <w:jc w:val="both"/>
        <w:spacing w:before="0" w:after="0" w:line="240" w:lineRule="auto"/>
        <w:tabs>
          <w:tab w:val="left" w:pos="119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4"/>
        </w:numPr>
        <w:ind w:left="1071" w:right="0" w:hanging="141"/>
        <w:jc w:val="both"/>
        <w:spacing w:before="0" w:after="0" w:line="240" w:lineRule="auto"/>
        <w:tabs>
          <w:tab w:val="left" w:pos="1072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4"/>
        </w:numPr>
        <w:ind w:left="224" w:right="339" w:firstLine="708"/>
        <w:jc w:val="both"/>
        <w:spacing w:before="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 w:right="335" w:firstLine="708"/>
        <w:jc w:val="both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информации большой</w:t>
      </w:r>
      <w:r>
        <w:rPr>
          <w:spacing w:val="1"/>
        </w:rPr>
        <w:t xml:space="preserve"> </w:t>
      </w:r>
      <w:r>
        <w:t xml:space="preserve">аудитории.</w:t>
      </w:r>
      <w:r/>
    </w:p>
    <w:p>
      <w:pPr>
        <w:pStyle w:val="896"/>
        <w:ind w:left="224" w:right="333" w:firstLine="708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 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896"/>
        <w:ind w:left="224" w:right="332" w:firstLine="708"/>
        <w:jc w:val="both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 «Интернет» и обеспечением доступа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1"/>
        </w:rPr>
        <w:t xml:space="preserve"> </w:t>
      </w:r>
      <w:r>
        <w:t xml:space="preserve">информационно-образовательную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-1"/>
        </w:rPr>
        <w:t xml:space="preserve"> </w:t>
      </w:r>
      <w:r>
        <w:t xml:space="preserve">организации.</w:t>
      </w:r>
      <w:r/>
    </w:p>
    <w:p>
      <w:pPr>
        <w:pStyle w:val="896"/>
        <w:ind w:left="224" w:right="335" w:firstLine="708"/>
        <w:jc w:val="both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1"/>
        </w:rPr>
        <w:t xml:space="preserve"> </w:t>
      </w:r>
      <w:r>
        <w:t xml:space="preserve">потока,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(семинаров)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списочному</w:t>
      </w:r>
      <w:r>
        <w:rPr>
          <w:spacing w:val="1"/>
        </w:rPr>
        <w:t xml:space="preserve"> </w:t>
      </w:r>
      <w:r>
        <w:t xml:space="preserve">составу группы обучающихся.</w:t>
      </w:r>
      <w:r/>
    </w:p>
    <w:p>
      <w:pPr>
        <w:pStyle w:val="896"/>
        <w:ind w:left="224" w:right="333" w:firstLine="708"/>
        <w:jc w:val="both"/>
      </w:pPr>
      <w:r>
        <w:t xml:space="preserve">В</w:t>
      </w:r>
      <w:r>
        <w:rPr>
          <w:spacing w:val="13"/>
        </w:rPr>
        <w:t xml:space="preserve"> </w:t>
      </w:r>
      <w:r>
        <w:t xml:space="preserve">настоящее</w:t>
      </w:r>
      <w:r>
        <w:rPr>
          <w:spacing w:val="15"/>
        </w:rPr>
        <w:t xml:space="preserve"> </w:t>
      </w:r>
      <w:r>
        <w:t xml:space="preserve">время</w:t>
      </w:r>
      <w:r>
        <w:rPr>
          <w:spacing w:val="13"/>
        </w:rPr>
        <w:t xml:space="preserve"> </w:t>
      </w:r>
      <w:r>
        <w:t xml:space="preserve">все</w:t>
      </w:r>
      <w:r>
        <w:rPr>
          <w:spacing w:val="13"/>
        </w:rPr>
        <w:t xml:space="preserve"> </w:t>
      </w:r>
      <w:r>
        <w:t xml:space="preserve">аудиторные</w:t>
      </w:r>
      <w:r>
        <w:rPr>
          <w:spacing w:val="13"/>
        </w:rPr>
        <w:t xml:space="preserve"> </w:t>
      </w:r>
      <w:r>
        <w:t xml:space="preserve">занятия</w:t>
      </w:r>
      <w:r>
        <w:rPr>
          <w:spacing w:val="15"/>
        </w:rPr>
        <w:t xml:space="preserve"> </w:t>
      </w:r>
      <w:r>
        <w:t xml:space="preserve">по</w:t>
      </w:r>
      <w:r>
        <w:rPr>
          <w:spacing w:val="13"/>
        </w:rPr>
        <w:t xml:space="preserve"> </w:t>
      </w:r>
      <w:r>
        <w:t xml:space="preserve">Прикладной</w:t>
      </w:r>
      <w:r>
        <w:rPr>
          <w:spacing w:val="14"/>
        </w:rPr>
        <w:t xml:space="preserve"> </w:t>
      </w:r>
      <w:r>
        <w:t xml:space="preserve">статистике</w:t>
      </w:r>
      <w:r>
        <w:rPr>
          <w:spacing w:val="15"/>
        </w:rPr>
        <w:t xml:space="preserve"> </w:t>
      </w:r>
      <w:r>
        <w:t xml:space="preserve">проводятся</w:t>
      </w:r>
      <w:r>
        <w:rPr>
          <w:spacing w:val="-5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ауд.</w:t>
      </w:r>
      <w:r>
        <w:rPr>
          <w:spacing w:val="1"/>
        </w:rPr>
        <w:t xml:space="preserve"> </w:t>
      </w:r>
      <w:r>
        <w:t xml:space="preserve">309</w:t>
      </w:r>
      <w:r>
        <w:rPr>
          <w:spacing w:val="1"/>
        </w:rPr>
        <w:t xml:space="preserve"> </w:t>
      </w:r>
      <w:r>
        <w:t xml:space="preserve">7-го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корпуса,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которой</w:t>
      </w:r>
      <w:r>
        <w:rPr>
          <w:spacing w:val="1"/>
        </w:rPr>
        <w:t xml:space="preserve"> </w:t>
      </w:r>
      <w:r>
        <w:t xml:space="preserve">установлена</w:t>
      </w:r>
      <w:r>
        <w:rPr>
          <w:spacing w:val="1"/>
        </w:rPr>
        <w:t xml:space="preserve"> </w:t>
      </w:r>
      <w:r>
        <w:t xml:space="preserve">интерактивная</w:t>
      </w:r>
      <w:r>
        <w:rPr>
          <w:spacing w:val="1"/>
        </w:rPr>
        <w:t xml:space="preserve"> </w:t>
      </w:r>
      <w:r>
        <w:t xml:space="preserve">доска,</w:t>
      </w:r>
      <w:r>
        <w:rPr>
          <w:spacing w:val="1"/>
        </w:rPr>
        <w:t xml:space="preserve"> </w:t>
      </w:r>
      <w:r>
        <w:t xml:space="preserve">используемая для демонстрации презентаций лекционного материала, тестов и приемов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2"/>
        </w:rPr>
        <w:t xml:space="preserve"> </w:t>
      </w:r>
      <w:r>
        <w:t xml:space="preserve">работы по</w:t>
      </w:r>
      <w:r>
        <w:rPr>
          <w:spacing w:val="-1"/>
        </w:rPr>
        <w:t xml:space="preserve"> </w:t>
      </w:r>
      <w:r>
        <w:t xml:space="preserve">обработке</w:t>
      </w:r>
      <w:r>
        <w:rPr>
          <w:spacing w:val="3"/>
        </w:rPr>
        <w:t xml:space="preserve"> </w:t>
      </w:r>
      <w:r>
        <w:t xml:space="preserve">данных</w:t>
      </w:r>
      <w:r>
        <w:rPr>
          <w:spacing w:val="-1"/>
        </w:rPr>
        <w:t xml:space="preserve"> </w:t>
      </w:r>
      <w:r>
        <w:t xml:space="preserve">(в MS</w:t>
      </w:r>
      <w:r>
        <w:rPr>
          <w:spacing w:val="-1"/>
        </w:rPr>
        <w:t xml:space="preserve"> </w:t>
      </w:r>
      <w:r>
        <w:t xml:space="preserve">Excel).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spacing w:before="4"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898"/>
        <w:ind w:left="931"/>
        <w:jc w:val="both"/>
      </w:pPr>
      <w:r>
        <w:t xml:space="preserve">Автор(ы)</w:t>
      </w:r>
      <w:r>
        <w:rPr>
          <w:spacing w:val="-2"/>
        </w:rPr>
        <w:t xml:space="preserve"> </w:t>
      </w:r>
      <w:r>
        <w:t xml:space="preserve">:</w:t>
      </w:r>
      <w:r/>
    </w:p>
    <w:p>
      <w:pPr>
        <w:pStyle w:val="896"/>
        <w:spacing w:before="3"/>
        <w:rPr>
          <w:b/>
          <w:sz w:val="31"/>
        </w:rPr>
      </w:pPr>
      <w:r>
        <w:rPr>
          <w:b/>
          <w:sz w:val="31"/>
        </w:rPr>
      </w:r>
      <w:r>
        <w:rPr>
          <w:b/>
          <w:sz w:val="31"/>
        </w:rPr>
      </w:r>
      <w:r>
        <w:rPr>
          <w:b/>
          <w:sz w:val="31"/>
        </w:rPr>
      </w:r>
    </w:p>
    <w:p>
      <w:pPr>
        <w:ind w:left="224" w:right="0" w:firstLine="0"/>
        <w:jc w:val="left"/>
        <w:spacing w:before="0"/>
        <w:tabs>
          <w:tab w:val="left" w:pos="4469" w:leader="none"/>
          <w:tab w:val="left" w:pos="6648" w:leader="none"/>
          <w:tab w:val="left" w:pos="7303" w:leader="none"/>
        </w:tabs>
        <w:rPr>
          <w:sz w:val="26"/>
        </w:rPr>
      </w:pPr>
      <w:r>
        <w:rPr>
          <w:sz w:val="24"/>
        </w:rPr>
        <w:t xml:space="preserve">доцент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кафедры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ИСТ,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д.э.н.,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доцент</w:t>
        <w:tab/>
      </w:r>
      <w:r>
        <w:rPr>
          <w:sz w:val="24"/>
          <w:u w:val="single"/>
        </w:rPr>
        <w:t xml:space="preserve"> </w:t>
        <w:tab/>
      </w:r>
      <w:r>
        <w:rPr>
          <w:sz w:val="24"/>
        </w:rPr>
        <w:tab/>
      </w:r>
      <w:r>
        <w:rPr>
          <w:sz w:val="26"/>
        </w:rPr>
        <w:t xml:space="preserve">Е.М.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Спиридонова</w:t>
      </w:r>
      <w:r>
        <w:rPr>
          <w:sz w:val="26"/>
        </w:rPr>
      </w:r>
      <w:r>
        <w:rPr>
          <w:sz w:val="26"/>
        </w:rPr>
      </w:r>
    </w:p>
    <w:p>
      <w:pPr>
        <w:jc w:val="left"/>
        <w:spacing w:after="0"/>
        <w:rPr>
          <w:sz w:val="26"/>
        </w:rPr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ind w:left="3910"/>
        <w:spacing w:before="74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№1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3"/>
        </w:rPr>
        <w:t xml:space="preserve"> </w:t>
      </w:r>
      <w:r>
        <w:t xml:space="preserve">программе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ind w:left="3910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«Прикладная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статистика»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8"/>
        <w:ind w:left="449" w:right="616"/>
        <w:jc w:val="center"/>
      </w:pPr>
      <w:r>
        <w:t xml:space="preserve">Фонд</w:t>
      </w:r>
      <w:r>
        <w:rPr>
          <w:spacing w:val="-4"/>
        </w:rPr>
        <w:t xml:space="preserve"> </w:t>
      </w:r>
      <w:r>
        <w:t xml:space="preserve">оценочных</w:t>
      </w:r>
      <w:r>
        <w:rPr>
          <w:spacing w:val="-4"/>
        </w:rPr>
        <w:t xml:space="preserve"> </w:t>
      </w:r>
      <w:r>
        <w:t xml:space="preserve">средств</w:t>
      </w:r>
      <w:r/>
    </w:p>
    <w:p>
      <w:pPr>
        <w:ind w:left="510" w:right="616" w:firstLine="0"/>
        <w:jc w:val="center"/>
        <w:spacing w:before="0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ind w:left="224" w:right="331" w:firstLine="708"/>
        <w:jc w:val="both"/>
      </w:pPr>
      <w:r>
        <w:t xml:space="preserve">В течение семестра проводятся контрольные работы, написание которых является</w:t>
      </w:r>
      <w:r>
        <w:rPr>
          <w:spacing w:val="1"/>
        </w:rPr>
        <w:t xml:space="preserve"> </w:t>
      </w:r>
      <w:r>
        <w:t xml:space="preserve">обязательным. Некоторые из них выдаются (с целью экономии аудиторного времени) на</w:t>
      </w:r>
      <w:r>
        <w:rPr>
          <w:spacing w:val="1"/>
        </w:rPr>
        <w:t xml:space="preserve"> </w:t>
      </w:r>
      <w:r>
        <w:t xml:space="preserve">дом. Каждая контрольная содержит несколько тестовых вопросов и расчетных заданий по</w:t>
      </w:r>
      <w:r>
        <w:rPr>
          <w:spacing w:val="1"/>
        </w:rPr>
        <w:t xml:space="preserve"> </w:t>
      </w:r>
      <w:r>
        <w:t xml:space="preserve">разным темам. Каждый студент (в группе) получает персональный вариант (это особенно</w:t>
      </w:r>
      <w:r>
        <w:rPr>
          <w:spacing w:val="1"/>
        </w:rPr>
        <w:t xml:space="preserve"> </w:t>
      </w:r>
      <w:r>
        <w:t xml:space="preserve">актуально для</w:t>
      </w:r>
      <w:r>
        <w:rPr>
          <w:spacing w:val="-1"/>
        </w:rPr>
        <w:t xml:space="preserve"> </w:t>
      </w:r>
      <w:r>
        <w:t xml:space="preserve">контрольных работ, выдаваемых на</w:t>
      </w:r>
      <w:r>
        <w:rPr>
          <w:spacing w:val="-2"/>
        </w:rPr>
        <w:t xml:space="preserve"> </w:t>
      </w:r>
      <w:r>
        <w:t xml:space="preserve">дом.</w:t>
      </w:r>
      <w:r/>
    </w:p>
    <w:p>
      <w:pPr>
        <w:pStyle w:val="896"/>
        <w:ind w:left="224" w:right="336" w:firstLine="708"/>
        <w:jc w:val="both"/>
      </w:pPr>
      <w:r>
        <w:t xml:space="preserve">С целью повышения заинтересованности студентов в регулярной работе в течение</w:t>
      </w:r>
      <w:r>
        <w:rPr>
          <w:spacing w:val="1"/>
        </w:rPr>
        <w:t xml:space="preserve"> </w:t>
      </w:r>
      <w:r>
        <w:t xml:space="preserve">семестра, каждый вид</w:t>
      </w:r>
      <w:r>
        <w:rPr>
          <w:spacing w:val="-2"/>
        </w:rPr>
        <w:t xml:space="preserve"> </w:t>
      </w:r>
      <w:r>
        <w:t xml:space="preserve">работы оценивается баллами (см.</w:t>
      </w:r>
      <w:r>
        <w:rPr>
          <w:spacing w:val="-1"/>
        </w:rPr>
        <w:t xml:space="preserve"> </w:t>
      </w:r>
      <w:r>
        <w:t xml:space="preserve">таблицу).</w:t>
      </w:r>
      <w:r/>
    </w:p>
    <w:p>
      <w:pPr>
        <w:pStyle w:val="896"/>
        <w:spacing w:before="1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tbl>
      <w:tblPr>
        <w:tblW w:w="0" w:type="auto"/>
        <w:tblInd w:w="268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878"/>
        <w:gridCol w:w="678"/>
        <w:gridCol w:w="746"/>
        <w:gridCol w:w="1110"/>
        <w:gridCol w:w="1066"/>
        <w:gridCol w:w="2352"/>
        <w:gridCol w:w="1524"/>
      </w:tblGrid>
      <w:tr>
        <w:tblPrEx/>
        <w:trPr>
          <w:trHeight w:val="759"/>
        </w:trPr>
        <w:tc>
          <w:tcPr>
            <w:shd w:val="clear" w:color="auto" w:fill="ccffcc"/>
            <w:tcBorders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ind w:left="468" w:right="241" w:hanging="178"/>
              <w:spacing w:before="12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 xml:space="preserve">Вид </w:t>
            </w:r>
            <w:r>
              <w:rPr>
                <w:b/>
                <w:sz w:val="22"/>
              </w:rPr>
              <w:t xml:space="preserve">средства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контроля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ind w:left="161"/>
              <w:spacing w:before="125" w:line="25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Кол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00"/>
              <w:ind w:left="207"/>
              <w:spacing w:line="25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-во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ind w:left="307" w:right="126" w:hanging="112"/>
              <w:spacing w:before="125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Тем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ы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ind w:left="133" w:right="66" w:firstLine="82"/>
              <w:spacing w:before="125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Неделя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семестра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ind w:left="189" w:right="141" w:firstLine="188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Где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выпол-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00"/>
              <w:ind w:left="217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няется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ind w:left="173" w:right="123" w:firstLine="148"/>
              <w:spacing w:before="135"/>
              <w:rPr>
                <w:sz w:val="20"/>
              </w:rPr>
            </w:pPr>
            <w:r>
              <w:rPr>
                <w:b/>
                <w:sz w:val="22"/>
              </w:rPr>
              <w:t xml:space="preserve">Обеспечение </w:t>
            </w:r>
            <w:r>
              <w:rPr>
                <w:sz w:val="20"/>
              </w:rPr>
              <w:t xml:space="preserve">(вид,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вариантов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т.п.)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ind w:left="461" w:right="61" w:hanging="312"/>
              <w:spacing w:before="125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Получаемые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баллы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550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ind w:left="110" w:right="352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ind w:left="127"/>
              <w:spacing w:before="136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1736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spacing w:before="6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900"/>
              <w:numPr>
                <w:ilvl w:val="0"/>
                <w:numId w:val="23"/>
              </w:numPr>
              <w:ind w:left="564" w:right="0" w:hanging="454"/>
              <w:jc w:val="left"/>
              <w:spacing w:before="0" w:after="0" w:line="240" w:lineRule="auto"/>
              <w:tabs>
                <w:tab w:val="left" w:pos="563" w:leader="none"/>
                <w:tab w:val="left" w:pos="5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6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7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ауд.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ind w:left="127" w:right="116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4 тестовых 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4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sz w:val="24"/>
              </w:rPr>
              <w:t xml:space="preserve">мя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 по Теории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11 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(средние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вариация).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 xml:space="preserve"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23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spacing w:before="2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numPr>
                <w:ilvl w:val="0"/>
                <w:numId w:val="22"/>
              </w:numPr>
              <w:ind w:left="564" w:right="0" w:hanging="454"/>
              <w:jc w:val="left"/>
              <w:spacing w:before="0" w:after="0" w:line="240" w:lineRule="auto"/>
              <w:tabs>
                <w:tab w:val="left" w:pos="563" w:leader="none"/>
                <w:tab w:val="left" w:pos="5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10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sz w:val="24"/>
              </w:rPr>
              <w:t xml:space="preserve">13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00"/>
              <w:ind w:left="127" w:right="77"/>
              <w:tabs>
                <w:tab w:val="left" w:pos="86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дома;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вводятс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  <w:tab/>
            </w:r>
            <w:r>
              <w:rPr>
                <w:spacing w:val="-3"/>
                <w:sz w:val="24"/>
              </w:rPr>
              <w:t xml:space="preserve">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АОС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ind w:left="127" w:right="67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Задание на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проверку гипотезы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нормальности.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 w:right="695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18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(периодически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 xml:space="preserve">обновляются)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3474"/>
        </w:trPr>
        <w:tc>
          <w:tcPr>
            <w:tcBorders>
              <w:top w:val="single" w:color="000000" w:sz="4" w:space="0"/>
              <w:bottom w:val="single" w:color="000000" w:sz="1" w:space="0"/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900"/>
              <w:spacing w:before="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numPr>
                <w:ilvl w:val="0"/>
                <w:numId w:val="21"/>
              </w:numPr>
              <w:ind w:left="564" w:right="0" w:hanging="454"/>
              <w:jc w:val="left"/>
              <w:spacing w:before="1" w:after="0" w:line="240" w:lineRule="auto"/>
              <w:tabs>
                <w:tab w:val="left" w:pos="563" w:leader="none"/>
                <w:tab w:val="left" w:pos="5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11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5,7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11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16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sz w:val="24"/>
              </w:rPr>
              <w:t xml:space="preserve">18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11"/>
              <w:rPr>
                <w:sz w:val="38"/>
              </w:rPr>
            </w:pPr>
            <w:r>
              <w:rPr>
                <w:sz w:val="38"/>
              </w:rPr>
            </w:r>
            <w:r>
              <w:rPr>
                <w:sz w:val="38"/>
              </w:rPr>
            </w:r>
            <w:r>
              <w:rPr>
                <w:sz w:val="38"/>
              </w:rPr>
            </w:r>
          </w:p>
          <w:p>
            <w:pPr>
              <w:pStyle w:val="900"/>
              <w:ind w:left="127" w:right="77"/>
              <w:tabs>
                <w:tab w:val="left" w:pos="86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дома;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вводятс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  <w:tab/>
            </w:r>
            <w:r>
              <w:rPr>
                <w:spacing w:val="-3"/>
                <w:sz w:val="24"/>
              </w:rPr>
              <w:t xml:space="preserve">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АОС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ind w:left="127" w:right="156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15 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неск.вариантами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случайным образом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из списка в 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/>
              <w:spacing w:line="23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(Кол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–</w:t>
            </w:r>
            <w:r>
              <w:rPr>
                <w:spacing w:val="-1"/>
                <w:sz w:val="24"/>
              </w:rPr>
              <w:t xml:space="preserve"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вариантов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27" w:right="141"/>
              <w:spacing w:line="248" w:lineRule="exac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– </w:t>
            </w:r>
            <w:r>
              <w:rPr>
                <w:sz w:val="24"/>
              </w:rPr>
              <w:t xml:space="preserve">не ограничено;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общий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обновляется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пополняется)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spacing w:before="11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900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0" w:sz="1" w:space="0"/>
              <w:right w:val="single" w:color="000000" w:sz="4" w:space="0"/>
            </w:tcBorders>
            <w:tcW w:w="1878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набрать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  <w:right w:val="single" w:color="000000" w:sz="4" w:space="0"/>
            </w:tcBorders>
            <w:tcW w:w="678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  <w:right w:val="single" w:color="000000" w:sz="4" w:space="0"/>
            </w:tcBorders>
            <w:tcW w:w="1110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  <w:right w:val="single" w:color="000000" w:sz="4" w:space="0"/>
            </w:tcBorders>
            <w:tcW w:w="1066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  <w:right w:val="single" w:color="000000" w:sz="4" w:space="0"/>
            </w:tcBorders>
            <w:tcW w:w="235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single" w:color="000000" w:sz="1" w:space="0"/>
              <w:left w:val="single" w:color="000000" w:sz="4" w:space="0"/>
            </w:tcBorders>
            <w:tcW w:w="1524" w:type="dxa"/>
            <w:textDirection w:val="lrTb"/>
            <w:noWrap w:val="false"/>
          </w:tcPr>
          <w:p>
            <w:pPr>
              <w:pStyle w:val="900"/>
              <w:ind w:left="127"/>
              <w:spacing w:before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50 б.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</w:tr>
    </w:tbl>
    <w:p>
      <w:pPr>
        <w:pStyle w:val="896"/>
        <w:ind w:left="224" w:right="332" w:firstLine="708"/>
        <w:jc w:val="both"/>
        <w:spacing w:before="182"/>
      </w:pPr>
      <w:r>
        <w:t xml:space="preserve">Итоговый «рейтинг» определяется суммой набранных за весь курс баллов и 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повышен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зачете.</w:t>
      </w:r>
      <w:r/>
    </w:p>
    <w:p>
      <w:pPr>
        <w:pStyle w:val="896"/>
        <w:ind w:left="224" w:right="335" w:firstLine="708"/>
        <w:jc w:val="both"/>
      </w:pPr>
      <w:r>
        <w:t xml:space="preserve">Некоторым,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оперативно</w:t>
      </w:r>
      <w:r>
        <w:rPr>
          <w:spacing w:val="1"/>
        </w:rPr>
        <w:t xml:space="preserve"> </w:t>
      </w:r>
      <w:r>
        <w:t xml:space="preserve">выполнявшим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семестре все виды работ и набравшим определенную сумму баллов (40 и более), 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предложен</w:t>
      </w:r>
      <w:r>
        <w:rPr>
          <w:spacing w:val="1"/>
        </w:rPr>
        <w:t xml:space="preserve"> </w:t>
      </w:r>
      <w:r>
        <w:t xml:space="preserve">зачет «автоматом».</w:t>
      </w:r>
      <w:r/>
    </w:p>
    <w:p>
      <w:pPr>
        <w:jc w:val="both"/>
        <w:spacing w:after="0"/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numPr>
          <w:ilvl w:val="0"/>
          <w:numId w:val="20"/>
        </w:numPr>
        <w:ind w:left="544" w:right="560" w:hanging="92"/>
        <w:jc w:val="left"/>
        <w:spacing w:before="74" w:after="0" w:line="240" w:lineRule="auto"/>
        <w:tabs>
          <w:tab w:val="left" w:pos="692" w:leader="none"/>
        </w:tabs>
      </w:pPr>
      <w:r>
        <w:t xml:space="preserve">Типовые</w:t>
      </w:r>
      <w:r>
        <w:rPr>
          <w:spacing w:val="-5"/>
        </w:rPr>
        <w:t xml:space="preserve"> </w:t>
      </w:r>
      <w:r>
        <w:t xml:space="preserve">контрольные</w:t>
      </w:r>
      <w:r>
        <w:rPr>
          <w:spacing w:val="-2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иные</w:t>
      </w:r>
      <w:r>
        <w:rPr>
          <w:spacing w:val="-4"/>
        </w:rPr>
        <w:t xml:space="preserve"> </w:t>
      </w:r>
      <w:r>
        <w:t xml:space="preserve">материалы,</w:t>
      </w:r>
      <w:r>
        <w:rPr>
          <w:spacing w:val="-4"/>
        </w:rPr>
        <w:t xml:space="preserve"> </w:t>
      </w:r>
      <w:r>
        <w:t xml:space="preserve">необходимые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3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опыта</w:t>
      </w:r>
      <w:r>
        <w:rPr>
          <w:spacing w:val="-5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</w:t>
      </w:r>
      <w:r>
        <w:rPr>
          <w:spacing w:val="-2"/>
        </w:rPr>
        <w:t xml:space="preserve"> </w:t>
      </w:r>
      <w:r>
        <w:t xml:space="preserve">этапы</w:t>
      </w:r>
      <w:r/>
    </w:p>
    <w:p>
      <w:pPr>
        <w:ind w:left="3334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9"/>
        <w:numPr>
          <w:ilvl w:val="1"/>
          <w:numId w:val="20"/>
        </w:numPr>
        <w:ind w:left="2744" w:right="2140" w:firstLine="6"/>
        <w:jc w:val="left"/>
        <w:spacing w:before="0" w:after="0" w:line="240" w:lineRule="auto"/>
        <w:tabs>
          <w:tab w:val="left" w:pos="3170" w:leader="none"/>
        </w:tabs>
        <w:rPr>
          <w:b/>
          <w:sz w:val="24"/>
        </w:rPr>
      </w:pPr>
      <w:r>
        <w:rPr>
          <w:b/>
          <w:sz w:val="24"/>
        </w:rPr>
        <w:t xml:space="preserve">Контрольные задания и иные материалы,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используемые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процессе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7"/>
      </w:pPr>
      <w:r>
        <w:t xml:space="preserve">Примеры</w:t>
      </w:r>
      <w:r>
        <w:rPr>
          <w:spacing w:val="-5"/>
        </w:rPr>
        <w:t xml:space="preserve"> </w:t>
      </w:r>
      <w:r>
        <w:t xml:space="preserve">контрольных</w:t>
      </w:r>
      <w:r>
        <w:rPr>
          <w:spacing w:val="-5"/>
        </w:rPr>
        <w:t xml:space="preserve"> </w:t>
      </w:r>
      <w:r>
        <w:t xml:space="preserve">работ</w:t>
      </w:r>
      <w:r/>
    </w:p>
    <w:p>
      <w:pPr>
        <w:pStyle w:val="896"/>
        <w:spacing w:before="2"/>
        <w:rPr>
          <w:b/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128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line">
                  <wp:posOffset>190124</wp:posOffset>
                </wp:positionV>
                <wp:extent cx="5930900" cy="1270"/>
                <wp:effectExtent l="0" t="0" r="0" b="0"/>
                <wp:wrapTopAndBottom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9340"/>
                            <a:gd name="gd4" fmla="val 0"/>
                            <a:gd name="gd5" fmla="val 0"/>
                            <a:gd name="gd6" fmla="val 0"/>
                            <a:gd name="gd7" fmla="val 9340"/>
                            <a:gd name="gd8" fmla="val 0"/>
                            <a:gd name="gd9" fmla="*/ w 0 9340"/>
                            <a:gd name="gd10" fmla="*/ h 0 1"/>
                            <a:gd name="gd11" fmla="*/ w 21600 9340"/>
                            <a:gd name="gd12" fmla="*/ h 21600 1"/>
                          </a:gdLst>
                          <a:ahLst/>
                          <a:cxnLst/>
                          <a:rect l="gd9" t="gd10" r="gd11" b="gd12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moveTo>
                                <a:pt x="gd5" y="gd6"/>
                              </a:moveTo>
                              <a:lnTo>
                                <a:pt x="gd7" y="gd8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-15728128;o:allowoverlap:true;o:allowincell:true;mso-position-horizontal-relative:page;margin-left:85.75pt;mso-position-horizontal:absolute;mso-position-vertical-relative:line;margin-top:14.97pt;mso-position-vertical:absolute;width:467.00pt;height:0.10pt;mso-wrap-distance-left:0.00pt;mso-wrap-distance-top:0.00pt;mso-wrap-distance-right:0.00pt;mso-wrap-distance-bottom:0.00pt;visibility:visible;" path="m0,0l100000,0m0,0l100000,0ee" coordsize="100000,100000" filled="f" strokecolor="#000000" strokeweight="0.50pt">
                <v:path textboxrect="0,0,231261,-2147483648"/>
                <v:stroke dashstyle="dot"/>
                <w10:wrap type="topAndBottom"/>
              </v:shape>
            </w:pict>
          </mc:Fallback>
        </mc:AlternateContent>
      </w:r>
      <w:r>
        <w:rPr>
          <w:b/>
          <w:sz w:val="22"/>
        </w:rPr>
      </w:r>
      <w:r>
        <w:rPr>
          <w:b/>
          <w:sz w:val="22"/>
        </w:rPr>
      </w:r>
    </w:p>
    <w:p>
      <w:pPr>
        <w:ind w:left="931" w:right="0" w:firstLine="0"/>
        <w:jc w:val="left"/>
        <w:spacing w:before="248"/>
        <w:tabs>
          <w:tab w:val="left" w:pos="5179" w:leader="none"/>
        </w:tabs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ОТС</w:t>
        <w:tab/>
      </w:r>
      <w:r>
        <w:rPr>
          <w:sz w:val="24"/>
        </w:rPr>
        <w:t xml:space="preserve">(20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вариантов)</w:t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3"/>
        <w:rPr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7616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line">
                  <wp:posOffset>190515</wp:posOffset>
                </wp:positionV>
                <wp:extent cx="5930900" cy="1270"/>
                <wp:effectExtent l="0" t="0" r="0" b="0"/>
                <wp:wrapTopAndBottom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9340"/>
                            <a:gd name="gd4" fmla="val 0"/>
                            <a:gd name="gd5" fmla="val 0"/>
                            <a:gd name="gd6" fmla="val 0"/>
                            <a:gd name="gd7" fmla="val 9340"/>
                            <a:gd name="gd8" fmla="val 0"/>
                            <a:gd name="gd9" fmla="*/ w 0 9340"/>
                            <a:gd name="gd10" fmla="*/ h 0 1"/>
                            <a:gd name="gd11" fmla="*/ w 21600 9340"/>
                            <a:gd name="gd12" fmla="*/ h 21600 1"/>
                          </a:gdLst>
                          <a:ahLst/>
                          <a:cxnLst/>
                          <a:rect l="gd9" t="gd10" r="gd11" b="gd12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moveTo>
                                <a:pt x="gd5" y="gd6"/>
                              </a:moveTo>
                              <a:lnTo>
                                <a:pt x="gd7" y="gd8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-15727616;o:allowoverlap:true;o:allowincell:true;mso-position-horizontal-relative:page;margin-left:85.75pt;mso-position-horizontal:absolute;mso-position-vertical-relative:line;margin-top:15.00pt;mso-position-vertical:absolute;width:467.00pt;height:0.10pt;mso-wrap-distance-left:0.00pt;mso-wrap-distance-top:0.00pt;mso-wrap-distance-right:0.00pt;mso-wrap-distance-bottom:0.00pt;visibility:visible;" path="m0,0l100000,0m0,0l100000,0ee" coordsize="100000,100000" filled="f" strokecolor="#000000" strokeweight="0.50pt">
                <v:path textboxrect="0,0,231261,-2147483648"/>
                <v:stroke dashstyle="dot"/>
                <w10:wrap type="topAndBottom"/>
              </v:shape>
            </w:pict>
          </mc:Fallback>
        </mc:AlternateContent>
      </w:r>
      <w:r>
        <w:rPr>
          <w:sz w:val="22"/>
        </w:rPr>
      </w:r>
      <w:r>
        <w:rPr>
          <w:sz w:val="22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ind w:left="1219" w:right="616"/>
        <w:jc w:val="center"/>
        <w:spacing w:before="225"/>
      </w:pPr>
      <w:r>
        <w:t xml:space="preserve">ВАРИАНТ</w:t>
      </w:r>
      <w:r>
        <w:rPr>
          <w:spacing w:val="-2"/>
        </w:rPr>
        <w:t xml:space="preserve"> </w:t>
      </w:r>
      <w:r>
        <w:t xml:space="preserve">1.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left="931" w:right="0" w:firstLine="0"/>
        <w:jc w:val="left"/>
        <w:spacing w:before="0"/>
        <w:rPr>
          <w:rFonts w:ascii="Wingdings" w:hAnsi="Wingdings"/>
          <w:sz w:val="24"/>
        </w:rPr>
      </w:pPr>
      <w:r>
        <w:rPr>
          <w:b/>
          <w:sz w:val="24"/>
        </w:rPr>
        <w:t xml:space="preserve">Вопрос-шутка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 xml:space="preserve"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которых,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известно,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шутки)</w:t>
      </w:r>
      <w:r>
        <w:rPr>
          <w:sz w:val="24"/>
        </w:rPr>
        <w:t xml:space="preserve">…</w:t>
      </w:r>
      <w:r>
        <w:rPr>
          <w:spacing w:val="-2"/>
          <w:sz w:val="24"/>
        </w:rPr>
        <w:t xml:space="preserve"> </w:t>
      </w:r>
      <w:r>
        <w:rPr>
          <w:rFonts w:ascii="Wingdings" w:hAnsi="Wingdings"/>
          <w:sz w:val="24"/>
        </w:rPr>
        <w:t xml:space="preserve"></w:t>
      </w:r>
      <w:r>
        <w:rPr>
          <w:rFonts w:ascii="Wingdings" w:hAnsi="Wingdings"/>
          <w:sz w:val="24"/>
        </w:rPr>
      </w:r>
      <w:r>
        <w:rPr>
          <w:rFonts w:ascii="Wingdings" w:hAnsi="Wingdings"/>
          <w:sz w:val="24"/>
        </w:rPr>
      </w:r>
    </w:p>
    <w:p>
      <w:pPr>
        <w:pStyle w:val="896"/>
        <w:ind w:left="931"/>
      </w:pPr>
      <w:r>
        <w:t xml:space="preserve">Продолжите</w:t>
      </w:r>
      <w:r>
        <w:rPr>
          <w:spacing w:val="-2"/>
        </w:rPr>
        <w:t xml:space="preserve"> </w:t>
      </w:r>
      <w:r>
        <w:t xml:space="preserve">фразу:</w:t>
      </w:r>
      <w:r>
        <w:rPr>
          <w:spacing w:val="-1"/>
        </w:rPr>
        <w:t xml:space="preserve"> </w:t>
      </w:r>
      <w:r>
        <w:t xml:space="preserve">«Для</w:t>
      </w:r>
      <w:r>
        <w:rPr>
          <w:spacing w:val="-4"/>
        </w:rPr>
        <w:t xml:space="preserve"> </w:t>
      </w:r>
      <w:r>
        <w:t xml:space="preserve">меня</w:t>
      </w:r>
      <w:r>
        <w:rPr>
          <w:spacing w:val="-1"/>
        </w:rPr>
        <w:t xml:space="preserve"> </w:t>
      </w:r>
      <w:r>
        <w:t xml:space="preserve">статистика</w:t>
      </w:r>
      <w:r>
        <w:rPr>
          <w:spacing w:val="-2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это:»</w:t>
      </w:r>
      <w:r/>
    </w:p>
    <w:p>
      <w:pPr>
        <w:pStyle w:val="896"/>
        <w:ind w:left="931"/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очень</w:t>
      </w:r>
      <w:r>
        <w:rPr>
          <w:spacing w:val="-1"/>
        </w:rPr>
        <w:t xml:space="preserve"> </w:t>
      </w:r>
      <w:r>
        <w:t xml:space="preserve">сложная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запутанная</w:t>
      </w:r>
      <w:r>
        <w:rPr>
          <w:spacing w:val="-2"/>
        </w:rPr>
        <w:t xml:space="preserve"> </w:t>
      </w:r>
      <w:r>
        <w:t xml:space="preserve">наука,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которой</w:t>
      </w:r>
      <w:r>
        <w:rPr>
          <w:spacing w:val="-1"/>
        </w:rPr>
        <w:t xml:space="preserve"> </w:t>
      </w:r>
      <w:r>
        <w:t xml:space="preserve">мало</w:t>
      </w:r>
      <w:r>
        <w:rPr>
          <w:spacing w:val="-4"/>
        </w:rPr>
        <w:t xml:space="preserve"> </w:t>
      </w:r>
      <w:r>
        <w:t xml:space="preserve">кто</w:t>
      </w:r>
      <w:r>
        <w:rPr>
          <w:spacing w:val="-2"/>
        </w:rPr>
        <w:t xml:space="preserve"> </w:t>
      </w:r>
      <w:r>
        <w:t xml:space="preserve">разбирается;</w:t>
      </w:r>
      <w:r/>
    </w:p>
    <w:p>
      <w:pPr>
        <w:pStyle w:val="899"/>
        <w:numPr>
          <w:ilvl w:val="0"/>
          <w:numId w:val="19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нудная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учебная дисциплина, 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тому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сдать;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9"/>
        </w:numPr>
        <w:ind w:left="1180" w:right="0" w:hanging="249"/>
        <w:jc w:val="left"/>
        <w:spacing w:before="0" w:after="0" w:line="240" w:lineRule="auto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никому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ненужные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цифры;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9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«продажная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девка»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властей;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9"/>
        </w:numPr>
        <w:ind w:left="1180" w:right="0" w:hanging="249"/>
        <w:jc w:val="left"/>
        <w:spacing w:before="0" w:after="0" w:line="240" w:lineRule="auto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худшая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лжи;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9"/>
        </w:numPr>
        <w:ind w:left="1152" w:right="0" w:hanging="221"/>
        <w:jc w:val="left"/>
        <w:spacing w:before="0" w:after="0" w:line="240" w:lineRule="auto"/>
        <w:tabs>
          <w:tab w:val="left" w:pos="1152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посетителей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блога;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9"/>
        </w:numPr>
        <w:ind w:left="1192" w:right="0" w:hanging="261"/>
        <w:jc w:val="left"/>
        <w:spacing w:before="0" w:after="0" w:line="240" w:lineRule="auto"/>
        <w:tabs>
          <w:tab w:val="left" w:pos="1192" w:leader="none"/>
        </w:tabs>
        <w:rPr>
          <w:sz w:val="24"/>
        </w:rPr>
      </w:pPr>
      <w:r>
        <w:rPr>
          <w:sz w:val="24"/>
        </w:rPr>
        <w:t xml:space="preserve"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слышу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слово.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9"/>
        <w:numPr>
          <w:ilvl w:val="0"/>
          <w:numId w:val="18"/>
        </w:numPr>
        <w:ind w:left="1172" w:right="0" w:hanging="241"/>
        <w:jc w:val="left"/>
        <w:spacing w:before="0" w:after="0" w:line="240" w:lineRule="auto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Термин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«статистика»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трактуется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931"/>
      </w:pPr>
      <w:r>
        <w:rPr>
          <w:b/>
        </w:rPr>
        <w:t xml:space="preserve">а)</w:t>
      </w:r>
      <w:r>
        <w:rPr>
          <w:b/>
          <w:spacing w:val="-4"/>
        </w:rPr>
        <w:t xml:space="preserve"> </w:t>
      </w:r>
      <w:r>
        <w:t xml:space="preserve">отрасль</w:t>
      </w:r>
      <w:r>
        <w:rPr>
          <w:spacing w:val="-1"/>
        </w:rPr>
        <w:t xml:space="preserve"> </w:t>
      </w:r>
      <w:r>
        <w:t xml:space="preserve">знаний (комплекс</w:t>
      </w:r>
      <w:r>
        <w:rPr>
          <w:spacing w:val="-2"/>
        </w:rPr>
        <w:t xml:space="preserve"> </w:t>
      </w:r>
      <w:r>
        <w:t xml:space="preserve">научных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дисциплин);</w:t>
      </w:r>
      <w:r/>
    </w:p>
    <w:p>
      <w:pPr>
        <w:pStyle w:val="899"/>
        <w:numPr>
          <w:ilvl w:val="0"/>
          <w:numId w:val="17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сбору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информации;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7"/>
        </w:numPr>
        <w:ind w:left="1180" w:right="0" w:hanging="249"/>
        <w:jc w:val="left"/>
        <w:spacing w:before="0" w:after="0" w:line="240" w:lineRule="auto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7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все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перечисленное.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899"/>
        <w:numPr>
          <w:ilvl w:val="0"/>
          <w:numId w:val="18"/>
        </w:numPr>
        <w:ind w:left="224" w:right="338" w:firstLine="708"/>
        <w:jc w:val="left"/>
        <w:spacing w:before="0" w:after="0" w:line="240" w:lineRule="auto"/>
        <w:tabs>
          <w:tab w:val="left" w:pos="1204" w:leader="none"/>
        </w:tabs>
        <w:rPr>
          <w:sz w:val="24"/>
        </w:rPr>
      </w:pPr>
      <w:r>
        <w:rPr>
          <w:sz w:val="24"/>
        </w:rPr>
        <w:t xml:space="preserve">Статистический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подведения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итогов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наблюдения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совокупности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частям называется:</w:t>
      </w:r>
      <w:r>
        <w:rPr>
          <w:sz w:val="24"/>
        </w:rPr>
      </w:r>
      <w:r>
        <w:rPr>
          <w:sz w:val="24"/>
        </w:rPr>
      </w:r>
    </w:p>
    <w:p>
      <w:pPr>
        <w:ind w:left="224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а)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сводка;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 xml:space="preserve">b)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группировка;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 xml:space="preserve">c)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анализ;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 xml:space="preserve">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синтез.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9"/>
        <w:numPr>
          <w:ilvl w:val="0"/>
          <w:numId w:val="18"/>
        </w:numPr>
        <w:ind w:left="1172" w:right="0" w:hanging="241"/>
        <w:jc w:val="left"/>
        <w:spacing w:before="0" w:after="0" w:line="240" w:lineRule="auto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из-за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100%,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 w:right="34" w:firstLine="708"/>
      </w:pPr>
      <w:r>
        <w:rPr>
          <w:b/>
        </w:rPr>
        <w:t xml:space="preserve">а)</w:t>
      </w:r>
      <w:r>
        <w:rPr>
          <w:b/>
          <w:spacing w:val="15"/>
        </w:rPr>
        <w:t xml:space="preserve"> </w:t>
      </w:r>
      <w:r>
        <w:t xml:space="preserve">во</w:t>
      </w:r>
      <w:r>
        <w:rPr>
          <w:spacing w:val="15"/>
        </w:rPr>
        <w:t xml:space="preserve"> </w:t>
      </w:r>
      <w:r>
        <w:t xml:space="preserve">избежание</w:t>
      </w:r>
      <w:r>
        <w:rPr>
          <w:spacing w:val="19"/>
        </w:rPr>
        <w:t xml:space="preserve"> </w:t>
      </w:r>
      <w:r>
        <w:t xml:space="preserve">этого</w:t>
      </w:r>
      <w:r>
        <w:rPr>
          <w:spacing w:val="15"/>
        </w:rPr>
        <w:t xml:space="preserve"> </w:t>
      </w:r>
      <w:r>
        <w:t xml:space="preserve">последний</w:t>
      </w:r>
      <w:r>
        <w:rPr>
          <w:spacing w:val="19"/>
        </w:rPr>
        <w:t xml:space="preserve"> </w:t>
      </w:r>
      <w:r>
        <w:t xml:space="preserve">показатель</w:t>
      </w:r>
      <w:r>
        <w:rPr>
          <w:spacing w:val="18"/>
        </w:rPr>
        <w:t xml:space="preserve"> </w:t>
      </w:r>
      <w:r>
        <w:t xml:space="preserve">рекомендуется</w:t>
      </w:r>
      <w:r>
        <w:rPr>
          <w:spacing w:val="19"/>
        </w:rPr>
        <w:t xml:space="preserve"> </w:t>
      </w:r>
      <w:r>
        <w:t xml:space="preserve">рассчитывать</w:t>
      </w:r>
      <w:r>
        <w:rPr>
          <w:spacing w:val="18"/>
        </w:rPr>
        <w:t xml:space="preserve"> </w:t>
      </w:r>
      <w:r>
        <w:t xml:space="preserve">как</w:t>
      </w:r>
      <w:r>
        <w:rPr>
          <w:spacing w:val="-57"/>
        </w:rPr>
        <w:t xml:space="preserve"> </w:t>
      </w:r>
      <w:r>
        <w:t xml:space="preserve">разницу между</w:t>
      </w:r>
      <w:r>
        <w:rPr>
          <w:spacing w:val="-1"/>
        </w:rPr>
        <w:t xml:space="preserve"> </w:t>
      </w:r>
      <w:r>
        <w:t xml:space="preserve">100% и</w:t>
      </w:r>
      <w:r>
        <w:rPr>
          <w:spacing w:val="1"/>
        </w:rPr>
        <w:t xml:space="preserve"> </w:t>
      </w:r>
      <w:r>
        <w:t xml:space="preserve">суммой</w:t>
      </w:r>
      <w:r>
        <w:rPr>
          <w:spacing w:val="-1"/>
        </w:rPr>
        <w:t xml:space="preserve"> </w:t>
      </w:r>
      <w:r>
        <w:t xml:space="preserve">остальных;</w:t>
      </w:r>
      <w:r/>
    </w:p>
    <w:p>
      <w:pPr>
        <w:pStyle w:val="899"/>
        <w:numPr>
          <w:ilvl w:val="0"/>
          <w:numId w:val="16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сумму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такой,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получилась;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6"/>
        </w:numPr>
        <w:ind w:left="1180" w:right="0" w:hanging="249"/>
        <w:jc w:val="left"/>
        <w:spacing w:before="0" w:after="0" w:line="240" w:lineRule="auto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надо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показатель;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6"/>
        </w:numPr>
        <w:ind w:left="1206" w:right="0" w:hanging="275"/>
        <w:jc w:val="left"/>
        <w:spacing w:before="0" w:after="0" w:line="240" w:lineRule="auto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это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проигнорировать.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9"/>
        <w:numPr>
          <w:ilvl w:val="0"/>
          <w:numId w:val="18"/>
        </w:numPr>
        <w:ind w:left="1172" w:right="0" w:hanging="241"/>
        <w:jc w:val="left"/>
        <w:spacing w:before="0" w:after="0" w:line="240" w:lineRule="auto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Известны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факультету:</w:t>
      </w:r>
      <w:r>
        <w:rPr>
          <w:sz w:val="24"/>
        </w:rPr>
      </w:r>
      <w:r>
        <w:rPr>
          <w:sz w:val="24"/>
        </w:rPr>
      </w:r>
    </w:p>
    <w:tbl>
      <w:tblPr>
        <w:tblW w:w="0" w:type="auto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774"/>
        <w:gridCol w:w="2332"/>
        <w:gridCol w:w="2474"/>
      </w:tblGrid>
      <w:tr>
        <w:tblPrEx/>
        <w:trPr>
          <w:trHeight w:val="551"/>
        </w:trPr>
        <w:tc>
          <w:tcPr>
            <w:tcW w:w="1774" w:type="dxa"/>
            <w:textDirection w:val="lrTb"/>
            <w:noWrap w:val="false"/>
          </w:tcPr>
          <w:p>
            <w:pPr>
              <w:pStyle w:val="900"/>
              <w:ind w:left="117" w:right="49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Специальность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2" w:type="dxa"/>
            <w:textDirection w:val="lrTb"/>
            <w:noWrap w:val="false"/>
          </w:tcPr>
          <w:p>
            <w:pPr>
              <w:pStyle w:val="900"/>
              <w:ind w:left="463" w:right="58" w:hanging="32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Фактически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набрано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74" w:type="dxa"/>
            <w:textDirection w:val="lrTb"/>
            <w:noWrap w:val="false"/>
          </w:tcPr>
          <w:p>
            <w:pPr>
              <w:pStyle w:val="900"/>
              <w:ind w:left="119" w:right="51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плана,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%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74" w:type="dxa"/>
            <w:textDirection w:val="lrTb"/>
            <w:noWrap w:val="false"/>
          </w:tcPr>
          <w:p>
            <w:pPr>
              <w:pStyle w:val="900"/>
              <w:ind w:left="117" w:right="4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ПМИ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2" w:type="dxa"/>
            <w:textDirection w:val="lrTb"/>
            <w:noWrap w:val="false"/>
          </w:tcPr>
          <w:p>
            <w:pPr>
              <w:pStyle w:val="900"/>
              <w:ind w:left="1056" w:right="98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74" w:type="dxa"/>
            <w:textDirection w:val="lrTb"/>
            <w:noWrap w:val="false"/>
          </w:tcPr>
          <w:p>
            <w:pPr>
              <w:pStyle w:val="900"/>
              <w:ind w:left="119" w:right="47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1774" w:type="dxa"/>
            <w:textDirection w:val="lrTb"/>
            <w:noWrap w:val="false"/>
          </w:tcPr>
          <w:p>
            <w:pPr>
              <w:pStyle w:val="900"/>
              <w:ind w:left="117" w:right="4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2" w:type="dxa"/>
            <w:textDirection w:val="lrTb"/>
            <w:noWrap w:val="false"/>
          </w:tcPr>
          <w:p>
            <w:pPr>
              <w:pStyle w:val="900"/>
              <w:ind w:left="1056" w:right="98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74" w:type="dxa"/>
            <w:textDirection w:val="lrTb"/>
            <w:noWrap w:val="false"/>
          </w:tcPr>
          <w:p>
            <w:pPr>
              <w:pStyle w:val="900"/>
              <w:ind w:left="119" w:right="47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74" w:type="dxa"/>
            <w:textDirection w:val="lrTb"/>
            <w:noWrap w:val="false"/>
          </w:tcPr>
          <w:p>
            <w:pPr>
              <w:pStyle w:val="900"/>
              <w:ind w:left="117" w:right="4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ПИЭ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32" w:type="dxa"/>
            <w:textDirection w:val="lrTb"/>
            <w:noWrap w:val="false"/>
          </w:tcPr>
          <w:p>
            <w:pPr>
              <w:pStyle w:val="900"/>
              <w:ind w:left="1056" w:right="98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74" w:type="dxa"/>
            <w:textDirection w:val="lrTb"/>
            <w:noWrap w:val="false"/>
          </w:tcPr>
          <w:p>
            <w:pPr>
              <w:pStyle w:val="900"/>
              <w:ind w:left="119" w:right="47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ind w:left="224"/>
        <w:spacing w:line="252" w:lineRule="exact"/>
      </w:pPr>
      <w:r>
        <w:t xml:space="preserve">Укажите,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3"/>
        </w:rPr>
        <w:t xml:space="preserve"> </w:t>
      </w:r>
      <w:r>
        <w:t xml:space="preserve">следует</w:t>
      </w:r>
      <w:r>
        <w:rPr>
          <w:spacing w:val="-4"/>
        </w:rPr>
        <w:t xml:space="preserve"> </w:t>
      </w:r>
      <w:r>
        <w:t xml:space="preserve">рассчитать</w:t>
      </w:r>
      <w:r>
        <w:rPr>
          <w:spacing w:val="-3"/>
        </w:rPr>
        <w:t xml:space="preserve"> </w:t>
      </w:r>
      <w:r>
        <w:t xml:space="preserve">средний</w:t>
      </w:r>
      <w:r>
        <w:rPr>
          <w:spacing w:val="-1"/>
        </w:rPr>
        <w:t xml:space="preserve"> </w:t>
      </w:r>
      <w:r>
        <w:t xml:space="preserve">процент</w:t>
      </w:r>
      <w:r>
        <w:rPr>
          <w:spacing w:val="-4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плана:</w:t>
      </w:r>
      <w:r/>
    </w:p>
    <w:p>
      <w:pPr>
        <w:ind w:left="1514" w:right="0" w:firstLine="0"/>
        <w:jc w:val="center"/>
        <w:spacing w:before="0" w:line="247" w:lineRule="exact"/>
        <w:tabs>
          <w:tab w:val="left" w:pos="2562" w:leader="none"/>
        </w:tabs>
        <w:rPr>
          <w:sz w:val="21"/>
        </w:rPr>
      </w:pPr>
      <w:r>
        <w:rPr>
          <w:sz w:val="21"/>
          <w:u w:val="single"/>
        </w:rPr>
        <w:t xml:space="preserve">55</w:t>
      </w:r>
      <w:r>
        <w:rPr>
          <w:rFonts w:ascii="Lucida Sans Unicode"/>
          <w:sz w:val="21"/>
          <w:u w:val="single"/>
        </w:rPr>
        <w:t xml:space="preserve">+</w:t>
      </w:r>
      <w:r>
        <w:rPr>
          <w:sz w:val="21"/>
          <w:u w:val="single"/>
        </w:rPr>
        <w:t xml:space="preserve">23</w:t>
      </w:r>
      <w:r>
        <w:rPr>
          <w:rFonts w:ascii="Lucida Sans Unicode"/>
          <w:sz w:val="21"/>
          <w:u w:val="single"/>
        </w:rPr>
        <w:t xml:space="preserve">+</w:t>
      </w:r>
      <w:r>
        <w:rPr>
          <w:sz w:val="21"/>
          <w:u w:val="single"/>
        </w:rPr>
        <w:t xml:space="preserve">27</w:t>
      </w:r>
      <w:r>
        <w:rPr>
          <w:sz w:val="21"/>
          <w:u w:val="single"/>
        </w:rPr>
        <w:tab/>
      </w:r>
      <w:r>
        <w:rPr>
          <w:sz w:val="21"/>
        </w:rPr>
      </w:r>
      <w:r>
        <w:rPr>
          <w:sz w:val="21"/>
        </w:rPr>
      </w:r>
    </w:p>
    <w:p>
      <w:pPr>
        <w:jc w:val="center"/>
        <w:spacing w:after="0" w:line="247" w:lineRule="exact"/>
        <w:rPr>
          <w:sz w:val="21"/>
        </w:rPr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ind w:left="645" w:right="0" w:firstLine="0"/>
        <w:jc w:val="left"/>
        <w:spacing w:before="0" w:line="234" w:lineRule="exact"/>
        <w:rPr>
          <w:sz w:val="22"/>
        </w:rPr>
      </w:pPr>
      <w:r>
        <w:rPr>
          <w:sz w:val="22"/>
          <w:u w:val="single"/>
        </w:rPr>
        <w:t xml:space="preserve">110</w:t>
      </w:r>
      <w:r>
        <w:rPr>
          <w:rFonts w:ascii="Lucida Sans Unicode"/>
          <w:sz w:val="22"/>
          <w:u w:val="single"/>
        </w:rPr>
        <w:t xml:space="preserve">+</w:t>
      </w:r>
      <w:r>
        <w:rPr>
          <w:rFonts w:ascii="Lucida Sans Unicode"/>
          <w:spacing w:val="-25"/>
          <w:sz w:val="22"/>
          <w:u w:val="single"/>
        </w:rPr>
        <w:t xml:space="preserve"> </w:t>
      </w:r>
      <w:r>
        <w:rPr>
          <w:sz w:val="22"/>
          <w:u w:val="single"/>
        </w:rPr>
        <w:t xml:space="preserve">92</w:t>
      </w:r>
      <w:r>
        <w:rPr>
          <w:rFonts w:ascii="Lucida Sans Unicode"/>
          <w:sz w:val="22"/>
          <w:u w:val="single"/>
        </w:rPr>
        <w:t xml:space="preserve">+</w:t>
      </w:r>
      <w:r>
        <w:rPr>
          <w:sz w:val="22"/>
          <w:u w:val="single"/>
        </w:rPr>
        <w:t xml:space="preserve">108</w:t>
      </w:r>
      <w:r>
        <w:rPr>
          <w:sz w:val="22"/>
        </w:rPr>
      </w:r>
      <w:r>
        <w:rPr>
          <w:sz w:val="22"/>
        </w:rPr>
      </w:r>
    </w:p>
    <w:p>
      <w:pPr>
        <w:ind w:left="645" w:right="0" w:firstLine="0"/>
        <w:jc w:val="left"/>
        <w:spacing w:before="0" w:line="234" w:lineRule="exact"/>
        <w:rPr>
          <w:sz w:val="21"/>
        </w:rPr>
      </w:pPr>
      <w:r>
        <w:br w:type="column"/>
      </w:r>
      <w:r>
        <w:rPr>
          <w:spacing w:val="-4"/>
          <w:sz w:val="21"/>
          <w:u w:val="single"/>
        </w:rPr>
        <w:t xml:space="preserve">110</w:t>
      </w:r>
      <w:r>
        <w:rPr>
          <w:rFonts w:ascii="Lucida Sans Unicode" w:hAnsi="Lucida Sans Unicode"/>
          <w:spacing w:val="-4"/>
          <w:sz w:val="21"/>
          <w:u w:val="single"/>
        </w:rPr>
        <w:t xml:space="preserve">⋅</w:t>
      </w:r>
      <w:r>
        <w:rPr>
          <w:spacing w:val="-4"/>
          <w:sz w:val="21"/>
          <w:u w:val="single"/>
        </w:rPr>
        <w:t xml:space="preserve">55</w:t>
      </w:r>
      <w:r>
        <w:rPr>
          <w:rFonts w:ascii="Lucida Sans Unicode" w:hAnsi="Lucida Sans Unicode"/>
          <w:spacing w:val="-4"/>
          <w:sz w:val="21"/>
          <w:u w:val="single"/>
        </w:rPr>
        <w:t xml:space="preserve">+</w:t>
      </w:r>
      <w:r>
        <w:rPr>
          <w:rFonts w:ascii="Lucida Sans Unicode" w:hAnsi="Lucida Sans Unicode"/>
          <w:spacing w:val="-38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 xml:space="preserve">92</w:t>
      </w:r>
      <w:r>
        <w:rPr>
          <w:rFonts w:ascii="Lucida Sans Unicode" w:hAnsi="Lucida Sans Unicode"/>
          <w:spacing w:val="-3"/>
          <w:sz w:val="21"/>
          <w:u w:val="single"/>
        </w:rPr>
        <w:t xml:space="preserve">⋅</w:t>
      </w:r>
      <w:r>
        <w:rPr>
          <w:spacing w:val="-3"/>
          <w:sz w:val="21"/>
          <w:u w:val="single"/>
        </w:rPr>
        <w:t xml:space="preserve">23</w:t>
      </w:r>
      <w:r>
        <w:rPr>
          <w:rFonts w:ascii="Lucida Sans Unicode" w:hAnsi="Lucida Sans Unicode"/>
          <w:spacing w:val="-3"/>
          <w:sz w:val="21"/>
          <w:u w:val="single"/>
        </w:rPr>
        <w:t xml:space="preserve">+</w:t>
      </w:r>
      <w:r>
        <w:rPr>
          <w:spacing w:val="-3"/>
          <w:sz w:val="21"/>
          <w:u w:val="single"/>
        </w:rPr>
        <w:t xml:space="preserve">108</w:t>
      </w:r>
      <w:r>
        <w:rPr>
          <w:rFonts w:ascii="Lucida Sans Unicode" w:hAnsi="Lucida Sans Unicode"/>
          <w:spacing w:val="-3"/>
          <w:sz w:val="21"/>
          <w:u w:val="single"/>
        </w:rPr>
        <w:t xml:space="preserve">⋅</w:t>
      </w:r>
      <w:r>
        <w:rPr>
          <w:spacing w:val="-3"/>
          <w:sz w:val="21"/>
          <w:u w:val="single"/>
        </w:rPr>
        <w:t xml:space="preserve">27</w:t>
      </w:r>
      <w:r>
        <w:rPr>
          <w:sz w:val="21"/>
        </w:rPr>
      </w:r>
      <w:r>
        <w:rPr>
          <w:sz w:val="21"/>
        </w:rPr>
      </w:r>
    </w:p>
    <w:p>
      <w:pPr>
        <w:ind w:left="645" w:right="0" w:firstLine="0"/>
        <w:jc w:val="left"/>
        <w:spacing w:before="23" w:line="211" w:lineRule="exact"/>
        <w:rPr>
          <w:sz w:val="21"/>
        </w:rPr>
      </w:pPr>
      <w:r>
        <w:br w:type="column"/>
      </w:r>
      <w:r>
        <w:rPr>
          <w:sz w:val="21"/>
          <w:u w:val="single"/>
        </w:rPr>
        <w:t xml:space="preserve">55</w:t>
      </w:r>
      <w:r>
        <w:rPr>
          <w:spacing w:val="80"/>
          <w:sz w:val="21"/>
        </w:rPr>
        <w:t xml:space="preserve"> </w:t>
      </w:r>
      <w:r>
        <w:rPr>
          <w:rFonts w:ascii="Lucida Sans Unicode"/>
          <w:position w:val="-11"/>
          <w:sz w:val="21"/>
        </w:rPr>
        <w:t xml:space="preserve">+</w:t>
      </w:r>
      <w:r>
        <w:rPr>
          <w:sz w:val="21"/>
          <w:u w:val="single"/>
        </w:rPr>
        <w:t xml:space="preserve">23</w:t>
      </w:r>
      <w:r>
        <w:rPr>
          <w:spacing w:val="8"/>
          <w:sz w:val="21"/>
        </w:rPr>
        <w:t xml:space="preserve"> </w:t>
      </w:r>
      <w:r>
        <w:rPr>
          <w:rFonts w:ascii="Lucida Sans Unicode"/>
          <w:position w:val="-11"/>
          <w:sz w:val="21"/>
        </w:rPr>
        <w:t xml:space="preserve">+</w:t>
      </w:r>
      <w:r>
        <w:rPr>
          <w:sz w:val="21"/>
          <w:u w:val="single"/>
        </w:rPr>
        <w:t xml:space="preserve">27</w:t>
      </w:r>
      <w:r>
        <w:rPr>
          <w:sz w:val="21"/>
          <w:u w:val="single"/>
        </w:rPr>
        <w:t xml:space="preserve"> </w:t>
      </w:r>
      <w:r>
        <w:rPr>
          <w:spacing w:val="1"/>
          <w:sz w:val="21"/>
          <w:u w:val="single"/>
        </w:rPr>
        <w:t xml:space="preserve"> </w:t>
      </w:r>
      <w:r>
        <w:rPr>
          <w:sz w:val="21"/>
        </w:rPr>
      </w:r>
      <w:r>
        <w:rPr>
          <w:sz w:val="21"/>
        </w:rPr>
      </w:r>
    </w:p>
    <w:p>
      <w:pPr>
        <w:pStyle w:val="896"/>
        <w:spacing w:before="10" w:after="39"/>
        <w:rPr>
          <w:sz w:val="16"/>
        </w:rPr>
      </w:pPr>
      <w:r>
        <w:br w:type="column"/>
      </w:r>
      <w:r>
        <w:rPr>
          <w:sz w:val="16"/>
        </w:rPr>
      </w:r>
      <w:r>
        <w:rPr>
          <w:sz w:val="16"/>
        </w:rPr>
      </w:r>
    </w:p>
    <w:p>
      <w:pPr>
        <w:pStyle w:val="896"/>
        <w:ind w:left="754"/>
        <w:spacing w:line="20" w:lineRule="exact"/>
        <w:rPr>
          <w:sz w:val="2"/>
        </w:rPr>
      </w:pPr>
      <w:r>
        <w:rPr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4705" cy="6350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14705" cy="6350"/>
                          <a:chOff x="0" y="0"/>
                          <a:chExt cx="1283" cy="1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2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0000" style="width:64.15pt;height:0.50pt;mso-wrap-distance-left:0.00pt;mso-wrap-distance-top:0.00pt;mso-wrap-distance-right:0.00pt;mso-wrap-distance-bottom:0.00pt;" coordorigin="0,0" coordsize="12,0">
                <v:shape id="shape 4" o:spid="_x0000_s4" o:spt="1" type="#_x0000_t1" style="position:absolute;left:0;top:0;width:12;height:0;visibility:visible;" fillcolor="#000000" stroked="f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ind w:left="645" w:right="0" w:firstLine="0"/>
        <w:jc w:val="left"/>
        <w:spacing w:before="0" w:line="18" w:lineRule="atLeast"/>
        <w:rPr>
          <w:sz w:val="26"/>
        </w:rPr>
      </w:pPr>
      <w:r>
        <w:rPr>
          <w:sz w:val="26"/>
          <w:vertAlign w:val="superscript"/>
        </w:rPr>
        <w:t xml:space="preserve">3</w:t>
      </w:r>
      <w:r>
        <w:rPr>
          <w:spacing w:val="23"/>
          <w:sz w:val="26"/>
          <w:vertAlign w:val="baseline"/>
        </w:rPr>
        <w:t xml:space="preserve"> </w:t>
      </w:r>
      <w:r>
        <w:rPr>
          <w:sz w:val="26"/>
          <w:vertAlign w:val="baseline"/>
        </w:rPr>
        <w:t xml:space="preserve">1</w:t>
      </w:r>
      <w:r>
        <w:rPr>
          <w:i/>
          <w:sz w:val="26"/>
          <w:vertAlign w:val="baseline"/>
        </w:rPr>
        <w:t xml:space="preserve">,</w:t>
      </w:r>
      <w:r>
        <w:rPr>
          <w:i/>
          <w:spacing w:val="-15"/>
          <w:sz w:val="26"/>
          <w:vertAlign w:val="baseline"/>
        </w:rPr>
        <w:t xml:space="preserve"> </w:t>
      </w:r>
      <w:r>
        <w:rPr>
          <w:sz w:val="26"/>
          <w:vertAlign w:val="baseline"/>
        </w:rPr>
        <w:t xml:space="preserve">10</w:t>
      </w:r>
      <w:r>
        <w:rPr>
          <w:spacing w:val="32"/>
          <w:sz w:val="26"/>
          <w:vertAlign w:val="baseline"/>
        </w:rPr>
        <w:t xml:space="preserve"> </w:t>
      </w:r>
      <w:r>
        <w:rPr>
          <w:sz w:val="26"/>
          <w:vertAlign w:val="baseline"/>
        </w:rPr>
        <w:t xml:space="preserve">0</w:t>
      </w:r>
      <w:r>
        <w:rPr>
          <w:spacing w:val="-1"/>
          <w:sz w:val="26"/>
          <w:vertAlign w:val="baseline"/>
        </w:rPr>
        <w:t xml:space="preserve"> </w:t>
      </w:r>
      <w:r>
        <w:rPr>
          <w:i/>
          <w:sz w:val="26"/>
          <w:vertAlign w:val="baseline"/>
        </w:rPr>
        <w:t xml:space="preserve">,</w:t>
      </w:r>
      <w:r>
        <w:rPr>
          <w:sz w:val="26"/>
          <w:vertAlign w:val="baseline"/>
        </w:rPr>
        <w:t xml:space="preserve">92  1</w:t>
      </w:r>
      <w:r>
        <w:rPr>
          <w:i/>
          <w:sz w:val="26"/>
          <w:vertAlign w:val="baseline"/>
        </w:rPr>
        <w:t xml:space="preserve">,</w:t>
      </w:r>
      <w:r>
        <w:rPr>
          <w:i/>
          <w:spacing w:val="-13"/>
          <w:sz w:val="26"/>
          <w:vertAlign w:val="baseline"/>
        </w:rPr>
        <w:t xml:space="preserve"> </w:t>
      </w:r>
      <w:r>
        <w:rPr>
          <w:sz w:val="26"/>
          <w:vertAlign w:val="baseline"/>
        </w:rPr>
        <w:t xml:space="preserve">08</w:t>
      </w:r>
      <w:r>
        <w:rPr>
          <w:sz w:val="26"/>
        </w:rPr>
      </w:r>
      <w:r>
        <w:rPr>
          <w:sz w:val="26"/>
        </w:rPr>
      </w:r>
    </w:p>
    <w:p>
      <w:pPr>
        <w:jc w:val="left"/>
        <w:spacing w:after="0" w:line="18" w:lineRule="atLeast"/>
        <w:rPr>
          <w:sz w:val="26"/>
        </w:rPr>
        <w:sectPr>
          <w:footnotePr/>
          <w:endnotePr/>
          <w:type w:val="continuous"/>
          <w:pgSz w:w="11910" w:h="16840" w:orient="portrait"/>
          <w:pgMar w:top="760" w:right="520" w:bottom="280" w:left="1480" w:header="709" w:footer="709" w:gutter="0"/>
          <w:cols w:num="4" w:sep="0" w:space="1701" w:equalWidth="0">
            <w:col w:w="1724" w:space="164"/>
            <w:col w:w="2527" w:space="135"/>
            <w:col w:w="1701" w:space="257"/>
            <w:col w:w="3402" w:space="0"/>
          </w:cols>
          <w:docGrid w:linePitch="360"/>
        </w:sect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ind w:left="224" w:right="0" w:firstLine="0"/>
        <w:jc w:val="left"/>
        <w:spacing w:before="38"/>
        <w:tabs>
          <w:tab w:val="left" w:pos="1133" w:leader="none"/>
          <w:tab w:val="left" w:pos="1911" w:leader="none"/>
        </w:tabs>
        <w:rPr>
          <w:b/>
          <w:sz w:val="24"/>
        </w:rPr>
      </w:pPr>
      <w:r>
        <w:rPr>
          <w:b/>
          <w:sz w:val="24"/>
        </w:rPr>
        <w:t xml:space="preserve">а)</w:t>
        <w:tab/>
      </w:r>
      <w:r>
        <w:rPr>
          <w:position w:val="5"/>
          <w:sz w:val="22"/>
        </w:rPr>
        <w:t xml:space="preserve">3</w:t>
        <w:tab/>
      </w:r>
      <w:r>
        <w:rPr>
          <w:sz w:val="24"/>
        </w:rPr>
        <w:t xml:space="preserve">;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 xml:space="preserve">b)</w:t>
      </w:r>
      <w:r>
        <w:rPr>
          <w:b/>
          <w:sz w:val="24"/>
        </w:rPr>
      </w:r>
      <w:r>
        <w:rPr>
          <w:b/>
          <w:sz w:val="24"/>
        </w:rPr>
      </w:r>
    </w:p>
    <w:p>
      <w:pPr>
        <w:ind w:left="182" w:right="0" w:firstLine="0"/>
        <w:jc w:val="left"/>
        <w:spacing w:before="13"/>
        <w:tabs>
          <w:tab w:val="left" w:pos="2243" w:leader="none"/>
        </w:tabs>
        <w:rPr>
          <w:b/>
          <w:sz w:val="24"/>
        </w:rPr>
      </w:pPr>
      <w:r>
        <w:br w:type="column"/>
      </w:r>
      <w:r>
        <w:rPr>
          <w:sz w:val="21"/>
        </w:rPr>
        <w:t xml:space="preserve">55</w:t>
      </w:r>
      <w:r>
        <w:rPr>
          <w:rFonts w:ascii="Lucida Sans Unicode"/>
          <w:sz w:val="21"/>
        </w:rPr>
        <w:t xml:space="preserve">+</w:t>
      </w:r>
      <w:r>
        <w:rPr>
          <w:sz w:val="21"/>
        </w:rPr>
        <w:t xml:space="preserve">23</w:t>
      </w:r>
      <w:r>
        <w:rPr>
          <w:rFonts w:ascii="Lucida Sans Unicode"/>
          <w:sz w:val="21"/>
        </w:rPr>
        <w:t xml:space="preserve">+</w:t>
      </w:r>
      <w:r>
        <w:rPr>
          <w:sz w:val="21"/>
        </w:rPr>
        <w:t xml:space="preserve">27</w:t>
        <w:tab/>
      </w:r>
      <w:r>
        <w:rPr>
          <w:position w:val="-4"/>
          <w:sz w:val="24"/>
        </w:rPr>
        <w:t xml:space="preserve">;</w:t>
      </w:r>
      <w:r>
        <w:rPr>
          <w:spacing w:val="41"/>
          <w:position w:val="-4"/>
          <w:sz w:val="24"/>
        </w:rPr>
        <w:t xml:space="preserve"> </w:t>
      </w:r>
      <w:r>
        <w:rPr>
          <w:b/>
          <w:position w:val="-4"/>
          <w:sz w:val="24"/>
        </w:rPr>
        <w:t xml:space="preserve">c)</w:t>
      </w:r>
      <w:r>
        <w:rPr>
          <w:b/>
          <w:sz w:val="24"/>
        </w:rPr>
      </w:r>
      <w:r>
        <w:rPr>
          <w:b/>
          <w:sz w:val="24"/>
        </w:rPr>
      </w:r>
    </w:p>
    <w:p>
      <w:pPr>
        <w:ind w:left="186" w:right="0" w:firstLine="0"/>
        <w:jc w:val="left"/>
        <w:spacing w:before="49"/>
        <w:rPr>
          <w:sz w:val="21"/>
        </w:rPr>
      </w:pPr>
      <w:r>
        <w:br w:type="column"/>
      </w:r>
      <w:r>
        <w:rPr>
          <w:spacing w:val="-1"/>
          <w:sz w:val="21"/>
        </w:rPr>
        <w:t xml:space="preserve">110</w:t>
      </w:r>
      <w:r>
        <w:rPr>
          <w:sz w:val="21"/>
        </w:rPr>
      </w:r>
      <w:r>
        <w:rPr>
          <w:sz w:val="21"/>
        </w:rPr>
      </w:r>
    </w:p>
    <w:p>
      <w:pPr>
        <w:ind w:left="115" w:right="0" w:firstLine="0"/>
        <w:jc w:val="left"/>
        <w:spacing w:before="0" w:line="386" w:lineRule="exact"/>
        <w:tabs>
          <w:tab w:val="left" w:pos="924" w:leader="none"/>
          <w:tab w:val="left" w:pos="1666" w:leader="none"/>
          <w:tab w:val="left" w:pos="2137" w:leader="none"/>
          <w:tab w:val="left" w:pos="2581" w:leader="none"/>
        </w:tabs>
        <w:rPr>
          <w:rFonts w:ascii="Lucida Sans Unicode" w:hAnsi="Lucida Sans Unicode"/>
          <w:sz w:val="26"/>
        </w:rPr>
      </w:pPr>
      <w:r>
        <w:br w:type="column"/>
      </w:r>
      <w:r>
        <w:rPr>
          <w:sz w:val="21"/>
        </w:rPr>
        <w:t xml:space="preserve">92</w:t>
      </w:r>
      <w:r>
        <w:rPr>
          <w:spacing w:val="69"/>
          <w:sz w:val="21"/>
        </w:rPr>
        <w:t xml:space="preserve"> </w:t>
      </w:r>
      <w:r>
        <w:rPr>
          <w:sz w:val="21"/>
        </w:rPr>
        <w:t xml:space="preserve">108</w:t>
        <w:tab/>
      </w:r>
      <w:r>
        <w:rPr>
          <w:position w:val="-4"/>
          <w:sz w:val="24"/>
        </w:rPr>
        <w:t xml:space="preserve">;</w:t>
      </w:r>
      <w:r>
        <w:rPr>
          <w:spacing w:val="127"/>
          <w:position w:val="-4"/>
          <w:sz w:val="24"/>
        </w:rPr>
        <w:t xml:space="preserve"> </w:t>
      </w:r>
      <w:r>
        <w:rPr>
          <w:b/>
          <w:position w:val="-4"/>
          <w:sz w:val="24"/>
        </w:rPr>
        <w:t xml:space="preserve">d)</w:t>
        <w:tab/>
      </w:r>
      <w:r>
        <w:rPr>
          <w:rFonts w:ascii="Lucida Sans Unicode" w:hAnsi="Lucida Sans Unicode"/>
          <w:sz w:val="32"/>
        </w:rPr>
        <w:t xml:space="preserve">√</w:t>
        <w:tab/>
      </w:r>
      <w:r>
        <w:rPr>
          <w:rFonts w:ascii="Lucida Sans Unicode" w:hAnsi="Lucida Sans Unicode"/>
          <w:position w:val="2"/>
          <w:sz w:val="26"/>
        </w:rPr>
        <w:t xml:space="preserve">⋅</w:t>
        <w:tab/>
        <w:t xml:space="preserve">⋅</w:t>
      </w:r>
      <w:r>
        <w:rPr>
          <w:rFonts w:ascii="Lucida Sans Unicode" w:hAnsi="Lucida Sans Unicode"/>
          <w:sz w:val="26"/>
        </w:rPr>
      </w:r>
      <w:r>
        <w:rPr>
          <w:rFonts w:ascii="Lucida Sans Unicode" w:hAnsi="Lucida Sans Unicode"/>
          <w:sz w:val="26"/>
        </w:rPr>
      </w:r>
    </w:p>
    <w:p>
      <w:pPr>
        <w:jc w:val="left"/>
        <w:spacing w:after="0" w:line="386" w:lineRule="exact"/>
        <w:rPr>
          <w:rFonts w:ascii="Lucida Sans Unicode" w:hAnsi="Lucida Sans Unicode"/>
          <w:sz w:val="26"/>
        </w:rPr>
        <w:sectPr>
          <w:footnotePr/>
          <w:endnotePr/>
          <w:type w:val="continuous"/>
          <w:pgSz w:w="11910" w:h="16840" w:orient="portrait"/>
          <w:pgMar w:top="760" w:right="520" w:bottom="280" w:left="1480" w:header="709" w:footer="709" w:gutter="0"/>
          <w:cols w:num="4" w:sep="0" w:space="1701" w:equalWidth="0">
            <w:col w:w="2312" w:space="40"/>
            <w:col w:w="2618" w:space="39"/>
            <w:col w:w="437" w:space="40"/>
            <w:col w:w="4424" w:space="0"/>
          </w:cols>
          <w:docGrid w:linePitch="360"/>
        </w:sectPr>
      </w:pPr>
      <w:r>
        <w:rPr>
          <w:rFonts w:ascii="Lucida Sans Unicode" w:hAnsi="Lucida Sans Unicode"/>
          <w:sz w:val="26"/>
        </w:rPr>
      </w:r>
      <w:r>
        <w:rPr>
          <w:rFonts w:ascii="Lucida Sans Unicode" w:hAnsi="Lucida Sans Unicode"/>
          <w:sz w:val="26"/>
        </w:rPr>
      </w:r>
      <w:r>
        <w:rPr>
          <w:rFonts w:ascii="Lucida Sans Unicode" w:hAnsi="Lucida Sans Unicode"/>
          <w:sz w:val="26"/>
        </w:rPr>
      </w:r>
    </w:p>
    <w:p>
      <w:pPr>
        <w:pStyle w:val="896"/>
        <w:spacing w:before="8"/>
        <w:rPr>
          <w:rFonts w:ascii="Lucida Sans Unicode"/>
          <w:sz w:val="10"/>
        </w:rPr>
      </w:pPr>
      <w:r>
        <w:rPr>
          <w:rFonts w:ascii="Lucida Sans Unicode"/>
          <w:sz w:val="10"/>
        </w:rPr>
      </w:r>
      <w:r>
        <w:rPr>
          <w:rFonts w:ascii="Lucida Sans Unicode"/>
          <w:sz w:val="10"/>
        </w:rPr>
      </w:r>
      <w:r>
        <w:rPr>
          <w:rFonts w:ascii="Lucida Sans Unicode"/>
          <w:sz w:val="10"/>
        </w:rPr>
      </w:r>
    </w:p>
    <w:p>
      <w:pPr>
        <w:pStyle w:val="896"/>
        <w:ind w:left="217"/>
        <w:spacing w:line="20" w:lineRule="exact"/>
        <w:rPr>
          <w:rFonts w:ascii="Lucida Sans Unicode"/>
          <w:sz w:val="2"/>
        </w:rPr>
      </w:pPr>
      <w:r>
        <w:rPr>
          <w:rFonts w:ascii="Lucida Sans Unicode"/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155" cy="6350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9155" cy="6350"/>
                          <a:chOff x="0" y="0"/>
                          <a:chExt cx="9353" cy="1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5"/>
                            <a:ext cx="9353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353"/>
                              <a:gd name="gd2" fmla="val 0"/>
                              <a:gd name="gd3" fmla="val 0"/>
                              <a:gd name="gd4" fmla="val 0"/>
                              <a:gd name="gd5" fmla="val 9353"/>
                              <a:gd name="gd6" fmla="val 0"/>
                              <a:gd name="gd7" fmla="val 0"/>
                              <a:gd name="gd8" fmla="val 0"/>
                              <a:gd name="gd9" fmla="*/ w 0 9353"/>
                              <a:gd name="gd10" fmla="*/ h 0 1"/>
                              <a:gd name="gd11" fmla="*/ w 21600 9353"/>
                              <a:gd name="gd12" fmla="*/ h 21600 1"/>
                            </a:gdLst>
                            <a:ahLst/>
                            <a:cxnLst/>
                            <a:rect l="gd9" t="gd10" r="gd11" b="gd12"/>
                            <a:pathLst>
                              <a:path w="9353" h="1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</a:path>
                              <a:path w="9353" h="1" fill="norm" stroke="1" extrusionOk="0"/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0000" style="width:467.65pt;height:0.50pt;mso-wrap-distance-left:0.00pt;mso-wrap-distance-top:0.00pt;mso-wrap-distance-right:0.00pt;mso-wrap-distance-bottom:0.00pt;" coordorigin="0,0" coordsize="93,0">
                <v:shape id="shape 6" o:spid="_x0000_s6" style="position:absolute;left:0;top:0;width:93;height:0;visibility:visible;" path="m100000,0l0,0m100000,0l0,0ee" coordsize="100000,100000" filled="f" strokecolor="#000000" strokeweight="0.50pt">
                  <v:path textboxrect="0,0,230939,-2147483648"/>
                  <v:stroke dashstyle="solid"/>
                </v:shape>
              </v:group>
            </w:pict>
          </mc:Fallback>
        </mc:AlternateContent>
      </w:r>
      <w:r>
        <w:rPr>
          <w:rFonts w:ascii="Lucida Sans Unicode"/>
          <w:sz w:val="2"/>
        </w:rPr>
      </w:r>
      <w:r>
        <w:rPr>
          <w:rFonts w:ascii="Lucida Sans Unicode"/>
          <w:sz w:val="2"/>
        </w:rPr>
      </w:r>
    </w:p>
    <w:p>
      <w:pPr>
        <w:spacing w:after="0" w:line="20" w:lineRule="exact"/>
        <w:rPr>
          <w:rFonts w:ascii="Lucida Sans Unicode"/>
          <w:sz w:val="2"/>
        </w:rPr>
        <w:sectPr>
          <w:footnotePr/>
          <w:endnotePr/>
          <w:type w:val="continuous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</w:r>
      <w:r>
        <w:rPr>
          <w:rFonts w:ascii="Lucida Sans Unicode"/>
          <w:sz w:val="2"/>
        </w:rPr>
      </w:r>
    </w:p>
    <w:p>
      <w:pPr>
        <w:pStyle w:val="896"/>
        <w:ind w:left="790"/>
        <w:spacing w:before="66"/>
      </w:pPr>
      <w:r>
        <w:t xml:space="preserve">Известны</w:t>
      </w:r>
      <w:r>
        <w:rPr>
          <w:spacing w:val="-1"/>
        </w:rPr>
        <w:t xml:space="preserve"> </w:t>
      </w:r>
      <w:r>
        <w:t xml:space="preserve">следующие</w:t>
      </w:r>
      <w:r>
        <w:rPr>
          <w:spacing w:val="-2"/>
        </w:rPr>
        <w:t xml:space="preserve"> </w:t>
      </w:r>
      <w:r>
        <w:t xml:space="preserve">данные</w:t>
      </w:r>
      <w:r>
        <w:rPr>
          <w:spacing w:val="-2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результатах</w:t>
      </w:r>
      <w:r>
        <w:rPr>
          <w:spacing w:val="-2"/>
        </w:rPr>
        <w:t xml:space="preserve"> </w:t>
      </w:r>
      <w:r>
        <w:t xml:space="preserve">ЕГЭ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математике ЯО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2010</w:t>
      </w:r>
      <w:r>
        <w:rPr>
          <w:spacing w:val="-3"/>
        </w:rPr>
        <w:t xml:space="preserve"> </w:t>
      </w:r>
      <w:r>
        <w:t xml:space="preserve">г.:</w:t>
      </w:r>
      <w:r/>
    </w:p>
    <w:tbl>
      <w:tblPr>
        <w:tblW w:w="0" w:type="auto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790"/>
        <w:gridCol w:w="2624"/>
      </w:tblGrid>
      <w:tr>
        <w:tblPrEx/>
        <w:trPr>
          <w:trHeight w:val="275"/>
        </w:trPr>
        <w:tc>
          <w:tcPr>
            <w:shd w:val="clear" w:color="auto" w:fill="ccffff"/>
            <w:tcW w:w="2790" w:type="dxa"/>
            <w:textDirection w:val="lrTb"/>
            <w:noWrap w:val="false"/>
          </w:tcPr>
          <w:p>
            <w:pPr>
              <w:pStyle w:val="900"/>
              <w:ind w:left="658" w:right="7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Набранные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баллы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2624" w:type="dxa"/>
            <w:textDirection w:val="lrTb"/>
            <w:noWrap w:val="false"/>
          </w:tcPr>
          <w:p>
            <w:pPr>
              <w:pStyle w:val="900"/>
              <w:ind w:left="678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чел.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 – 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54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– 20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8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– 30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2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1080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– 40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2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1048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41 – 50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2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1516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51 – 60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2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1170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61 – 70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8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772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71 – 80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48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81 – 90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24" w:type="dxa"/>
            <w:textDirection w:val="lrTb"/>
            <w:noWrap w:val="false"/>
          </w:tcPr>
          <w:p>
            <w:pPr>
              <w:pStyle w:val="900"/>
              <w:ind w:left="154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Borders>
              <w:bottom w:val="single" w:color="000000" w:sz="1" w:space="0"/>
            </w:tcBorders>
            <w:tcW w:w="2790" w:type="dxa"/>
            <w:textDirection w:val="lrTb"/>
            <w:noWrap w:val="false"/>
          </w:tcPr>
          <w:p>
            <w:pPr>
              <w:pStyle w:val="900"/>
              <w:ind w:left="658" w:right="1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91 – 100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1" w:space="0"/>
            </w:tcBorders>
            <w:tcW w:w="2624" w:type="dxa"/>
            <w:textDirection w:val="lrTb"/>
            <w:noWrap w:val="false"/>
          </w:tcPr>
          <w:p>
            <w:pPr>
              <w:pStyle w:val="900"/>
              <w:ind w:left="154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single" w:color="000000" w:sz="1" w:space="0"/>
            </w:tcBorders>
            <w:tcW w:w="2790" w:type="dxa"/>
            <w:textDirection w:val="lrTb"/>
            <w:noWrap w:val="false"/>
          </w:tcPr>
          <w:p>
            <w:pPr>
              <w:pStyle w:val="900"/>
              <w:ind w:left="658" w:right="23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Итого: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top w:val="single" w:color="000000" w:sz="1" w:space="0"/>
            </w:tcBorders>
            <w:tcW w:w="2624" w:type="dxa"/>
            <w:textDirection w:val="lrTb"/>
            <w:noWrap w:val="false"/>
          </w:tcPr>
          <w:p>
            <w:pPr>
              <w:pStyle w:val="900"/>
              <w:ind w:left="142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6185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</w:tbl>
    <w:p>
      <w:pPr>
        <w:pStyle w:val="896"/>
        <w:ind w:left="790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4"/>
        </w:rPr>
        <w:t xml:space="preserve"> </w:t>
      </w:r>
      <w:r>
        <w:t xml:space="preserve">данным</w:t>
      </w:r>
      <w:r>
        <w:rPr>
          <w:spacing w:val="-4"/>
        </w:rPr>
        <w:t xml:space="preserve"> </w:t>
      </w:r>
      <w:r>
        <w:t xml:space="preserve">ответьте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следующие</w:t>
      </w:r>
      <w:r>
        <w:rPr>
          <w:spacing w:val="-3"/>
        </w:rPr>
        <w:t xml:space="preserve"> </w:t>
      </w:r>
      <w:r>
        <w:t xml:space="preserve">вопросы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рассчитайте</w:t>
      </w:r>
      <w:r>
        <w:rPr>
          <w:spacing w:val="-2"/>
        </w:rPr>
        <w:t xml:space="preserve"> </w:t>
      </w:r>
      <w:r>
        <w:t xml:space="preserve">показатели:</w:t>
      </w:r>
      <w:r/>
    </w:p>
    <w:p>
      <w:pPr>
        <w:pStyle w:val="896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899"/>
        <w:numPr>
          <w:ilvl w:val="0"/>
          <w:numId w:val="18"/>
        </w:numPr>
        <w:ind w:left="1030" w:right="0" w:hanging="240"/>
        <w:jc w:val="left"/>
        <w:spacing w:before="0" w:after="0" w:line="240" w:lineRule="auto"/>
        <w:tabs>
          <w:tab w:val="left" w:pos="1030" w:leader="none"/>
        </w:tabs>
        <w:rPr>
          <w:sz w:val="24"/>
        </w:rPr>
      </w:pPr>
      <w:r>
        <w:rPr>
          <w:sz w:val="24"/>
        </w:rPr>
        <w:t xml:space="preserve">Представленный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ряд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/>
        <w:tabs>
          <w:tab w:val="left" w:pos="4471" w:leader="none"/>
        </w:tabs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дискретный из</w:t>
      </w:r>
      <w:r>
        <w:rPr>
          <w:spacing w:val="-4"/>
        </w:rPr>
        <w:t xml:space="preserve"> </w:t>
      </w:r>
      <w:r>
        <w:t xml:space="preserve">дискретных</w:t>
      </w:r>
      <w:r>
        <w:rPr>
          <w:spacing w:val="-2"/>
        </w:rPr>
        <w:t xml:space="preserve"> </w:t>
      </w:r>
      <w:r>
        <w:t xml:space="preserve">чисел;</w:t>
        <w:tab/>
      </w:r>
      <w:r>
        <w:rPr>
          <w:b/>
        </w:rPr>
        <w:t xml:space="preserve">b)</w:t>
      </w:r>
      <w:r>
        <w:rPr>
          <w:b/>
          <w:spacing w:val="-3"/>
        </w:rPr>
        <w:t xml:space="preserve"> </w:t>
      </w:r>
      <w:r>
        <w:t xml:space="preserve">интервальный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дискретных</w:t>
      </w:r>
      <w:r>
        <w:rPr>
          <w:spacing w:val="-3"/>
        </w:rPr>
        <w:t xml:space="preserve"> </w:t>
      </w:r>
      <w:r>
        <w:t xml:space="preserve">чисел;</w:t>
      </w:r>
      <w:r/>
    </w:p>
    <w:p>
      <w:pPr>
        <w:pStyle w:val="896"/>
        <w:ind w:left="224"/>
        <w:tabs>
          <w:tab w:val="left" w:pos="4471" w:leader="none"/>
        </w:tabs>
      </w:pPr>
      <w:r>
        <w:rPr>
          <w:b/>
        </w:rPr>
        <w:t xml:space="preserve">c)</w:t>
      </w:r>
      <w:r>
        <w:rPr>
          <w:b/>
          <w:spacing w:val="-3"/>
        </w:rPr>
        <w:t xml:space="preserve"> </w:t>
      </w:r>
      <w:r>
        <w:t xml:space="preserve">дискретный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непрерывных</w:t>
      </w:r>
      <w:r>
        <w:rPr>
          <w:spacing w:val="-2"/>
        </w:rPr>
        <w:t xml:space="preserve"> </w:t>
      </w:r>
      <w:r>
        <w:t xml:space="preserve">чисел</w:t>
        <w:tab/>
      </w:r>
      <w:r>
        <w:rPr>
          <w:b/>
        </w:rPr>
        <w:t xml:space="preserve">d)</w:t>
      </w:r>
      <w:r>
        <w:rPr>
          <w:b/>
          <w:spacing w:val="-3"/>
        </w:rPr>
        <w:t xml:space="preserve"> </w:t>
      </w:r>
      <w:r>
        <w:t xml:space="preserve">интервальный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непрерывных</w:t>
      </w:r>
      <w:r>
        <w:rPr>
          <w:spacing w:val="-2"/>
        </w:rPr>
        <w:t xml:space="preserve"> </w:t>
      </w:r>
      <w:r>
        <w:t xml:space="preserve">чисел.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10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tbl>
      <w:tblPr>
        <w:tblW w:w="0" w:type="auto"/>
        <w:tblInd w:w="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627"/>
        <w:gridCol w:w="616"/>
        <w:gridCol w:w="3389"/>
      </w:tblGrid>
      <w:tr>
        <w:tblPrEx/>
        <w:trPr>
          <w:trHeight w:val="339"/>
        </w:trPr>
        <w:tc>
          <w:tcPr>
            <w:tcW w:w="3627" w:type="dxa"/>
            <w:textDirection w:val="lrTb"/>
            <w:noWrap w:val="false"/>
          </w:tcPr>
          <w:p>
            <w:pPr>
              <w:pStyle w:val="900"/>
              <w:ind w:left="50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sz w:val="24"/>
              </w:rPr>
              <w:t xml:space="preserve">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6" w:type="dxa"/>
            <w:textDirection w:val="lrTb"/>
            <w:noWrap w:val="false"/>
          </w:tcPr>
          <w:p>
            <w:pPr>
              <w:pStyle w:val="900"/>
              <w:ind w:left="105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3389" w:type="dxa"/>
            <w:textDirection w:val="lrTb"/>
            <w:noWrap w:val="false"/>
          </w:tcPr>
          <w:p>
            <w:pPr>
              <w:pStyle w:val="900"/>
              <w:ind w:right="46"/>
              <w:jc w:val="right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13"/>
        </w:trPr>
        <w:tc>
          <w:tcPr>
            <w:tcW w:w="3627" w:type="dxa"/>
            <w:textDirection w:val="lrTb"/>
            <w:noWrap w:val="false"/>
          </w:tcPr>
          <w:p>
            <w:pPr>
              <w:pStyle w:val="900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sz w:val="24"/>
              </w:rPr>
              <w:t xml:space="preserve"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Модальное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6" w:type="dxa"/>
            <w:textDirection w:val="lrTb"/>
            <w:noWrap w:val="false"/>
          </w:tcPr>
          <w:p>
            <w:pPr>
              <w:pStyle w:val="900"/>
              <w:ind w:left="105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3389" w:type="dxa"/>
            <w:textDirection w:val="lrTb"/>
            <w:noWrap w:val="false"/>
          </w:tcPr>
          <w:p>
            <w:pPr>
              <w:pStyle w:val="900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13"/>
        </w:trPr>
        <w:tc>
          <w:tcPr>
            <w:tcW w:w="3627" w:type="dxa"/>
            <w:textDirection w:val="lrTb"/>
            <w:noWrap w:val="false"/>
          </w:tcPr>
          <w:p>
            <w:pPr>
              <w:pStyle w:val="900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sz w:val="24"/>
              </w:rPr>
              <w:t xml:space="preserve"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Медианное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6" w:type="dxa"/>
            <w:textDirection w:val="lrTb"/>
            <w:noWrap w:val="false"/>
          </w:tcPr>
          <w:p>
            <w:pPr>
              <w:pStyle w:val="900"/>
              <w:ind w:left="105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3389" w:type="dxa"/>
            <w:textDirection w:val="lrTb"/>
            <w:noWrap w:val="false"/>
          </w:tcPr>
          <w:p>
            <w:pPr>
              <w:pStyle w:val="900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14"/>
        </w:trPr>
        <w:tc>
          <w:tcPr>
            <w:tcW w:w="3627" w:type="dxa"/>
            <w:textDirection w:val="lrTb"/>
            <w:noWrap w:val="false"/>
          </w:tcPr>
          <w:p>
            <w:pPr>
              <w:pStyle w:val="900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sz w:val="24"/>
              </w:rPr>
              <w:t xml:space="preserve">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линейное отклонение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6" w:type="dxa"/>
            <w:textDirection w:val="lrTb"/>
            <w:noWrap w:val="false"/>
          </w:tcPr>
          <w:p>
            <w:pPr>
              <w:pStyle w:val="900"/>
              <w:ind w:left="105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3389" w:type="dxa"/>
            <w:textDirection w:val="lrTb"/>
            <w:noWrap w:val="false"/>
          </w:tcPr>
          <w:p>
            <w:pPr>
              <w:pStyle w:val="900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339"/>
        </w:trPr>
        <w:tc>
          <w:tcPr>
            <w:tcW w:w="3627" w:type="dxa"/>
            <w:textDirection w:val="lrTb"/>
            <w:noWrap w:val="false"/>
          </w:tcPr>
          <w:p>
            <w:pPr>
              <w:pStyle w:val="900"/>
              <w:ind w:left="50"/>
              <w:spacing w:before="64" w:line="25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sz w:val="24"/>
              </w:rPr>
              <w:t xml:space="preserve"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Дисперсия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6" w:type="dxa"/>
            <w:textDirection w:val="lrTb"/>
            <w:noWrap w:val="false"/>
          </w:tcPr>
          <w:p>
            <w:pPr>
              <w:pStyle w:val="900"/>
              <w:ind w:left="105"/>
              <w:spacing w:before="6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3389" w:type="dxa"/>
            <w:textDirection w:val="lrTb"/>
            <w:noWrap w:val="false"/>
          </w:tcPr>
          <w:p>
            <w:pPr>
              <w:pStyle w:val="900"/>
              <w:ind w:right="46"/>
              <w:jc w:val="right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9"/>
        <w:numPr>
          <w:ilvl w:val="0"/>
          <w:numId w:val="15"/>
        </w:numPr>
        <w:ind w:left="1150" w:right="0" w:hanging="360"/>
        <w:jc w:val="left"/>
        <w:spacing w:before="138" w:after="0" w:line="240" w:lineRule="auto"/>
        <w:tabs>
          <w:tab w:val="left" w:pos="1150" w:leader="none"/>
          <w:tab w:val="left" w:pos="5179" w:leader="none"/>
          <w:tab w:val="left" w:pos="5887" w:leader="none"/>
        </w:tabs>
        <w:rPr>
          <w:sz w:val="24"/>
        </w:rPr>
      </w:pPr>
      <w:r>
        <w:rPr>
          <w:sz w:val="24"/>
        </w:rPr>
        <w:t xml:space="preserve"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квадратическое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отклонение</w:t>
        <w:tab/>
      </w:r>
      <w:r>
        <w:rPr>
          <w:b/>
          <w:sz w:val="24"/>
        </w:rPr>
        <w:t xml:space="preserve"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?</w:t>
        <w:tab/>
      </w:r>
      <w:r>
        <w:rPr>
          <w:sz w:val="24"/>
        </w:rPr>
        <w:t xml:space="preserve">(до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трех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5"/>
        </w:numPr>
        <w:ind w:left="1150" w:right="0" w:hanging="360"/>
        <w:jc w:val="left"/>
        <w:spacing w:before="138" w:after="0" w:line="240" w:lineRule="auto"/>
        <w:tabs>
          <w:tab w:val="left" w:pos="1150" w:leader="none"/>
          <w:tab w:val="left" w:pos="4471" w:leader="none"/>
        </w:tabs>
        <w:rPr>
          <w:sz w:val="24"/>
        </w:rPr>
      </w:pPr>
      <w:r>
        <w:rPr>
          <w:sz w:val="24"/>
        </w:rPr>
        <w:t xml:space="preserve"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вариации</w:t>
        <w:tab/>
      </w:r>
      <w:r>
        <w:rPr>
          <w:b/>
          <w:sz w:val="24"/>
        </w:rPr>
        <w:t xml:space="preserve"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?%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 xml:space="preserve">(до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9"/>
        <w:numPr>
          <w:ilvl w:val="0"/>
          <w:numId w:val="15"/>
        </w:numPr>
        <w:ind w:left="1150" w:right="0" w:hanging="360"/>
        <w:jc w:val="left"/>
        <w:spacing w:before="0" w:after="0" w:line="240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ЕГЭ: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/>
        <w:tabs>
          <w:tab w:val="left" w:pos="3055" w:leader="none"/>
        </w:tabs>
      </w:pPr>
      <w:r>
        <w:rPr>
          <w:b/>
        </w:rPr>
        <w:t xml:space="preserve">а)</w:t>
      </w:r>
      <w:r>
        <w:rPr>
          <w:b/>
          <w:spacing w:val="-2"/>
        </w:rPr>
        <w:t xml:space="preserve"> </w:t>
      </w:r>
      <w:r>
        <w:t xml:space="preserve">однородная;</w:t>
        <w:tab/>
      </w:r>
      <w:r>
        <w:rPr>
          <w:b/>
        </w:rPr>
        <w:t xml:space="preserve">b)</w:t>
      </w:r>
      <w:r>
        <w:rPr>
          <w:b/>
          <w:spacing w:val="-2"/>
        </w:rPr>
        <w:t xml:space="preserve"> </w:t>
      </w:r>
      <w:r>
        <w:t xml:space="preserve">неоднородная;</w:t>
      </w:r>
      <w:r/>
    </w:p>
    <w:p>
      <w:pPr>
        <w:pStyle w:val="896"/>
        <w:ind w:left="224"/>
        <w:tabs>
          <w:tab w:val="left" w:pos="3055" w:leader="none"/>
        </w:tabs>
      </w:pPr>
      <w:r>
        <w:rPr>
          <w:b/>
        </w:rPr>
        <w:t xml:space="preserve">c)</w:t>
      </w:r>
      <w:r>
        <w:rPr>
          <w:b/>
          <w:spacing w:val="-2"/>
        </w:rPr>
        <w:t xml:space="preserve"> </w:t>
      </w:r>
      <w:r>
        <w:t xml:space="preserve">ни то,</w:t>
      </w:r>
      <w:r>
        <w:rPr>
          <w:spacing w:val="-2"/>
        </w:rPr>
        <w:t xml:space="preserve"> </w:t>
      </w:r>
      <w:r>
        <w:t xml:space="preserve">ни другое;</w:t>
        <w:tab/>
      </w:r>
      <w:r>
        <w:rPr>
          <w:b/>
        </w:rPr>
        <w:t xml:space="preserve">d)</w:t>
      </w:r>
      <w:r>
        <w:rPr>
          <w:b/>
          <w:spacing w:val="-3"/>
        </w:rPr>
        <w:t xml:space="preserve"> </w:t>
      </w:r>
      <w:r>
        <w:t xml:space="preserve">нельзя</w:t>
      </w:r>
      <w:r>
        <w:rPr>
          <w:spacing w:val="-2"/>
        </w:rPr>
        <w:t xml:space="preserve"> </w:t>
      </w:r>
      <w:r>
        <w:t xml:space="preserve">определить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данным.</w:t>
      </w:r>
      <w:r/>
    </w:p>
    <w:p>
      <w:pPr>
        <w:pStyle w:val="896"/>
      </w:pPr>
      <w:r/>
      <w:r/>
    </w:p>
    <w:p>
      <w:pPr>
        <w:pStyle w:val="899"/>
        <w:numPr>
          <w:ilvl w:val="0"/>
          <w:numId w:val="15"/>
        </w:numPr>
        <w:ind w:left="224" w:right="925" w:firstLine="566"/>
        <w:jc w:val="left"/>
        <w:spacing w:before="0" w:after="0" w:line="240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асимметрии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упрощенной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формуле)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 xml:space="preserve"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?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(до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трех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знаков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9"/>
        <w:numPr>
          <w:ilvl w:val="0"/>
          <w:numId w:val="15"/>
        </w:numPr>
        <w:ind w:left="1150" w:right="0" w:hanging="360"/>
        <w:jc w:val="left"/>
        <w:spacing w:before="0" w:after="0" w:line="240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ЕГЭ: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224"/>
        <w:tabs>
          <w:tab w:val="left" w:pos="3055" w:leader="none"/>
        </w:tabs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симметричное;</w:t>
        <w:tab/>
      </w:r>
      <w:r>
        <w:rPr>
          <w:b/>
        </w:rPr>
        <w:t xml:space="preserve">b)</w:t>
      </w:r>
      <w:r>
        <w:rPr>
          <w:b/>
          <w:spacing w:val="-3"/>
        </w:rPr>
        <w:t xml:space="preserve"> </w:t>
      </w:r>
      <w:r>
        <w:t xml:space="preserve">левостороннее;</w:t>
      </w:r>
      <w:r/>
    </w:p>
    <w:p>
      <w:pPr>
        <w:pStyle w:val="896"/>
        <w:ind w:left="224"/>
        <w:tabs>
          <w:tab w:val="left" w:pos="3055" w:leader="none"/>
        </w:tabs>
      </w:pPr>
      <w:r>
        <w:rPr>
          <w:b/>
        </w:rPr>
        <w:t xml:space="preserve">c)</w:t>
      </w:r>
      <w:r>
        <w:rPr>
          <w:b/>
          <w:spacing w:val="-3"/>
        </w:rPr>
        <w:t xml:space="preserve"> </w:t>
      </w:r>
      <w:r>
        <w:t xml:space="preserve">правостороннее;</w:t>
        <w:tab/>
      </w:r>
      <w:r>
        <w:rPr>
          <w:b/>
        </w:rPr>
        <w:t xml:space="preserve">d)</w:t>
      </w:r>
      <w:r>
        <w:rPr>
          <w:b/>
          <w:spacing w:val="-2"/>
        </w:rPr>
        <w:t xml:space="preserve"> </w:t>
      </w:r>
      <w:r>
        <w:t xml:space="preserve">нельзя</w:t>
      </w:r>
      <w:r>
        <w:rPr>
          <w:spacing w:val="-2"/>
        </w:rPr>
        <w:t xml:space="preserve"> </w:t>
      </w:r>
      <w:r>
        <w:t xml:space="preserve">определить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4"/>
        </w:rPr>
        <w:t xml:space="preserve"> </w:t>
      </w:r>
      <w:r>
        <w:t xml:space="preserve">данным.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1320" w:right="520" w:bottom="280" w:left="148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ind w:left="931"/>
        <w:spacing w:before="74"/>
      </w:pPr>
      <w:r>
        <w:t xml:space="preserve">ОТВЕТЫ:</w:t>
      </w:r>
      <w:r/>
    </w:p>
    <w:p>
      <w:pPr>
        <w:pStyle w:val="896"/>
        <w:spacing w:before="1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251" w:type="dxa"/>
        <w:tblBorders>
          <w:top w:val="single" w:color="000000" w:sz="1" w:space="0"/>
          <w:left w:val="single" w:color="000000" w:sz="1" w:space="0"/>
          <w:bottom w:val="single" w:color="000000" w:sz="1" w:space="0"/>
          <w:right w:val="single" w:color="000000" w:sz="1" w:space="0"/>
          <w:insideH w:val="single" w:color="000000" w:sz="1" w:space="0"/>
          <w:insideV w:val="single" w:color="000000" w:sz="1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68"/>
        <w:gridCol w:w="472"/>
        <w:gridCol w:w="470"/>
        <w:gridCol w:w="472"/>
        <w:gridCol w:w="472"/>
        <w:gridCol w:w="772"/>
        <w:gridCol w:w="408"/>
        <w:gridCol w:w="408"/>
        <w:gridCol w:w="408"/>
        <w:gridCol w:w="408"/>
      </w:tblGrid>
      <w:tr>
        <w:tblPrEx/>
        <w:trPr>
          <w:trHeight w:val="321"/>
        </w:trPr>
        <w:tc>
          <w:tcPr>
            <w:gridSpan w:val="5"/>
            <w:shd w:val="clear" w:color="auto" w:fill="e5e5e5"/>
            <w:tcBorders>
              <w:bottom w:val="single" w:color="000000" w:sz="4" w:space="0"/>
            </w:tcBorders>
            <w:tcW w:w="2554" w:type="dxa"/>
            <w:textDirection w:val="lrTb"/>
            <w:noWrap w:val="false"/>
          </w:tcPr>
          <w:p>
            <w:pPr>
              <w:pStyle w:val="900"/>
              <w:ind w:left="622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1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30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434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45,172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0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23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30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434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12,839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0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2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364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251,543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0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2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434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15,860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0" w:type="dxa"/>
            <w:textDirection w:val="lrTb"/>
            <w:noWrap w:val="false"/>
          </w:tcPr>
          <w:p>
            <w:pPr>
              <w:pStyle w:val="900"/>
              <w:ind w:left="1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2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554" w:right="528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35,7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0" w:type="dxa"/>
            <w:textDirection w:val="lrTb"/>
            <w:noWrap w:val="false"/>
          </w:tcPr>
          <w:p>
            <w:pPr>
              <w:pStyle w:val="900"/>
              <w:ind w:left="15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2" w:type="dxa"/>
            <w:textDirection w:val="lrTb"/>
            <w:noWrap w:val="false"/>
          </w:tcPr>
          <w:p>
            <w:pPr>
              <w:pStyle w:val="900"/>
              <w:ind w:left="2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12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27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1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886" w:type="dxa"/>
            <w:textDirection w:val="lrTb"/>
            <w:noWrap w:val="false"/>
          </w:tcPr>
          <w:p>
            <w:pPr>
              <w:pStyle w:val="900"/>
              <w:ind w:left="560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44,414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32" w:type="dxa"/>
            <w:textDirection w:val="lrTb"/>
            <w:noWrap w:val="false"/>
          </w:tcPr>
          <w:p>
            <w:pPr>
              <w:pStyle w:val="900"/>
              <w:ind w:left="456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-0,147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right w:val="single" w:color="000000" w:sz="4" w:space="0"/>
            </w:tcBorders>
            <w:tcW w:w="668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</w:tcBorders>
            <w:tcW w:w="1886" w:type="dxa"/>
            <w:textDirection w:val="lrTb"/>
            <w:noWrap w:val="false"/>
          </w:tcPr>
          <w:p>
            <w:pPr>
              <w:pStyle w:val="900"/>
              <w:ind w:left="560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46,749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772" w:type="dxa"/>
            <w:textDirection w:val="lrTb"/>
            <w:noWrap w:val="false"/>
          </w:tcPr>
          <w:p>
            <w:pPr>
              <w:pStyle w:val="900"/>
              <w:ind w:right="233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12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27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408" w:type="dxa"/>
            <w:textDirection w:val="lrTb"/>
            <w:noWrap w:val="false"/>
          </w:tcPr>
          <w:p>
            <w:pPr>
              <w:pStyle w:val="900"/>
              <w:ind w:right="11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896"/>
        <w:spacing w:before="9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left="931" w:right="0" w:firstLine="0"/>
        <w:jc w:val="left"/>
        <w:spacing w:before="1"/>
        <w:rPr>
          <w:b/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spacing w:before="10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</w:r>
    </w:p>
    <w:p>
      <w:pPr>
        <w:pStyle w:val="899"/>
        <w:numPr>
          <w:ilvl w:val="0"/>
          <w:numId w:val="14"/>
        </w:numPr>
        <w:ind w:left="584" w:right="0" w:hanging="360"/>
        <w:jc w:val="left"/>
        <w:spacing w:before="0" w:after="0" w:line="240" w:lineRule="auto"/>
        <w:tabs>
          <w:tab w:val="left" w:pos="583" w:leader="none"/>
          <w:tab w:val="left" w:pos="584" w:leader="none"/>
        </w:tabs>
        <w:rPr>
          <w:sz w:val="24"/>
        </w:rPr>
      </w:pPr>
      <w:r>
        <w:rPr>
          <w:sz w:val="24"/>
        </w:rPr>
        <w:t xml:space="preserve"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выбором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варианта ответа (вопросы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15):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1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0" w:after="0" w:line="295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4"/>
        </w:numPr>
        <w:ind w:left="584" w:right="0" w:hanging="360"/>
        <w:jc w:val="left"/>
        <w:spacing w:before="0" w:after="0" w:line="293" w:lineRule="exact"/>
        <w:tabs>
          <w:tab w:val="left" w:pos="583" w:leader="none"/>
          <w:tab w:val="left" w:pos="584" w:leader="none"/>
        </w:tabs>
        <w:rPr>
          <w:sz w:val="24"/>
        </w:rPr>
      </w:pPr>
      <w:r>
        <w:rPr>
          <w:sz w:val="24"/>
        </w:rPr>
        <w:t xml:space="preserve"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показателя (вопросы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8,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9,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14):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1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0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очень 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(из-за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0,5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балла,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0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6"/>
      </w:pPr>
      <w:r/>
      <w:r/>
    </w:p>
    <w:p>
      <w:pPr>
        <w:pStyle w:val="898"/>
        <w:ind w:left="931"/>
      </w:pPr>
      <w:r>
        <w:t xml:space="preserve">Формируемые</w:t>
      </w:r>
      <w:r>
        <w:rPr>
          <w:spacing w:val="-6"/>
        </w:rPr>
        <w:t xml:space="preserve"> </w:t>
      </w:r>
      <w:r>
        <w:t xml:space="preserve">компетенции: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2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566"/>
        <w:gridCol w:w="2862"/>
        <w:gridCol w:w="1714"/>
        <w:gridCol w:w="1714"/>
        <w:gridCol w:w="1714"/>
      </w:tblGrid>
      <w:tr>
        <w:tblPrEx/>
        <w:trPr>
          <w:trHeight w:val="552"/>
        </w:trPr>
        <w:tc>
          <w:tcPr>
            <w:tcW w:w="1566" w:type="dxa"/>
            <w:vMerge w:val="restart"/>
            <w:textDirection w:val="lrTb"/>
            <w:noWrap w:val="false"/>
          </w:tcPr>
          <w:p>
            <w:pPr>
              <w:pStyle w:val="900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 w:right="88" w:firstLine="47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компетенции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2" w:type="dxa"/>
            <w:vMerge w:val="restart"/>
            <w:textDirection w:val="lrTb"/>
            <w:noWrap w:val="false"/>
          </w:tcPr>
          <w:p>
            <w:pPr>
              <w:pStyle w:val="900"/>
              <w:spacing w:before="3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900"/>
              <w:ind w:left="21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5142" w:type="dxa"/>
            <w:textDirection w:val="lrTb"/>
            <w:noWrap w:val="false"/>
          </w:tcPr>
          <w:p>
            <w:pPr>
              <w:pStyle w:val="900"/>
              <w:ind w:left="1512" w:right="273" w:hanging="122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этапах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5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86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124" w:hanging="300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Продвинутый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6"/>
        </w:trPr>
        <w:tc>
          <w:tcPr>
            <w:tcW w:w="156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ОК-3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2" w:type="dxa"/>
            <w:textDirection w:val="lrTb"/>
            <w:noWrap w:val="false"/>
          </w:tcPr>
          <w:p>
            <w:pPr>
              <w:pStyle w:val="900"/>
              <w:ind w:left="110" w:right="10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первичную 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сопоставимому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анализа,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методику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830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13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spacing w:before="3"/>
        <w:rPr>
          <w:b/>
          <w:sz w:val="1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line">
                  <wp:posOffset>132130</wp:posOffset>
                </wp:positionV>
                <wp:extent cx="5930900" cy="1270"/>
                <wp:effectExtent l="0" t="0" r="0" b="0"/>
                <wp:wrapTopAndBottom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9340"/>
                            <a:gd name="gd4" fmla="val 0"/>
                            <a:gd name="gd5" fmla="*/ w 0 9340"/>
                            <a:gd name="gd6" fmla="*/ h 0 1"/>
                            <a:gd name="gd7" fmla="*/ w 21600 934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style="position:absolute;z-index:-15726080;o:allowoverlap:true;o:allowincell:true;mso-position-horizontal-relative:page;margin-left:85.75pt;mso-position-horizontal:absolute;mso-position-vertical-relative:line;margin-top:10.40pt;mso-position-vertical:absolute;width:467.00pt;height:0.10pt;mso-wrap-distance-left:0.00pt;mso-wrap-distance-top:0.00pt;mso-wrap-distance-right:0.00pt;mso-wrap-distance-bottom:0.00pt;visibility:visible;" path="m0,0l100000,0ee" coordsize="100000,100000" filled="f" strokecolor="#000000" strokeweight="0.50pt">
                <v:path textboxrect="0,0,231261,-2147483648"/>
                <v:stroke dashstyle="dot"/>
                <w10:wrap type="topAndBottom"/>
              </v:shape>
            </w:pict>
          </mc:Fallback>
        </mc:AlternateContent>
      </w:r>
      <w:r>
        <w:rPr>
          <w:b/>
          <w:sz w:val="14"/>
        </w:rPr>
      </w:r>
      <w:r>
        <w:rPr>
          <w:b/>
          <w:sz w:val="14"/>
        </w:rPr>
      </w:r>
    </w:p>
    <w:p>
      <w:pPr>
        <w:spacing w:after="0"/>
        <w:rPr>
          <w:sz w:val="14"/>
        </w:rPr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14"/>
        </w:rPr>
      </w:r>
      <w:r>
        <w:rPr>
          <w:sz w:val="14"/>
        </w:rPr>
      </w:r>
      <w:r>
        <w:rPr>
          <w:sz w:val="14"/>
        </w:rPr>
      </w:r>
    </w:p>
    <w:p>
      <w:pPr>
        <w:ind w:left="931" w:right="0" w:firstLine="0"/>
        <w:jc w:val="left"/>
        <w:spacing w:before="70"/>
        <w:tabs>
          <w:tab w:val="left" w:pos="4471" w:leader="none"/>
        </w:tabs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2</w:t>
        <w:tab/>
      </w:r>
      <w:r>
        <w:rPr>
          <w:sz w:val="24"/>
        </w:rPr>
        <w:t xml:space="preserve">(18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вариантов)</w:t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3"/>
        <w:rPr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5568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line">
                  <wp:posOffset>190655</wp:posOffset>
                </wp:positionV>
                <wp:extent cx="5930900" cy="1270"/>
                <wp:effectExtent l="0" t="0" r="0" b="0"/>
                <wp:wrapTopAndBottom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9340"/>
                            <a:gd name="gd4" fmla="val 0"/>
                            <a:gd name="gd5" fmla="*/ w 0 9340"/>
                            <a:gd name="gd6" fmla="*/ h 0 1"/>
                            <a:gd name="gd7" fmla="*/ w 21600 934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style="position:absolute;z-index:-15725568;o:allowoverlap:true;o:allowincell:true;mso-position-horizontal-relative:page;margin-left:85.75pt;mso-position-horizontal:absolute;mso-position-vertical-relative:line;margin-top:15.01pt;mso-position-vertical:absolute;width:467.00pt;height:0.10pt;mso-wrap-distance-left:0.00pt;mso-wrap-distance-top:0.00pt;mso-wrap-distance-right:0.00pt;mso-wrap-distance-bottom:0.00pt;visibility:visible;" path="m0,0l100000,0ee" coordsize="100000,100000" filled="f" strokecolor="#000000" strokeweight="0.50pt">
                <v:path textboxrect="0,0,231261,-2147483648"/>
                <v:stroke dashstyle="dot"/>
                <w10:wrap type="topAndBottom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7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368454</wp:posOffset>
                </wp:positionV>
                <wp:extent cx="4009805" cy="8686323"/>
                <wp:effectExtent l="0" t="0" r="0" b="0"/>
                <wp:wrapTopAndBottom/>
                <wp:docPr id="8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009805" cy="8686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7;o:allowoverlap:true;o:allowincell:true;mso-position-horizontal-relative:page;margin-left:120.50pt;mso-position-horizontal:absolute;mso-position-vertical-relative:text;margin-top:29.01pt;mso-position-vertical:absolute;width:315.73pt;height:683.96pt;mso-wrap-distance-left:0.00pt;mso-wrap-distance-top:0.00pt;mso-wrap-distance-right:0.00pt;mso-wrap-distance-bottom:0.00pt;" stroked="false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>
        <w:rPr>
          <w:sz w:val="22"/>
        </w:rPr>
      </w:r>
      <w:r>
        <w:rPr>
          <w:sz w:val="22"/>
        </w:rPr>
      </w:r>
    </w:p>
    <w:p>
      <w:pPr>
        <w:pStyle w:val="896"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spacing w:after="0"/>
        <w:rPr>
          <w:sz w:val="18"/>
        </w:rPr>
        <w:sectPr>
          <w:footnotePr/>
          <w:endnotePr/>
          <w:type w:val="nextPage"/>
          <w:pgSz w:w="11910" w:h="16840" w:orient="portrait"/>
          <w:pgMar w:top="104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896"/>
        <w:ind w:left="939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04335" cy="9398635"/>
                <wp:effectExtent l="0" t="0" r="0" b="0"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04335" cy="9398635"/>
                          <a:chOff x="0" y="0"/>
                          <a:chExt cx="6621" cy="14801"/>
                        </a:xfrm>
                      </wpg:grpSpPr>
                      <pic:pic xmlns:pic="http://schemas.openxmlformats.org/drawingml/2006/picture">
                        <pic:nvPicPr>
                          <pic:cNvPr id="12" name="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6576" cy="7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/>
                          <pic:cNvPicPr/>
                          <pic:nv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19" y="7405"/>
                            <a:ext cx="6601" cy="7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0000" style="width:331.05pt;height:740.05pt;mso-wrap-distance-left:0.00pt;mso-wrap-distance-top:0.00pt;mso-wrap-distance-right:0.00pt;mso-wrap-distance-bottom:0.00pt;" coordorigin="0,0" coordsize="66,14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position:absolute;left:0;top:0;width:65;height:74;" stroked="f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position:absolute;left:0;top:74;width:66;height:73;" stroked="f">
                  <v:path textboxrect="0,0,0,0"/>
                  <v:imagedata r:id="rId1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10" w:h="16840" w:orient="portrait"/>
          <w:pgMar w:top="8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ind w:left="105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9707" cy="4476273"/>
                <wp:effectExtent l="0" t="0" r="0" b="0"/>
                <wp:docPr id="10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179707" cy="4476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29.11pt;height:352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5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898"/>
        <w:ind w:left="931"/>
        <w:spacing w:before="90"/>
      </w:pPr>
      <w:r>
        <w:t xml:space="preserve">ОТВЕТЫ:</w:t>
      </w:r>
      <w:r/>
    </w:p>
    <w:p>
      <w:pPr>
        <w:pStyle w:val="896"/>
        <w:spacing w:before="1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251" w:type="dxa"/>
        <w:tblBorders>
          <w:top w:val="single" w:color="000000" w:sz="1" w:space="0"/>
          <w:left w:val="single" w:color="000000" w:sz="1" w:space="0"/>
          <w:bottom w:val="single" w:color="000000" w:sz="1" w:space="0"/>
          <w:right w:val="single" w:color="000000" w:sz="1" w:space="0"/>
          <w:insideH w:val="single" w:color="000000" w:sz="1" w:space="0"/>
          <w:insideV w:val="single" w:color="000000" w:sz="1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86"/>
        <w:gridCol w:w="3694"/>
        <w:gridCol w:w="1232"/>
        <w:gridCol w:w="3442"/>
      </w:tblGrid>
      <w:tr>
        <w:tblPrEx/>
        <w:trPr>
          <w:trHeight w:val="322"/>
        </w:trPr>
        <w:tc>
          <w:tcPr>
            <w:gridSpan w:val="2"/>
            <w:shd w:val="clear" w:color="auto" w:fill="e5e5e5"/>
            <w:tcBorders>
              <w:bottom w:val="single" w:color="000000" w:sz="4" w:space="0"/>
            </w:tcBorders>
            <w:tcW w:w="4680" w:type="dxa"/>
            <w:textDirection w:val="lrTb"/>
            <w:noWrap w:val="false"/>
          </w:tcPr>
          <w:p>
            <w:pPr>
              <w:pStyle w:val="900"/>
              <w:ind w:left="384"/>
              <w:spacing w:line="301" w:lineRule="exact"/>
              <w:rPr>
                <w:b/>
                <w:sz w:val="28"/>
              </w:rPr>
            </w:pPr>
            <w:r>
              <w:rPr>
                <w:sz w:val="28"/>
              </w:rPr>
              <w:t xml:space="preserve">Вариант </w:t>
            </w:r>
            <w:r>
              <w:rPr>
                <w:b/>
                <w:sz w:val="28"/>
              </w:rPr>
              <w:t xml:space="preserve"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язык,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2010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57367,609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60,263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0,041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137,339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1" w:right="91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островершинное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11,719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3" w:right="91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несущественный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0,194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228,206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однородна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1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общерос.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-97,640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99,9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-0,061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28,379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левостороннее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18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3" w:right="91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норм.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right w:val="single" w:color="000000" w:sz="4" w:space="0"/>
            </w:tcBorders>
            <w:tcW w:w="986" w:type="dxa"/>
            <w:textDirection w:val="lrTb"/>
            <w:noWrap w:val="false"/>
          </w:tcPr>
          <w:p>
            <w:pPr>
              <w:pStyle w:val="900"/>
              <w:ind w:right="40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3694" w:type="dxa"/>
            <w:textDirection w:val="lrTb"/>
            <w:noWrap w:val="false"/>
          </w:tcPr>
          <w:p>
            <w:pPr>
              <w:pStyle w:val="900"/>
              <w:ind w:left="860" w:right="8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несущественная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232" w:type="dxa"/>
            <w:textDirection w:val="lrTb"/>
            <w:noWrap w:val="false"/>
          </w:tcPr>
          <w:p>
            <w:pPr>
              <w:pStyle w:val="900"/>
              <w:ind w:left="44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3442" w:type="dxa"/>
            <w:textDirection w:val="lrTb"/>
            <w:noWrap w:val="false"/>
          </w:tcPr>
          <w:p>
            <w:pPr>
              <w:pStyle w:val="900"/>
              <w:ind w:left="114" w:right="9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99,9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jc w:val="center"/>
        <w:spacing w:after="0" w:line="301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8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931" w:right="0" w:firstLine="0"/>
        <w:jc w:val="left"/>
        <w:spacing w:before="74"/>
        <w:rPr>
          <w:b/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spacing w:before="10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</w:r>
    </w:p>
    <w:p>
      <w:pPr>
        <w:pStyle w:val="899"/>
        <w:numPr>
          <w:ilvl w:val="0"/>
          <w:numId w:val="14"/>
        </w:numPr>
        <w:ind w:left="584" w:right="0" w:hanging="360"/>
        <w:jc w:val="left"/>
        <w:spacing w:before="0" w:after="0" w:line="240" w:lineRule="auto"/>
        <w:tabs>
          <w:tab w:val="left" w:pos="583" w:leader="none"/>
          <w:tab w:val="left" w:pos="584" w:leader="none"/>
        </w:tabs>
        <w:rPr>
          <w:sz w:val="24"/>
        </w:rPr>
      </w:pPr>
      <w:r>
        <w:rPr>
          <w:sz w:val="24"/>
        </w:rPr>
        <w:t xml:space="preserve"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 1, 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3, 4, 5, 6,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7, 8, 9, 10,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11, 12, 13,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14, 15, 18: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1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округления) 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left"/>
        <w:spacing w:before="0" w:after="0" w:line="295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4"/>
        </w:numPr>
        <w:ind w:left="584" w:right="1594" w:hanging="584"/>
        <w:jc w:val="right"/>
        <w:spacing w:before="0" w:after="0" w:line="293" w:lineRule="exact"/>
        <w:tabs>
          <w:tab w:val="left" w:pos="359" w:leader="none"/>
          <w:tab w:val="left" w:pos="584" w:leader="none"/>
        </w:tabs>
        <w:rPr>
          <w:sz w:val="24"/>
        </w:rPr>
      </w:pPr>
      <w:r>
        <w:rPr>
          <w:sz w:val="24"/>
        </w:rPr>
        <w:t xml:space="preserve"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17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трудоемких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расчетов):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1626" w:hanging="1664"/>
        <w:jc w:val="right"/>
        <w:spacing w:before="2" w:after="0" w:line="240" w:lineRule="auto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округления) 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балла,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both"/>
        <w:spacing w:before="0" w:after="0" w:line="295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4"/>
        </w:numPr>
        <w:ind w:left="584" w:right="0" w:hanging="360"/>
        <w:jc w:val="both"/>
        <w:spacing w:before="0" w:after="0" w:line="293" w:lineRule="exact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19,: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both"/>
        <w:spacing w:before="1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3" w:right="331" w:hanging="360"/>
        <w:jc w:val="both"/>
        <w:spacing w:before="0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любой ответ с МЕНЬШЕЙ вероятностью - «частично верный» (т.к. 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гипотеза отвергается с бОльшей вероятностью, то она тем более отвергается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мЕньшей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вероятностью!)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0,05 </w:t>
      </w:r>
      <w:r>
        <w:rPr>
          <w:sz w:val="24"/>
        </w:rPr>
        <w:t xml:space="preserve">балла,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14"/>
        </w:numPr>
        <w:ind w:left="1664" w:right="0" w:hanging="361"/>
        <w:jc w:val="both"/>
        <w:spacing w:before="0" w:after="0" w:line="240" w:lineRule="auto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98"/>
        <w:ind w:left="931"/>
        <w:spacing w:before="229"/>
      </w:pPr>
      <w:r>
        <w:t xml:space="preserve">Формируемые</w:t>
      </w:r>
      <w:r>
        <w:rPr>
          <w:spacing w:val="-6"/>
        </w:rPr>
        <w:t xml:space="preserve"> </w:t>
      </w:r>
      <w:r>
        <w:t xml:space="preserve">компетенции:</w:t>
      </w:r>
      <w:r/>
    </w:p>
    <w:p>
      <w:pPr>
        <w:pStyle w:val="896"/>
        <w:spacing w:after="1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2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566"/>
        <w:gridCol w:w="2862"/>
        <w:gridCol w:w="1714"/>
        <w:gridCol w:w="1714"/>
        <w:gridCol w:w="1714"/>
      </w:tblGrid>
      <w:tr>
        <w:tblPrEx/>
        <w:trPr>
          <w:trHeight w:val="551"/>
        </w:trPr>
        <w:tc>
          <w:tcPr>
            <w:tcW w:w="1566" w:type="dxa"/>
            <w:vMerge w:val="restart"/>
            <w:textDirection w:val="lrTb"/>
            <w:noWrap w:val="false"/>
          </w:tcPr>
          <w:p>
            <w:pPr>
              <w:pStyle w:val="900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 w:right="88" w:firstLine="47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компетенции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2" w:type="dxa"/>
            <w:vMerge w:val="restart"/>
            <w:textDirection w:val="lrTb"/>
            <w:noWrap w:val="false"/>
          </w:tcPr>
          <w:p>
            <w:pPr>
              <w:pStyle w:val="900"/>
              <w:spacing w:before="3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900"/>
              <w:ind w:left="21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5142" w:type="dxa"/>
            <w:textDirection w:val="lrTb"/>
            <w:noWrap w:val="false"/>
          </w:tcPr>
          <w:p>
            <w:pPr>
              <w:pStyle w:val="900"/>
              <w:ind w:left="1512" w:right="273" w:hanging="122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этапах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56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86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124" w:hanging="300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Продвинутый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5"/>
        </w:trPr>
        <w:tc>
          <w:tcPr>
            <w:tcW w:w="156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ОК-3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2" w:type="dxa"/>
            <w:textDirection w:val="lrTb"/>
            <w:noWrap w:val="false"/>
          </w:tcPr>
          <w:p>
            <w:pPr>
              <w:pStyle w:val="900"/>
              <w:ind w:left="110" w:right="10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первичную 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сопоставимому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анализа,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методику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830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6"/>
        </w:trPr>
        <w:tc>
          <w:tcPr>
            <w:tcW w:w="156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ПК-6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2" w:type="dxa"/>
            <w:textDirection w:val="lrTb"/>
            <w:noWrap w:val="false"/>
          </w:tcPr>
          <w:p>
            <w:pPr>
              <w:pStyle w:val="900"/>
              <w:ind w:left="110" w:right="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прогнозы,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обоснованные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последствиях и 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159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и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ИТ-технологий.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76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4"/>
        <w:rPr>
          <w:b/>
          <w:sz w:val="17"/>
        </w:rPr>
      </w:pPr>
      <w:r>
        <w:rPr>
          <w:b/>
          <w:sz w:val="17"/>
        </w:rPr>
      </w:r>
      <w:r>
        <w:rPr>
          <w:b/>
          <w:sz w:val="17"/>
        </w:rPr>
      </w:r>
      <w:r>
        <w:rPr>
          <w:b/>
          <w:sz w:val="17"/>
        </w:rPr>
      </w:r>
    </w:p>
    <w:p>
      <w:pPr>
        <w:spacing w:after="0"/>
        <w:rPr>
          <w:sz w:val="17"/>
        </w:rPr>
        <w:sectPr>
          <w:footnotePr/>
          <w:endnotePr/>
          <w:type w:val="nextPage"/>
          <w:pgSz w:w="11910" w:h="16840" w:orient="portrait"/>
          <w:pgMar w:top="1580" w:right="520" w:bottom="280" w:left="14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896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3760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1271270</wp:posOffset>
                </wp:positionV>
                <wp:extent cx="9969500" cy="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9695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4" o:spid="_x0000_s14" style="position:absolute;left:0;text-align:left;z-index:15733760;mso-wrap-distance-left:9.00pt;mso-wrap-distance-top:0.00pt;mso-wrap-distance-right:9.00pt;mso-wrap-distance-bottom:0.00pt;visibility:visible;" from="28.5pt,100.1pt" to="813.5pt,100.1pt" fillcolor="#FFFFFF" strokecolor="#000000" strokeweight="0.50pt">
                <v:stroke dashstyle="dot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466880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1816100</wp:posOffset>
                </wp:positionV>
                <wp:extent cx="9969500" cy="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9695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5" o:spid="_x0000_s15" style="position:absolute;left:0;text-align:left;z-index:-17466880;mso-wrap-distance-left:9.00pt;mso-wrap-distance-top:0.00pt;mso-wrap-distance-right:9.00pt;mso-wrap-distance-bottom:0.00pt;visibility:visible;" from="28.5pt,143.0pt" to="813.5pt,143.0pt" fillcolor="#FFFFFF" strokecolor="#000000" strokeweight="0.50pt">
                <v:stroke dashstyle="dot"/>
              </v:line>
            </w:pict>
          </mc:Fallback>
        </mc:AlternateContent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spacing w:before="4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  <w:r>
        <w:rPr>
          <w:b/>
          <w:sz w:val="22"/>
        </w:rPr>
      </w:r>
    </w:p>
    <w:p>
      <w:pPr>
        <w:ind w:left="117" w:right="0" w:firstLine="0"/>
        <w:jc w:val="left"/>
        <w:spacing w:before="1"/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 xml:space="preserve">(вопросы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выбираются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случайным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образом 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списка)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11"/>
        <w:rPr>
          <w:sz w:val="2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9" behindDoc="0" locked="0" layoutInCell="1" allowOverlap="1">
                <wp:simplePos x="0" y="0"/>
                <wp:positionH relativeFrom="page">
                  <wp:posOffset>824547</wp:posOffset>
                </wp:positionH>
                <wp:positionV relativeFrom="paragraph">
                  <wp:posOffset>228945</wp:posOffset>
                </wp:positionV>
                <wp:extent cx="9224208" cy="4192809"/>
                <wp:effectExtent l="0" t="0" r="0" b="0"/>
                <wp:wrapTopAndBottom/>
                <wp:docPr id="13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224208" cy="4192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9;o:allowoverlap:true;o:allowincell:true;mso-position-horizontal-relative:page;margin-left:64.92pt;mso-position-horizontal:absolute;mso-position-vertical-relative:text;margin-top:18.03pt;mso-position-vertical:absolute;width:726.32pt;height:330.14pt;mso-wrap-distance-left:0.00pt;mso-wrap-distance-top:0.00pt;mso-wrap-distance-right:0.00pt;mso-wrap-distance-bottom:0.00pt;" stroked="false">
                <v:path textboxrect="0,0,0,0"/>
                <w10:wrap type="topAndBottom"/>
                <v:imagedata r:id="rId20" o:title=""/>
              </v:shape>
            </w:pict>
          </mc:Fallback>
        </mc:AlternateContent>
      </w:r>
      <w:r>
        <w:rPr>
          <w:sz w:val="27"/>
        </w:rPr>
      </w:r>
      <w:r>
        <w:rPr>
          <w:sz w:val="27"/>
        </w:rPr>
      </w:r>
    </w:p>
    <w:p>
      <w:pPr>
        <w:spacing w:after="0"/>
        <w:rPr>
          <w:sz w:val="27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12"/>
        </w:rPr>
      </w:pPr>
      <w:r>
        <w:rPr>
          <w:sz w:val="12"/>
        </w:rPr>
      </w:r>
      <w:r>
        <w:rPr>
          <w:sz w:val="12"/>
        </w:rPr>
      </w:r>
      <w:r>
        <w:rPr>
          <w:sz w:val="12"/>
        </w:rPr>
      </w:r>
    </w:p>
    <w:p>
      <w:pPr>
        <w:pStyle w:val="896"/>
        <w:ind w:left="183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29737" cy="5236368"/>
                <wp:effectExtent l="0" t="0" r="0" b="0"/>
                <wp:docPr id="14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9329737" cy="5236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734.62pt;height:412.31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5" w:after="1"/>
        <w:rPr>
          <w:sz w:val="15"/>
        </w:rPr>
      </w:pPr>
      <w:r>
        <w:rPr>
          <w:sz w:val="15"/>
        </w:rPr>
      </w:r>
      <w:r>
        <w:rPr>
          <w:sz w:val="15"/>
        </w:rPr>
      </w:r>
      <w:r>
        <w:rPr>
          <w:sz w:val="15"/>
        </w:rPr>
      </w:r>
    </w:p>
    <w:p>
      <w:pPr>
        <w:pStyle w:val="896"/>
        <w:ind w:left="11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40456" cy="3926014"/>
                <wp:effectExtent l="0" t="0" r="0" b="0"/>
                <wp:docPr id="15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9340456" cy="3926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735.47pt;height:309.1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6"/>
        <w:rPr>
          <w:sz w:val="14"/>
        </w:rPr>
      </w:pPr>
      <w:r>
        <w:rPr>
          <w:sz w:val="14"/>
        </w:rPr>
      </w:r>
      <w:r>
        <w:rPr>
          <w:sz w:val="14"/>
        </w:rPr>
      </w:r>
      <w:r>
        <w:rPr>
          <w:sz w:val="14"/>
        </w:rPr>
      </w:r>
    </w:p>
    <w:p>
      <w:pPr>
        <w:pStyle w:val="896"/>
        <w:ind w:left="172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18761" cy="3553110"/>
                <wp:effectExtent l="0" t="0" r="0" b="0"/>
                <wp:docPr id="16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218761" cy="3553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725.89pt;height:279.7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896"/>
        <w:ind w:left="127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2243" cy="4207954"/>
                <wp:effectExtent l="0" t="0" r="0" b="0"/>
                <wp:docPr id="17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9332243" cy="42079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734.82pt;height:331.3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11"/>
        </w:rPr>
      </w:pPr>
      <w:r>
        <w:rPr>
          <w:sz w:val="11"/>
        </w:rPr>
      </w:r>
      <w:r>
        <w:rPr>
          <w:sz w:val="11"/>
        </w:rPr>
      </w:r>
      <w:r>
        <w:rPr>
          <w:sz w:val="11"/>
        </w:rPr>
      </w:r>
    </w:p>
    <w:p>
      <w:pPr>
        <w:pStyle w:val="896"/>
        <w:ind w:left="11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9682" cy="5064918"/>
                <wp:effectExtent l="0" t="0" r="0" b="0"/>
                <wp:docPr id="18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9339682" cy="5064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735.41pt;height:398.81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spacing w:before="2"/>
        <w:rPr>
          <w:sz w:val="12"/>
        </w:rPr>
      </w:pPr>
      <w:r>
        <w:rPr>
          <w:sz w:val="12"/>
        </w:rPr>
      </w:r>
      <w:r>
        <w:rPr>
          <w:sz w:val="12"/>
        </w:rPr>
      </w:r>
      <w:r>
        <w:rPr>
          <w:sz w:val="12"/>
        </w:rPr>
      </w:r>
    </w:p>
    <w:p>
      <w:pPr>
        <w:pStyle w:val="896"/>
        <w:ind w:left="205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21737" cy="4503991"/>
                <wp:effectExtent l="0" t="0" r="0" b="0"/>
                <wp:docPr id="19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221737" cy="4503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726.12pt;height:354.64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8"/>
        <w:ind w:left="830"/>
        <w:spacing w:before="72"/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6"/>
        <w:ind w:left="120" w:right="337" w:firstLine="708"/>
        <w:jc w:val="both"/>
      </w:pPr>
      <w:r>
        <w:t xml:space="preserve">ВСЕ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тесте</w:t>
      </w:r>
      <w:r>
        <w:rPr>
          <w:spacing w:val="1"/>
        </w:rPr>
        <w:t xml:space="preserve"> </w:t>
      </w:r>
      <w:r>
        <w:t xml:space="preserve">(всего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1"/>
        </w:rPr>
        <w:t xml:space="preserve"> </w:t>
      </w:r>
      <w:r>
        <w:t xml:space="preserve">150,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«база»</w:t>
      </w:r>
      <w:r>
        <w:rPr>
          <w:spacing w:val="1"/>
        </w:rPr>
        <w:t xml:space="preserve"> </w:t>
      </w:r>
      <w:r>
        <w:t xml:space="preserve">постоянно</w:t>
      </w:r>
      <w:r>
        <w:rPr>
          <w:spacing w:val="1"/>
        </w:rPr>
        <w:t xml:space="preserve"> </w:t>
      </w:r>
      <w:r>
        <w:t xml:space="preserve">пополняется)</w:t>
      </w:r>
      <w:r>
        <w:rPr>
          <w:spacing w:val="1"/>
        </w:rPr>
        <w:t xml:space="preserve"> </w:t>
      </w:r>
      <w:r>
        <w:t xml:space="preserve">имеют</w:t>
      </w:r>
      <w:r>
        <w:rPr>
          <w:spacing w:val="1"/>
        </w:rPr>
        <w:t xml:space="preserve"> </w:t>
      </w:r>
      <w:r>
        <w:t xml:space="preserve">5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единообразия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«справедливого»</w:t>
      </w:r>
      <w:r>
        <w:rPr>
          <w:spacing w:val="1"/>
        </w:rPr>
        <w:t xml:space="preserve"> </w:t>
      </w:r>
      <w:r>
        <w:t xml:space="preserve">оценивания),</w:t>
      </w:r>
      <w:r>
        <w:rPr>
          <w:spacing w:val="2"/>
        </w:rPr>
        <w:t xml:space="preserve"> </w:t>
      </w:r>
      <w:r>
        <w:t xml:space="preserve">правильным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является только один.</w:t>
      </w:r>
      <w:r/>
    </w:p>
    <w:p>
      <w:pPr>
        <w:pStyle w:val="899"/>
        <w:numPr>
          <w:ilvl w:val="0"/>
          <w:numId w:val="13"/>
        </w:numPr>
        <w:ind w:left="1560" w:right="0" w:hanging="360"/>
        <w:jc w:val="both"/>
        <w:spacing w:before="0" w:after="0" w:line="240" w:lineRule="auto"/>
        <w:tabs>
          <w:tab w:val="left" w:pos="1560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погрешности округления)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13"/>
        </w:numPr>
        <w:ind w:left="1560" w:right="0" w:hanging="360"/>
        <w:jc w:val="both"/>
        <w:spacing w:before="0" w:after="0" w:line="240" w:lineRule="auto"/>
        <w:tabs>
          <w:tab w:val="left" w:pos="1560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98"/>
        <w:ind w:left="830"/>
        <w:spacing w:before="230"/>
      </w:pPr>
      <w:r>
        <w:t xml:space="preserve">Формируемые</w:t>
      </w:r>
      <w:r>
        <w:rPr>
          <w:spacing w:val="-8"/>
        </w:rPr>
        <w:t xml:space="preserve"> </w:t>
      </w:r>
      <w:r>
        <w:t xml:space="preserve">компетенции: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564"/>
        <w:gridCol w:w="2864"/>
        <w:gridCol w:w="1714"/>
        <w:gridCol w:w="1714"/>
        <w:gridCol w:w="1714"/>
      </w:tblGrid>
      <w:tr>
        <w:tblPrEx/>
        <w:trPr>
          <w:trHeight w:val="552"/>
        </w:trPr>
        <w:tc>
          <w:tcPr>
            <w:tcW w:w="1564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 w:right="86" w:firstLine="47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компетенции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4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900"/>
              <w:ind w:left="215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5142" w:type="dxa"/>
            <w:textDirection w:val="lrTb"/>
            <w:noWrap w:val="false"/>
          </w:tcPr>
          <w:p>
            <w:pPr>
              <w:pStyle w:val="900"/>
              <w:ind w:left="1510" w:right="275" w:hanging="121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этапах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56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86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115" w:hanging="30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Продвинутый 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ind w:left="450" w:right="24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6"/>
        </w:trPr>
        <w:tc>
          <w:tcPr>
            <w:tcW w:w="156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ПК-6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64" w:type="dxa"/>
            <w:textDirection w:val="lrTb"/>
            <w:noWrap w:val="false"/>
          </w:tcPr>
          <w:p>
            <w:pPr>
              <w:pStyle w:val="900"/>
              <w:ind w:left="110" w:right="1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прогнозы,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обоснованные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последствиях и 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161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и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ИТ-технологий.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1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13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1320" w:right="800" w:bottom="280" w:left="130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1"/>
          <w:numId w:val="20"/>
        </w:numPr>
        <w:ind w:left="2634" w:right="2502" w:hanging="342"/>
        <w:jc w:val="left"/>
        <w:spacing w:before="76" w:after="0" w:line="240" w:lineRule="auto"/>
        <w:tabs>
          <w:tab w:val="left" w:pos="2712" w:leader="none"/>
        </w:tabs>
        <w:rPr>
          <w:b/>
          <w:sz w:val="24"/>
        </w:rPr>
      </w:pPr>
      <w:r>
        <w:rPr>
          <w:b/>
          <w:sz w:val="24"/>
        </w:rPr>
        <w:t xml:space="preserve">Контрольные задания и иные материалы,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используемые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итоговой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ind w:left="120" w:right="336" w:firstLine="710"/>
        <w:jc w:val="both"/>
        <w:spacing w:before="184"/>
      </w:pPr>
      <w:r>
        <w:rPr>
          <w:b/>
        </w:rPr>
        <w:t xml:space="preserve">Зачет </w:t>
      </w:r>
      <w:r>
        <w:t xml:space="preserve">проводится в традиционной форме: студент выбирает задачу (из «пачки»),</w:t>
      </w:r>
      <w:r>
        <w:rPr>
          <w:spacing w:val="1"/>
        </w:rPr>
        <w:t xml:space="preserve"> </w:t>
      </w:r>
      <w:r>
        <w:t xml:space="preserve">решение которой (хотя бы частичное) является обязательным условием получения зачета.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недобросовестно</w:t>
      </w:r>
      <w:r>
        <w:rPr>
          <w:spacing w:val="1"/>
        </w:rPr>
        <w:t xml:space="preserve"> </w:t>
      </w:r>
      <w:r>
        <w:t xml:space="preserve">работал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семестре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писал</w:t>
      </w:r>
      <w:r>
        <w:rPr>
          <w:spacing w:val="1"/>
        </w:rPr>
        <w:t xml:space="preserve"> </w:t>
      </w:r>
      <w:r>
        <w:t xml:space="preserve">какую-то</w:t>
      </w:r>
      <w:r>
        <w:rPr>
          <w:spacing w:val="60"/>
        </w:rPr>
        <w:t xml:space="preserve"> </w:t>
      </w:r>
      <w:r>
        <w:t xml:space="preserve">контрольную</w:t>
      </w:r>
      <w:r>
        <w:rPr>
          <w:spacing w:val="1"/>
        </w:rPr>
        <w:t xml:space="preserve"> </w:t>
      </w:r>
      <w:r>
        <w:t xml:space="preserve">работу и набрал мало баллов), ему придется решать несколько задач (или их «частей») до</w:t>
      </w:r>
      <w:r>
        <w:rPr>
          <w:spacing w:val="1"/>
        </w:rPr>
        <w:t xml:space="preserve"> </w:t>
      </w:r>
      <w:r>
        <w:t xml:space="preserve">набора минимальной суммы баллов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зачета</w:t>
      </w:r>
      <w:r>
        <w:rPr>
          <w:spacing w:val="3"/>
        </w:rPr>
        <w:t xml:space="preserve"> </w:t>
      </w:r>
      <w:r>
        <w:t xml:space="preserve">(обычно</w:t>
      </w:r>
      <w:r>
        <w:rPr>
          <w:spacing w:val="-1"/>
        </w:rPr>
        <w:t xml:space="preserve"> </w:t>
      </w:r>
      <w:r>
        <w:t xml:space="preserve">– 33-35</w:t>
      </w:r>
      <w:r>
        <w:rPr>
          <w:spacing w:val="-1"/>
        </w:rPr>
        <w:t xml:space="preserve"> </w:t>
      </w:r>
      <w:r>
        <w:t xml:space="preserve">баллов).</w:t>
      </w:r>
      <w:r/>
    </w:p>
    <w:p>
      <w:pPr>
        <w:pStyle w:val="896"/>
        <w:ind w:left="120" w:right="331" w:firstLine="710"/>
        <w:jc w:val="both"/>
      </w:pPr>
      <w:r>
        <w:t xml:space="preserve">Некоторые из задач предполагают использование для расчетов MS Excel (данные</w:t>
      </w:r>
      <w:r>
        <w:rPr>
          <w:spacing w:val="1"/>
        </w:rPr>
        <w:t xml:space="preserve"> </w:t>
      </w:r>
      <w:r>
        <w:t xml:space="preserve">для них приведены в файлах .xls), их список выкладывается заранее (за 2-3 дня до зачета),</w:t>
      </w:r>
      <w:r>
        <w:rPr>
          <w:spacing w:val="1"/>
        </w:rPr>
        <w:t xml:space="preserve"> </w:t>
      </w:r>
      <w:r>
        <w:t xml:space="preserve">и на зачет можно прийти с уже решенными задачами.</w:t>
      </w:r>
      <w:r>
        <w:rPr>
          <w:spacing w:val="1"/>
        </w:rPr>
        <w:t xml:space="preserve"> </w:t>
      </w:r>
      <w:r>
        <w:t xml:space="preserve">Для решения остальных задач</w:t>
      </w:r>
      <w:r>
        <w:rPr>
          <w:spacing w:val="1"/>
        </w:rPr>
        <w:t xml:space="preserve"> </w:t>
      </w:r>
      <w:r>
        <w:t xml:space="preserve">достаточно обычного</w:t>
      </w:r>
      <w:r>
        <w:rPr>
          <w:spacing w:val="1"/>
        </w:rPr>
        <w:t xml:space="preserve"> </w:t>
      </w:r>
      <w:r>
        <w:t xml:space="preserve">калькулятора.</w:t>
      </w:r>
      <w:r/>
    </w:p>
    <w:p>
      <w:pPr>
        <w:pStyle w:val="896"/>
        <w:ind w:left="120" w:right="331" w:firstLine="710"/>
        <w:jc w:val="both"/>
      </w:pPr>
      <w:r>
        <w:t xml:space="preserve">На зачете студентам разрешается пользоваться </w:t>
      </w:r>
      <w:r>
        <w:rPr>
          <w:i/>
        </w:rPr>
        <w:t xml:space="preserve">«официальной шпаргалкой» </w:t>
      </w:r>
      <w:r>
        <w:t xml:space="preserve">(лист</w:t>
      </w:r>
      <w:r>
        <w:rPr>
          <w:spacing w:val="1"/>
        </w:rPr>
        <w:t xml:space="preserve"> </w:t>
      </w:r>
      <w:r>
        <w:t xml:space="preserve">формата А4),</w:t>
      </w:r>
      <w:r>
        <w:rPr>
          <w:spacing w:val="-1"/>
        </w:rPr>
        <w:t xml:space="preserve"> </w:t>
      </w:r>
      <w:r>
        <w:t xml:space="preserve">куда</w:t>
      </w:r>
      <w:r>
        <w:rPr>
          <w:spacing w:val="-1"/>
        </w:rPr>
        <w:t xml:space="preserve"> </w:t>
      </w:r>
      <w:r>
        <w:t xml:space="preserve">они могут</w:t>
      </w:r>
      <w:r>
        <w:rPr>
          <w:spacing w:val="-2"/>
        </w:rPr>
        <w:t xml:space="preserve"> </w:t>
      </w:r>
      <w:r>
        <w:t xml:space="preserve">выписать</w:t>
      </w:r>
      <w:r>
        <w:rPr>
          <w:spacing w:val="2"/>
        </w:rPr>
        <w:t xml:space="preserve"> </w:t>
      </w:r>
      <w:r>
        <w:t xml:space="preserve">основные</w:t>
      </w:r>
      <w:r>
        <w:rPr>
          <w:spacing w:val="-2"/>
        </w:rPr>
        <w:t xml:space="preserve"> </w:t>
      </w:r>
      <w:r>
        <w:t xml:space="preserve">формулы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определения.</w:t>
      </w:r>
      <w:r/>
    </w:p>
    <w:p>
      <w:pPr>
        <w:pStyle w:val="897"/>
        <w:ind w:left="3567" w:right="3071"/>
        <w:spacing w:before="185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4784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line">
                  <wp:posOffset>2325628</wp:posOffset>
                </wp:positionV>
                <wp:extent cx="3258820" cy="2184400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25882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2"/>
                              <w:gridCol w:w="1800"/>
                              <w:gridCol w:w="1800"/>
                            </w:tblGrid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411"/>
                                    <w:spacing w:before="142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shd w:val="clear" w:color="auto" w:fill="ffff99"/>
                                  <w:tcBorders>
                                    <w:right w:val="single" w:color="000000" w:sz="8" w:space="0"/>
                                  </w:tcBorders>
                                  <w:tcW w:w="36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958"/>
                                    <w:spacing w:before="6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Количество,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чел.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top w:val="none" w:color="000000" w:sz="4" w:space="0"/>
                                    <w:left w:val="single" w:color="000000" w:sz="8" w:space="0"/>
                                  </w:tcBorders>
                                  <w:tcW w:w="1502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5"/>
                                    <w:jc w:val="center"/>
                                    <w:spacing w:before="16"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3"/>
                                    <w:jc w:val="center"/>
                                    <w:spacing w:before="16"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язык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48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3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3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1516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1170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1857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73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4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772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2113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3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81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3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235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  <w:bottom w:val="single" w:color="000000" w:sz="2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50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color="000000" w:sz="2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color="000000" w:sz="2" w:space="0"/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0"/>
                              </w:trPr>
                              <w:tc>
                                <w:tcPr>
                                  <w:tcBorders>
                                    <w:top w:val="single" w:color="000000" w:sz="2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67" w:right="349"/>
                                    <w:jc w:val="center"/>
                                    <w:spacing w:before="5" w:line="216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ИТОГО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2" w:space="0"/>
                                    <w:bottom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95" w:right="272"/>
                                    <w:jc w:val="center"/>
                                    <w:spacing w:before="5" w:line="21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6185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2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09" w:right="181"/>
                                    <w:jc w:val="center"/>
                                    <w:spacing w:before="5" w:line="21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6582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3" o:spid="_x0000_s23" o:spt="202" type="#_x0000_t202" style="position:absolute;z-index:15734784;o:allowoverlap:true;o:allowincell:true;mso-position-horizontal-relative:page;margin-left:109.40pt;mso-position-horizontal:absolute;mso-position-vertical-relative:line;margin-top:183.12pt;mso-position-vertical:absolute;width:256.60pt;height:172.0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2"/>
                        <w:gridCol w:w="1800"/>
                        <w:gridCol w:w="1800"/>
                      </w:tblGrid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shd w:val="clear" w:color="auto" w:fill="ffff99"/>
                            <w:tcBorders>
                              <w:left w:val="single" w:color="000000" w:sz="8" w:space="0"/>
                            </w:tcBorders>
                            <w:tcW w:w="1502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411"/>
                              <w:spacing w:before="142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gridSpan w:val="2"/>
                            <w:shd w:val="clear" w:color="auto" w:fill="ffff99"/>
                            <w:tcBorders>
                              <w:right w:val="single" w:color="000000" w:sz="8" w:space="0"/>
                            </w:tcBorders>
                            <w:tcW w:w="36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958"/>
                              <w:spacing w:before="6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Количество,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чел.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shd w:val="clear" w:color="auto" w:fill="ffff99"/>
                            <w:tcBorders>
                              <w:top w:val="none" w:color="000000" w:sz="4" w:space="0"/>
                              <w:left w:val="single" w:color="000000" w:sz="8" w:space="0"/>
                            </w:tcBorders>
                            <w:tcW w:w="1502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5"/>
                              <w:jc w:val="center"/>
                              <w:spacing w:before="16"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Математика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3"/>
                              <w:jc w:val="center"/>
                              <w:spacing w:before="16"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Русский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язык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48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3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1080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1048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3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295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1516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1026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1170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1857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73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4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772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2113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80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226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3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985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81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3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235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left w:val="single" w:color="000000" w:sz="8" w:space="0"/>
                              <w:bottom w:val="single" w:color="000000" w:sz="2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50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bottom w:val="single" w:color="000000" w:sz="2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bottom w:val="single" w:color="000000" w:sz="2" w:space="0"/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0"/>
                        </w:trPr>
                        <w:tc>
                          <w:tcPr>
                            <w:tcBorders>
                              <w:top w:val="single" w:color="000000" w:sz="2" w:space="0"/>
                              <w:left w:val="single" w:color="000000" w:sz="8" w:space="0"/>
                              <w:bottom w:val="single" w:color="000000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67" w:right="349"/>
                              <w:jc w:val="center"/>
                              <w:spacing w:before="5" w:line="216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ИТОГО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2" w:space="0"/>
                              <w:bottom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95" w:right="272"/>
                              <w:jc w:val="center"/>
                              <w:spacing w:before="5" w:line="21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6185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2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09" w:right="181"/>
                              <w:jc w:val="center"/>
                              <w:spacing w:before="5" w:line="21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6582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Примеры</w:t>
      </w:r>
      <w:r>
        <w:rPr>
          <w:spacing w:val="-3"/>
        </w:rPr>
        <w:t xml:space="preserve"> </w:t>
      </w:r>
      <w:r>
        <w:t xml:space="preserve">задач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Зачету</w:t>
      </w:r>
      <w:r/>
    </w:p>
    <w:p>
      <w:pPr>
        <w:pStyle w:val="896"/>
        <w:spacing w:before="11"/>
        <w:rPr>
          <w:b/>
          <w:sz w:val="7"/>
        </w:rPr>
      </w:pPr>
      <w:r>
        <w:rPr>
          <w:b/>
          <w:sz w:val="7"/>
        </w:rPr>
      </w:r>
      <w:r>
        <w:rPr>
          <w:b/>
          <w:sz w:val="7"/>
        </w:rPr>
      </w:r>
      <w:r>
        <w:rPr>
          <w:b/>
          <w:sz w:val="7"/>
        </w:rPr>
      </w:r>
    </w:p>
    <w:tbl>
      <w:tblPr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46"/>
        <w:gridCol w:w="7884"/>
        <w:gridCol w:w="812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900"/>
              <w:ind w:right="188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7884" w:type="dxa"/>
            <w:textDirection w:val="lrTb"/>
            <w:noWrap w:val="false"/>
          </w:tcPr>
          <w:p>
            <w:pPr>
              <w:pStyle w:val="900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2" w:type="dxa"/>
            <w:textDirection w:val="lrTb"/>
            <w:noWrap w:val="false"/>
          </w:tcPr>
          <w:p>
            <w:pPr>
              <w:pStyle w:val="900"/>
              <w:ind w:left="113" w:right="10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806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(ЯО)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доходным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2009 г.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33" w:lineRule="exact"/>
              <w:rPr>
                <w:sz w:val="22"/>
              </w:rPr>
            </w:pPr>
            <w:r>
              <w:rPr>
                <w:color w:val="7f007f"/>
                <w:sz w:val="22"/>
              </w:rPr>
              <w:t xml:space="preserve">(Данные</w:t>
            </w:r>
            <w:r>
              <w:rPr>
                <w:color w:val="7f007f"/>
                <w:spacing w:val="-5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-</w:t>
            </w:r>
            <w:r>
              <w:rPr>
                <w:color w:val="7f007f"/>
                <w:spacing w:val="-3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в</w:t>
            </w:r>
            <w:r>
              <w:rPr>
                <w:color w:val="7f007f"/>
                <w:spacing w:val="-2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файле</w:t>
            </w:r>
            <w:r>
              <w:rPr>
                <w:color w:val="7f007f"/>
                <w:spacing w:val="-3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«</w:t>
            </w:r>
            <w:r>
              <w:rPr>
                <w:b/>
                <w:color w:val="7f007f"/>
                <w:sz w:val="22"/>
              </w:rPr>
              <w:t xml:space="preserve">Практика</w:t>
            </w:r>
            <w:r>
              <w:rPr>
                <w:b/>
                <w:color w:val="7f007f"/>
                <w:spacing w:val="-2"/>
                <w:sz w:val="22"/>
              </w:rPr>
              <w:t xml:space="preserve"> </w:t>
            </w:r>
            <w:r>
              <w:rPr>
                <w:b/>
                <w:color w:val="7f007f"/>
                <w:sz w:val="22"/>
              </w:rPr>
              <w:t xml:space="preserve">к</w:t>
            </w:r>
            <w:r>
              <w:rPr>
                <w:b/>
                <w:color w:val="7f007f"/>
                <w:spacing w:val="-3"/>
                <w:sz w:val="22"/>
              </w:rPr>
              <w:t xml:space="preserve"> </w:t>
            </w:r>
            <w:r>
              <w:rPr>
                <w:b/>
                <w:color w:val="7f007f"/>
                <w:sz w:val="22"/>
              </w:rPr>
              <w:t xml:space="preserve">лекции</w:t>
            </w:r>
            <w:r>
              <w:rPr>
                <w:b/>
                <w:color w:val="7f007f"/>
                <w:spacing w:val="-1"/>
                <w:sz w:val="22"/>
              </w:rPr>
              <w:t xml:space="preserve"> </w:t>
            </w:r>
            <w:r>
              <w:rPr>
                <w:b/>
                <w:color w:val="7f007f"/>
                <w:sz w:val="22"/>
              </w:rPr>
              <w:t xml:space="preserve">2.xls</w:t>
            </w:r>
            <w:r>
              <w:rPr>
                <w:color w:val="7f007f"/>
                <w:sz w:val="22"/>
              </w:rPr>
              <w:t xml:space="preserve">»,</w:t>
            </w:r>
            <w:r>
              <w:rPr>
                <w:color w:val="7f007f"/>
                <w:spacing w:val="-2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на</w:t>
            </w:r>
            <w:r>
              <w:rPr>
                <w:color w:val="7f007f"/>
                <w:spacing w:val="-2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листе</w:t>
            </w:r>
            <w:r>
              <w:rPr>
                <w:color w:val="7f007f"/>
                <w:spacing w:val="-2"/>
                <w:sz w:val="22"/>
              </w:rPr>
              <w:t xml:space="preserve"> </w:t>
            </w:r>
            <w:r>
              <w:rPr>
                <w:color w:val="7f007f"/>
                <w:sz w:val="22"/>
              </w:rPr>
              <w:t xml:space="preserve">«</w:t>
            </w:r>
            <w:r>
              <w:rPr>
                <w:b/>
                <w:color w:val="7f007f"/>
                <w:sz w:val="22"/>
              </w:rPr>
              <w:t xml:space="preserve">Распр.доходов</w:t>
            </w:r>
            <w:r>
              <w:rPr>
                <w:color w:val="7f007f"/>
                <w:sz w:val="22"/>
              </w:rPr>
              <w:t xml:space="preserve">»)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Приведите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сопоставимому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виду,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доходные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групп),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постройте соответствующий график.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103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Пересчитайте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прожиточного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минимума (до 1 п.м., 1-3 п.м., более 3 п.м.), постройте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ЯО.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120"/>
        </w:trPr>
        <w:tc>
          <w:tcPr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7884" w:type="dxa"/>
            <w:textDirection w:val="lrTb"/>
            <w:noWrap w:val="false"/>
          </w:tcPr>
          <w:p>
            <w:pPr>
              <w:pStyle w:val="900"/>
              <w:ind w:left="110" w:right="98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Ярославской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(ЯО)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2010 г.: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110" w:right="101"/>
              <w:spacing w:before="151"/>
              <w:tabs>
                <w:tab w:val="left" w:pos="1725" w:leader="none"/>
                <w:tab w:val="left" w:pos="3076" w:leader="none"/>
                <w:tab w:val="left" w:pos="3866" w:leader="none"/>
                <w:tab w:val="left" w:pos="4513" w:leader="none"/>
                <w:tab w:val="left" w:pos="5327" w:leader="none"/>
                <w:tab w:val="left" w:pos="6604" w:leader="none"/>
                <w:tab w:val="left" w:pos="69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Пересчитайте</w:t>
              <w:tab/>
              <w:t xml:space="preserve">результаты</w:t>
              <w:tab/>
              <w:t xml:space="preserve">сдачи</w:t>
              <w:tab/>
              <w:t xml:space="preserve">ЕГЭ</w:t>
              <w:tab/>
              <w:t xml:space="preserve">обоих</w:t>
              <w:tab/>
              <w:t xml:space="preserve">предметов</w:t>
              <w:tab/>
              <w:t xml:space="preserve">в</w:t>
              <w:tab/>
            </w:r>
            <w:r>
              <w:rPr>
                <w:spacing w:val="-1"/>
                <w:sz w:val="24"/>
              </w:rPr>
              <w:t xml:space="preserve">«уровни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достижений», 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границы: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110"/>
              <w:spacing w:before="210"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Постройте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 и 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вывод, результаты 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какого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лучше?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7884" w:type="dxa"/>
            <w:textDirection w:val="lrTb"/>
            <w:noWrap w:val="false"/>
          </w:tcPr>
          <w:p>
            <w:pPr>
              <w:pStyle w:val="900"/>
              <w:ind w:left="129" w:right="12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школе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работают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65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них: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8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8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  <w:r>
        <w:rPr>
          <w:b/>
          <w:sz w:val="36"/>
        </w:rPr>
      </w:r>
    </w:p>
    <w:p>
      <w:pPr>
        <w:pStyle w:val="896"/>
        <w:ind w:left="3567" w:right="3070"/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5296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line">
                  <wp:posOffset>-2091649</wp:posOffset>
                </wp:positionV>
                <wp:extent cx="4281170" cy="1285240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28117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62"/>
                              <w:gridCol w:w="1978"/>
                              <w:gridCol w:w="1982"/>
                            </w:tblGrid>
                            <w:tr>
                              <w:tblPrEx/>
                              <w:trPr>
                                <w:trHeight w:val="460"/>
                              </w:trPr>
                              <w:tc>
                                <w:tcPr>
                                  <w:shd w:val="clear" w:color="auto" w:fill="ccffcc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 w:right="89"/>
                                    <w:spacing w:line="230" w:lineRule="atLeast"/>
                                    <w:tabs>
                                      <w:tab w:val="left" w:pos="1655" w:leader="none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Уровни</w:t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образова-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тельных достижений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ccffcc"/>
                                  <w:tcBorders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900"/>
                                    <w:ind w:left="358" w:right="335"/>
                                    <w:jc w:val="center"/>
                                    <w:spacing w:before="3" w:line="206" w:lineRule="exact"/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ccffcc"/>
                                  <w:tcBorders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73" w:right="25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язык,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900"/>
                                    <w:ind w:left="273" w:right="250"/>
                                    <w:jc w:val="center"/>
                                    <w:spacing w:before="3" w:line="206" w:lineRule="exact"/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4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5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НИЖЕ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МИНИМУМА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3"/>
                                    <w:jc w:val="center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0-20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73" w:right="248"/>
                                    <w:jc w:val="center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0-35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5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/>
                                    <w:spacing w:before="8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минимальный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21-30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743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36-48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4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/>
                                    <w:spacing w:before="6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низкий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31-41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743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49-57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5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/>
                                    <w:spacing w:before="8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удовлетворительный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42-52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743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58-66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4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/>
                                    <w:spacing w:before="6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хороший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53-65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743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67-72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left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10"/>
                                    <w:spacing w:before="16"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отличный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358" w:right="336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66-100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687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73-100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202" type="#_x0000_t202" style="position:absolute;z-index:15735296;o:allowoverlap:true;o:allowincell:true;mso-position-horizontal-relative:page;margin-left:109.40pt;mso-position-horizontal:absolute;mso-position-vertical-relative:line;margin-top:-164.70pt;mso-position-vertical:absolute;width:337.10pt;height:101.2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62"/>
                        <w:gridCol w:w="1978"/>
                        <w:gridCol w:w="1982"/>
                      </w:tblGrid>
                      <w:tr>
                        <w:tblPrEx/>
                        <w:trPr>
                          <w:trHeight w:val="460"/>
                        </w:trPr>
                        <w:tc>
                          <w:tcPr>
                            <w:shd w:val="clear" w:color="auto" w:fill="ccffcc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 w:right="89"/>
                              <w:spacing w:line="230" w:lineRule="atLeast"/>
                              <w:tabs>
                                <w:tab w:val="left" w:pos="1655" w:leader="none"/>
                              </w:tabs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Уровни</w:t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образова-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тельных достижений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ccffcc"/>
                            <w:tcBorders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Математика,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  <w:p>
                            <w:pPr>
                              <w:pStyle w:val="900"/>
                              <w:ind w:left="358" w:right="335"/>
                              <w:jc w:val="center"/>
                              <w:spacing w:before="3" w:line="206" w:lineRule="exact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ccffcc"/>
                            <w:tcBorders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73" w:right="251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Русский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язык,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  <w:p>
                            <w:pPr>
                              <w:pStyle w:val="900"/>
                              <w:ind w:left="273" w:right="250"/>
                              <w:jc w:val="center"/>
                              <w:spacing w:before="3" w:line="206" w:lineRule="exact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4"/>
                        </w:trPr>
                        <w:tc>
                          <w:tcPr>
                            <w:tcBorders>
                              <w:top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5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НИЖЕ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МИНИМУМА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3"/>
                              <w:jc w:val="center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0-20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73" w:right="248"/>
                              <w:jc w:val="center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0-35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5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/>
                              <w:spacing w:before="8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минимальный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21-30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743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36-48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4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/>
                              <w:spacing w:before="6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низкий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31-41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743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49-57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5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/>
                              <w:spacing w:before="8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удовлетворительный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42-52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743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58-66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4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/>
                              <w:spacing w:before="6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хороший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53-65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743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67-72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left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10"/>
                              <w:spacing w:before="16"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отличный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358" w:right="336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66-100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687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73-100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25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04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tbl>
      <w:tblPr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46"/>
        <w:gridCol w:w="7884"/>
        <w:gridCol w:w="812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900"/>
              <w:ind w:right="188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7884" w:type="dxa"/>
            <w:textDirection w:val="lrTb"/>
            <w:noWrap w:val="false"/>
          </w:tcPr>
          <w:p>
            <w:pPr>
              <w:pStyle w:val="900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2" w:type="dxa"/>
            <w:textDirection w:val="lrTb"/>
            <w:noWrap w:val="false"/>
          </w:tcPr>
          <w:p>
            <w:pPr>
              <w:pStyle w:val="900"/>
              <w:ind w:left="113" w:right="10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646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7884" w:type="dxa"/>
            <w:textDirection w:val="lrTb"/>
            <w:noWrap w:val="false"/>
          </w:tcPr>
          <w:p>
            <w:pPr>
              <w:pStyle w:val="900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 (АП), 40 – педагогический (ПП), 5 – учебно-вспомогательный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(УВП)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обслуживающий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(ОП).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102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Сравните структуру персонала школы со среднеобластной, если известно,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что в общеобразовательных учреждениях Ярославской области на 100 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приходится 18 представителей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АП, 11 УВП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51 ОП.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84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Известны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школам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2009 г.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14" w:lineRule="exact"/>
              <w:rPr>
                <w:sz w:val="20"/>
              </w:rPr>
            </w:pPr>
            <w:r>
              <w:rPr>
                <w:color w:val="7f007f"/>
                <w:sz w:val="20"/>
              </w:rPr>
              <w:t xml:space="preserve">(Данные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-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в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файле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Практика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к</w:t>
            </w:r>
            <w:r>
              <w:rPr>
                <w:b/>
                <w:color w:val="7f007f"/>
                <w:spacing w:val="-1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лекции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4.xls</w:t>
            </w:r>
            <w:r>
              <w:rPr>
                <w:color w:val="7f007f"/>
                <w:sz w:val="20"/>
              </w:rPr>
              <w:t xml:space="preserve">»,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на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листе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ЕГЭ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по</w:t>
            </w:r>
            <w:r>
              <w:rPr>
                <w:b/>
                <w:color w:val="7f007f"/>
                <w:spacing w:val="-1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шк.Яр.обл.2009</w:t>
            </w:r>
            <w:r>
              <w:rPr>
                <w:color w:val="7f007f"/>
                <w:sz w:val="20"/>
              </w:rPr>
              <w:t xml:space="preserve">»)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98"/>
              <w:tabs>
                <w:tab w:val="left" w:pos="1656" w:leader="none"/>
                <w:tab w:val="left" w:pos="2638" w:leader="none"/>
                <w:tab w:val="left" w:pos="4395" w:leader="none"/>
                <w:tab w:val="left" w:pos="5215" w:leader="none"/>
                <w:tab w:val="left" w:pos="5744" w:leader="none"/>
                <w:tab w:val="left" w:pos="726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Предложите</w:t>
              <w:tab/>
              <w:t xml:space="preserve">способ</w:t>
              <w:tab/>
              <w:t xml:space="preserve">ранжирования</w:t>
              <w:tab/>
              <w:t xml:space="preserve">школ</w:t>
              <w:tab/>
              <w:t xml:space="preserve">по</w:t>
              <w:tab/>
              <w:t xml:space="preserve">результатам</w:t>
              <w:tab/>
            </w:r>
            <w:r>
              <w:rPr>
                <w:spacing w:val="-1"/>
                <w:sz w:val="24"/>
              </w:rPr>
              <w:t xml:space="preserve"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учитывающий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ОБА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одновременно.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Упорядочите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лучших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худшим).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Ярославля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(выберите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тот,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котором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располагается Ваша школа) </w:t>
            </w:r>
            <w:r>
              <w:rPr>
                <w:sz w:val="24"/>
              </w:rPr>
              <w:t xml:space="preserve">рассчитайте средние значения и 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 баллов ЕГЭ по русскому и математике (отдельно). По какому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 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однородна?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jc w:val="both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забудьте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учесть «количество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участников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ЕГЭ».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ВСЕМ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районам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города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(отдельно)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городу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целом. Какие районы имеют самые высокие/низкие результаты? В 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районах совокупность школ наиболее/наименее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однородна?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jc w:val="both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забудьте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учесть «количество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участников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ЕГЭ».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каждому району отдельно и по городу в целом определите, есть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сильнее?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106"/>
              <w:jc w:val="both"/>
              <w:spacing w:line="270" w:lineRule="atLeas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усложняйте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себе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жизнь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используйте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стандартные</w:t>
            </w:r>
            <w:r>
              <w:rPr>
                <w:i/>
                <w:color w:val="0000ff"/>
                <w:spacing w:val="6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функции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Excel!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91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обучается 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78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Родители каждого 10-го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спискам)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 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опрошены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 w:right="102"/>
              <w:spacing w:line="262" w:lineRule="exact"/>
              <w:tabs>
                <w:tab w:val="left" w:pos="2305" w:leader="none"/>
                <w:tab w:val="left" w:pos="3564" w:leader="none"/>
                <w:tab w:val="left" w:pos="4794" w:leader="none"/>
                <w:tab w:val="left" w:pos="5246" w:leader="none"/>
                <w:tab w:val="left" w:pos="677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удовлетворенности</w:t>
              <w:tab/>
              <w:t xml:space="preserve">качеством</w:t>
              <w:tab/>
              <w:t xml:space="preserve">обучения.</w:t>
              <w:tab/>
              <w:t xml:space="preserve">40</w:t>
              <w:tab/>
              <w:t xml:space="preserve">опрошенных</w:t>
              <w:tab/>
            </w:r>
            <w:r>
              <w:rPr>
                <w:spacing w:val="-1"/>
                <w:sz w:val="24"/>
              </w:rPr>
              <w:t xml:space="preserve">довольны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недовольных»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школе.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23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надо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опросить,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чтобы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гарантировать,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ошибка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«процента недовольных»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превысит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п.п.?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164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251"/>
              <w:jc w:val="right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99"/>
              <w:jc w:val="bot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школе № 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анонимное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 старших классов по вопросу: занимаются ли они 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таблице: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00"/>
              <w:ind w:left="110" w:right="1449"/>
              <w:spacing w:before="179" w:line="262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обучается 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определите: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23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6.1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12"/>
              </w:numPr>
              <w:ind w:left="830" w:right="0" w:hanging="468"/>
              <w:jc w:val="left"/>
              <w:spacing w:before="0" w:after="0" w:line="251" w:lineRule="exact"/>
              <w:tabs>
                <w:tab w:val="left" w:pos="829" w:leader="none"/>
                <w:tab w:val="left" w:pos="83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пределы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колебания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36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right="161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11"/>
              </w:numPr>
              <w:ind w:left="830" w:right="0" w:hanging="468"/>
              <w:jc w:val="left"/>
              <w:spacing w:before="0" w:after="0" w:line="256" w:lineRule="exact"/>
              <w:tabs>
                <w:tab w:val="left" w:pos="829" w:leader="none"/>
                <w:tab w:val="left" w:pos="83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минимальное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ind w:left="3567" w:right="3070"/>
        <w:jc w:val="center"/>
        <w:spacing w:before="9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5808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line">
                  <wp:posOffset>-2658069</wp:posOffset>
                </wp:positionV>
                <wp:extent cx="3144520" cy="1645920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14452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color="000000" w:sz="8" w:space="0"/>
                                <w:left w:val="single" w:color="000000" w:sz="8" w:space="0"/>
                                <w:bottom w:val="single" w:color="000000" w:sz="8" w:space="0"/>
                                <w:right w:val="single" w:color="000000" w:sz="8" w:space="0"/>
                                <w:insideH w:val="single" w:color="000000" w:sz="8" w:space="0"/>
                                <w:insideV w:val="single" w:color="000000" w:sz="8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02"/>
                              <w:gridCol w:w="1620"/>
                            </w:tblGrid>
                            <w:tr>
                              <w:tblPrEx/>
                              <w:trPr>
                                <w:trHeight w:val="721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20" w:right="193" w:firstLine="158"/>
                                    <w:spacing w:before="29" w:line="228" w:lineRule="auto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Время, затрачиваемое на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дополнительные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занятия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по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математике,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часов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неделю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Borders>
                                    <w:left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611" w:right="163" w:hanging="410"/>
                                    <w:spacing w:before="136" w:line="230" w:lineRule="auto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Количество,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чел.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6"/>
                              </w:trPr>
                              <w:tc>
                                <w:tcPr>
                                  <w:tcBorders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6"/>
                                    <w:jc w:val="center"/>
                                    <w:spacing w:line="216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нет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line="21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7"/>
                                    <w:jc w:val="center"/>
                                    <w:spacing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менее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7"/>
                                    <w:jc w:val="center"/>
                                    <w:spacing w:line="226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7"/>
                                    <w:jc w:val="center"/>
                                    <w:spacing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7"/>
                                    <w:jc w:val="center"/>
                                    <w:spacing w:line="226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top w:val="single" w:color="000000" w:sz="4" w:space="0"/>
                                    <w:bottom w:val="single" w:color="000000" w:sz="2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4" w:right="1187"/>
                                    <w:jc w:val="center"/>
                                    <w:spacing w:before="6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более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2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28"/>
                                    <w:jc w:val="center"/>
                                    <w:spacing w:before="6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8"/>
                              </w:trPr>
                              <w:tc>
                                <w:tcPr>
                                  <w:tcBorders>
                                    <w:top w:val="single" w:color="000000" w:sz="2" w:space="0"/>
                                    <w:right w:val="single" w:color="000000" w:sz="4" w:space="0"/>
                                  </w:tcBorders>
                                  <w:tcW w:w="33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1203" w:right="1187"/>
                                    <w:jc w:val="center"/>
                                    <w:spacing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Итого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2" w:space="0"/>
                                    <w:left w:val="single" w:color="000000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900"/>
                                    <w:ind w:left="685" w:right="657"/>
                                    <w:jc w:val="center"/>
                                    <w:spacing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5" o:spid="_x0000_s25" o:spt="202" type="#_x0000_t202" style="position:absolute;z-index:15735808;o:allowoverlap:true;o:allowincell:true;mso-position-horizontal-relative:page;margin-left:109.40pt;mso-position-horizontal:absolute;mso-position-vertical-relative:line;margin-top:-209.30pt;mso-position-vertical:absolute;width:247.60pt;height:129.6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color="000000" w:sz="8" w:space="0"/>
                          <w:left w:val="single" w:color="000000" w:sz="8" w:space="0"/>
                          <w:bottom w:val="single" w:color="000000" w:sz="8" w:space="0"/>
                          <w:right w:val="single" w:color="000000" w:sz="8" w:space="0"/>
                          <w:insideH w:val="single" w:color="000000" w:sz="8" w:space="0"/>
                          <w:insideV w:val="single" w:color="000000" w:sz="8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02"/>
                        <w:gridCol w:w="1620"/>
                      </w:tblGrid>
                      <w:tr>
                        <w:tblPrEx/>
                        <w:trPr>
                          <w:trHeight w:val="721"/>
                        </w:trPr>
                        <w:tc>
                          <w:tcPr>
                            <w:shd w:val="clear" w:color="auto" w:fill="ffff99"/>
                            <w:tcBorders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20" w:right="193" w:firstLine="158"/>
                              <w:spacing w:before="29" w:line="228" w:lineRule="auto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Время, затрачиваемое 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дополнительные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занятия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по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математике,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часов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неделю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Borders>
                              <w:left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611" w:right="163" w:hanging="410"/>
                              <w:spacing w:before="136" w:line="230" w:lineRule="auto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Количество,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чел.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6"/>
                        </w:trPr>
                        <w:tc>
                          <w:tcPr>
                            <w:tcBorders>
                              <w:bottom w:val="single" w:color="000000" w:sz="4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6"/>
                              <w:jc w:val="center"/>
                              <w:spacing w:line="216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нет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0" w:sz="4" w:space="0"/>
                              <w:bottom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line="21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top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7"/>
                              <w:jc w:val="center"/>
                              <w:spacing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менее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top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7"/>
                              <w:jc w:val="center"/>
                              <w:spacing w:line="226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2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top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7"/>
                              <w:jc w:val="center"/>
                              <w:spacing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4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top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7"/>
                              <w:jc w:val="center"/>
                              <w:spacing w:line="226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6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top w:val="single" w:color="000000" w:sz="4" w:space="0"/>
                              <w:bottom w:val="single" w:color="000000" w:sz="2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4" w:right="1187"/>
                              <w:jc w:val="center"/>
                              <w:spacing w:before="6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более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6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2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28"/>
                              <w:jc w:val="center"/>
                              <w:spacing w:before="6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8"/>
                        </w:trPr>
                        <w:tc>
                          <w:tcPr>
                            <w:tcBorders>
                              <w:top w:val="single" w:color="000000" w:sz="2" w:space="0"/>
                              <w:right w:val="single" w:color="000000" w:sz="4" w:space="0"/>
                            </w:tcBorders>
                            <w:tcW w:w="33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1203" w:right="1187"/>
                              <w:jc w:val="center"/>
                              <w:spacing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Итого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2" w:space="0"/>
                              <w:left w:val="single" w:color="000000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900"/>
                              <w:ind w:left="685" w:right="657"/>
                              <w:jc w:val="center"/>
                              <w:spacing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26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12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tbl>
      <w:tblPr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46"/>
        <w:gridCol w:w="116"/>
        <w:gridCol w:w="1926"/>
        <w:gridCol w:w="2088"/>
        <w:gridCol w:w="2942"/>
        <w:gridCol w:w="812"/>
        <w:gridCol w:w="812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900"/>
              <w:ind w:left="13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5"/>
            <w:shd w:val="clear" w:color="auto" w:fill="ccffff"/>
            <w:tcW w:w="7884" w:type="dxa"/>
            <w:textDirection w:val="lrTb"/>
            <w:noWrap w:val="false"/>
          </w:tcPr>
          <w:p>
            <w:pPr>
              <w:pStyle w:val="900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2" w:type="dxa"/>
            <w:textDirection w:val="lrTb"/>
            <w:noWrap w:val="false"/>
          </w:tcPr>
          <w:p>
            <w:pPr>
              <w:pStyle w:val="900"/>
              <w:ind w:left="113" w:right="10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62"/>
        </w:trPr>
        <w:tc>
          <w:tcPr>
            <w:tcW w:w="646" w:type="dxa"/>
            <w:textDirection w:val="lrTb"/>
            <w:noWrap w:val="false"/>
          </w:tcPr>
          <w:p>
            <w:pPr>
              <w:pStyle w:val="90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gridSpan w:val="5"/>
            <w:tcW w:w="7884" w:type="dxa"/>
            <w:textDirection w:val="lrTb"/>
            <w:noWrap w:val="false"/>
          </w:tcPr>
          <w:p>
            <w:pPr>
              <w:pStyle w:val="900"/>
              <w:ind w:left="362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 xml:space="preserve">классов,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2" w:type="dxa"/>
            <w:textDirection w:val="lrTb"/>
            <w:noWrap w:val="false"/>
          </w:tcPr>
          <w:p>
            <w:pPr>
              <w:pStyle w:val="90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827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104"/>
              <w:tabs>
                <w:tab w:val="left" w:pos="559" w:leader="none"/>
                <w:tab w:val="left" w:pos="1546" w:leader="none"/>
                <w:tab w:val="left" w:pos="2012" w:leader="none"/>
                <w:tab w:val="left" w:pos="3104" w:leader="none"/>
                <w:tab w:val="left" w:pos="3440" w:leader="none"/>
                <w:tab w:val="left" w:pos="4604" w:leader="none"/>
                <w:tab w:val="left" w:pos="577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За</w:t>
              <w:tab/>
              <w:t xml:space="preserve">неделю</w:t>
              <w:tab/>
              <w:t xml:space="preserve">до</w:t>
              <w:tab/>
              <w:t xml:space="preserve">выборов</w:t>
              <w:tab/>
              <w:t xml:space="preserve">в</w:t>
              <w:tab/>
              <w:t xml:space="preserve">Гос.думу</w:t>
              <w:tab/>
              <w:t xml:space="preserve">проведен</w:t>
              <w:tab/>
            </w:r>
            <w:r>
              <w:rPr>
                <w:spacing w:val="-1"/>
                <w:sz w:val="24"/>
              </w:rPr>
              <w:t xml:space="preserve">пропорциональный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типологический,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репрезентативный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полу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опрос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тыс. чел.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собираются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идти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выборы.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5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ожидаемый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избирателей?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вероятность,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избирателей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превысит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70%?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655"/>
        </w:trPr>
        <w:tc>
          <w:tcPr>
            <w:tcW w:w="646" w:type="dxa"/>
            <w:textDirection w:val="lrTb"/>
            <w:noWrap w:val="false"/>
          </w:tcPr>
          <w:p>
            <w:pPr>
              <w:pStyle w:val="900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W w:w="7884" w:type="dxa"/>
            <w:textDirection w:val="lrTb"/>
            <w:noWrap w:val="false"/>
          </w:tcPr>
          <w:p>
            <w:pPr>
              <w:pStyle w:val="900"/>
              <w:ind w:left="110" w:right="98"/>
              <w:rPr>
                <w:sz w:val="24"/>
              </w:rPr>
            </w:pPr>
            <w:r>
              <w:rPr>
                <w:sz w:val="24"/>
              </w:rPr>
              <w:t xml:space="preserve">Известно, что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 в Ярославской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сокращается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малокомплектных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сельской местности).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снижался: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3,6%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2007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2,5% в 2008 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1,6%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4,1%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2010 г.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%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сократилось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2010 г.)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каков среднегодовой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убыли?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bottom w:val="single" w:color="000000" w:sz="4" w:space="0"/>
            </w:tcBorders>
            <w:tcW w:w="646" w:type="dxa"/>
            <w:vMerge w:val="restart"/>
            <w:textDirection w:val="lrTb"/>
            <w:noWrap w:val="false"/>
          </w:tcPr>
          <w:p>
            <w:pPr>
              <w:pStyle w:val="900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Borders>
              <w:bottom w:val="non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72" w:lineRule="exact"/>
              <w:tabs>
                <w:tab w:val="left" w:pos="1657" w:leader="none"/>
                <w:tab w:val="left" w:pos="3390" w:leader="none"/>
                <w:tab w:val="left" w:pos="4703" w:leader="none"/>
                <w:tab w:val="left" w:pos="663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Известны</w:t>
              <w:tab/>
              <w:t xml:space="preserve">следующие</w:t>
              <w:tab/>
              <w:t xml:space="preserve">данные</w:t>
              <w:tab/>
              <w:t xml:space="preserve">официальной</w:t>
              <w:tab/>
              <w:t xml:space="preserve">статистики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(ООУ)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vMerge w:val="restart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87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restart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shd w:val="clear" w:color="auto" w:fill="99ccff"/>
            <w:tcW w:w="1926" w:type="dxa"/>
            <w:textDirection w:val="lrTb"/>
            <w:noWrap w:val="false"/>
          </w:tcPr>
          <w:p>
            <w:pPr>
              <w:pStyle w:val="900"/>
              <w:ind w:left="226" w:right="207" w:firstLine="228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На начало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учебного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года: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shd w:val="clear" w:color="auto" w:fill="99ccff"/>
            <w:tcW w:w="2088" w:type="dxa"/>
            <w:textDirection w:val="lrTb"/>
            <w:noWrap w:val="false"/>
          </w:tcPr>
          <w:p>
            <w:pPr>
              <w:pStyle w:val="900"/>
              <w:ind w:left="828" w:right="235" w:hanging="564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Число </w:t>
            </w:r>
            <w:r>
              <w:rPr>
                <w:rFonts w:ascii="Arial" w:hAnsi="Arial"/>
                <w:b/>
                <w:sz w:val="20"/>
              </w:rPr>
              <w:t xml:space="preserve">дневных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ООУ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shd w:val="clear" w:color="auto" w:fill="99ccff"/>
            <w:tcW w:w="2942" w:type="dxa"/>
            <w:textDirection w:val="lrTb"/>
            <w:noWrap w:val="false"/>
          </w:tcPr>
          <w:p>
            <w:pPr>
              <w:pStyle w:val="900"/>
              <w:ind w:left="775" w:right="76" w:hanging="678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Численность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обучающихся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ООУ,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тыс.чел.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restart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6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926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10"/>
              </w:numPr>
              <w:ind w:left="852" w:right="61" w:hanging="852"/>
              <w:jc w:val="right"/>
              <w:spacing w:before="0" w:after="0" w:line="226" w:lineRule="exact"/>
              <w:tabs>
                <w:tab w:val="left" w:pos="413" w:leader="none"/>
                <w:tab w:val="left" w:pos="41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2005–2006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900"/>
              <w:ind w:left="857" w:right="846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530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900"/>
              <w:ind w:left="1200" w:right="1190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122,2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926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9"/>
              </w:numPr>
              <w:ind w:left="852" w:right="61" w:hanging="852"/>
              <w:jc w:val="right"/>
              <w:spacing w:before="0" w:after="0" w:line="224" w:lineRule="exact"/>
              <w:tabs>
                <w:tab w:val="left" w:pos="413" w:leader="none"/>
                <w:tab w:val="left" w:pos="41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2006–2007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900"/>
              <w:ind w:left="857" w:right="846"/>
              <w:jc w:val="center"/>
              <w:spacing w:before="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511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900"/>
              <w:ind w:left="1200" w:right="1190"/>
              <w:jc w:val="center"/>
              <w:spacing w:before="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114,7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6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926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8"/>
              </w:numPr>
              <w:ind w:left="852" w:right="61" w:hanging="852"/>
              <w:jc w:val="right"/>
              <w:spacing w:before="0" w:after="0" w:line="226" w:lineRule="exact"/>
              <w:tabs>
                <w:tab w:val="left" w:pos="413" w:leader="none"/>
                <w:tab w:val="left" w:pos="41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2007–2008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900"/>
              <w:ind w:left="857" w:right="846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498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900"/>
              <w:ind w:left="1200" w:right="1190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108,9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4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926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7"/>
              </w:numPr>
              <w:ind w:left="852" w:right="61" w:hanging="852"/>
              <w:jc w:val="right"/>
              <w:spacing w:before="0" w:after="0" w:line="224" w:lineRule="exact"/>
              <w:tabs>
                <w:tab w:val="left" w:pos="413" w:leader="none"/>
                <w:tab w:val="left" w:pos="41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2008–2009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900"/>
              <w:ind w:left="857" w:right="846"/>
              <w:jc w:val="center"/>
              <w:spacing w:before="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490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900"/>
              <w:ind w:left="1200" w:right="1190"/>
              <w:jc w:val="center"/>
              <w:spacing w:before="2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106,9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5"/>
        </w:trPr>
        <w:tc>
          <w:tcPr>
            <w:tcBorders>
              <w:top w:val="none" w:color="000000" w:sz="4" w:space="0"/>
              <w:bottom w:val="single" w:color="000000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bottom w:val="single" w:color="000000" w:sz="8" w:space="0"/>
            </w:tcBorders>
            <w:tcW w:w="1926" w:type="dxa"/>
            <w:textDirection w:val="lrTb"/>
            <w:noWrap w:val="false"/>
          </w:tcPr>
          <w:p>
            <w:pPr>
              <w:pStyle w:val="900"/>
              <w:numPr>
                <w:ilvl w:val="0"/>
                <w:numId w:val="6"/>
              </w:numPr>
              <w:ind w:left="852" w:right="61" w:hanging="852"/>
              <w:jc w:val="right"/>
              <w:spacing w:before="0" w:after="0" w:line="226" w:lineRule="exact"/>
              <w:tabs>
                <w:tab w:val="left" w:pos="413" w:leader="none"/>
                <w:tab w:val="left" w:pos="41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2009–2010</w:t>
            </w:r>
            <w:r>
              <w:rPr>
                <w:rFonts w:ascii="Arial" w:hAnsi="Arial"/>
                <w:b/>
                <w:sz w:val="20"/>
              </w:rPr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Borders>
              <w:bottom w:val="single" w:color="000000" w:sz="8" w:space="0"/>
            </w:tcBorders>
            <w:tcW w:w="2088" w:type="dxa"/>
            <w:textDirection w:val="lrTb"/>
            <w:noWrap w:val="false"/>
          </w:tcPr>
          <w:p>
            <w:pPr>
              <w:pStyle w:val="900"/>
              <w:ind w:left="857" w:right="846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470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bottom w:val="single" w:color="000000" w:sz="8" w:space="0"/>
            </w:tcBorders>
            <w:tcW w:w="2942" w:type="dxa"/>
            <w:textDirection w:val="lrTb"/>
            <w:noWrap w:val="false"/>
          </w:tcPr>
          <w:p>
            <w:pPr>
              <w:pStyle w:val="900"/>
              <w:ind w:left="1200" w:right="1190"/>
              <w:jc w:val="center"/>
              <w:spacing w:before="4" w:line="221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106,6</w:t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81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104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9.1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8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ООУ и численности учащихся. Сделайте выводы о тенденциях и 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jc w:val="both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обязательно</w:t>
            </w:r>
            <w:r>
              <w:rPr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рассчитывать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ВСЕ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показатели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динамики…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9.2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приходится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одно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ООУ,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динамику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период. Сделайте выводы.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обязательно</w:t>
            </w:r>
            <w:r>
              <w:rPr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рассчитывать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ВСЕ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показатели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динамики…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83"/>
        </w:trPr>
        <w:tc>
          <w:tcPr>
            <w:tcBorders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Borders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14" w:lineRule="exact"/>
              <w:rPr>
                <w:sz w:val="20"/>
              </w:rPr>
            </w:pPr>
            <w:r>
              <w:rPr>
                <w:color w:val="7f007f"/>
                <w:sz w:val="20"/>
              </w:rPr>
              <w:t xml:space="preserve">(Данные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-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в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файле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Практика</w:t>
            </w:r>
            <w:r>
              <w:rPr>
                <w:b/>
                <w:color w:val="7f007f"/>
                <w:spacing w:val="-1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к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лекции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9.xls</w:t>
            </w:r>
            <w:r>
              <w:rPr>
                <w:color w:val="7f007f"/>
                <w:sz w:val="20"/>
              </w:rPr>
              <w:t xml:space="preserve">»,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на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листе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Задание</w:t>
            </w:r>
            <w:r>
              <w:rPr>
                <w:b/>
                <w:color w:val="7f007f"/>
                <w:spacing w:val="-3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для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сам.работы</w:t>
            </w:r>
            <w:r>
              <w:rPr>
                <w:color w:val="7f007f"/>
                <w:sz w:val="20"/>
              </w:rPr>
              <w:t xml:space="preserve">»)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Определите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однородности обеих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подвыборок.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см.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файл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«Практика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</w:t>
            </w:r>
            <w:r>
              <w:rPr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лекции</w:t>
            </w:r>
            <w:r>
              <w:rPr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5.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Решение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2-го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задания».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Постройте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введите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него фиктивную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(для 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Оцените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(Улучшилось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введении фиктивной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переменной?)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Дайте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фиктивной переменной?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Постройте уравнения зависимости результата ЕГЭ от успеваемости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 и девочек (отдельно). Интерпретируйте их и оцените качество.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теста.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jc w:val="both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см.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файл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«Практика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</w:t>
            </w:r>
            <w:r>
              <w:rPr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лекции</w:t>
            </w:r>
            <w:r>
              <w:rPr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9.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Решение».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104"/>
        </w:trPr>
        <w:tc>
          <w:tcPr>
            <w:tcBorders>
              <w:top w:val="single" w:color="000000" w:sz="4" w:space="0"/>
            </w:tcBorders>
            <w:tcW w:w="646" w:type="dxa"/>
            <w:textDirection w:val="lrTb"/>
            <w:noWrap w:val="false"/>
          </w:tcPr>
          <w:p>
            <w:pPr>
              <w:pStyle w:val="900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0" w:sz="4" w:space="0"/>
            </w:tcBorders>
            <w:tcW w:w="7884" w:type="dxa"/>
            <w:textDirection w:val="lrTb"/>
            <w:noWrap w:val="false"/>
          </w:tcPr>
          <w:p>
            <w:pPr>
              <w:pStyle w:val="900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темперамента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тесты.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110"/>
              <w:jc w:val="both"/>
              <w:spacing w:line="260" w:lineRule="exact"/>
              <w:rPr>
                <w:i/>
                <w:sz w:val="24"/>
              </w:rPr>
            </w:pPr>
            <w:r>
              <w:rPr>
                <w:rFonts w:ascii="Wingdings" w:hAnsi="Wingdings"/>
                <w:color w:val="0000ff"/>
                <w:sz w:val="24"/>
              </w:rPr>
              <w:t xml:space="preserve">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кроме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практики,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см.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теорию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Лекция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9,</w:t>
            </w:r>
            <w:r>
              <w:rPr>
                <w:i/>
                <w:color w:val="0000ff"/>
                <w:spacing w:val="-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вопрос</w:t>
            </w:r>
            <w:r>
              <w:rPr>
                <w:i/>
                <w:color w:val="0000ff"/>
                <w:spacing w:val="-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6.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812" w:type="dxa"/>
            <w:textDirection w:val="lrTb"/>
            <w:noWrap w:val="false"/>
          </w:tcPr>
          <w:p>
            <w:pPr>
              <w:pStyle w:val="900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1"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896"/>
        <w:ind w:left="3567" w:right="3070"/>
        <w:jc w:val="center"/>
        <w:spacing w:before="90"/>
      </w:pPr>
      <w:r>
        <w:t xml:space="preserve">27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12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96"/>
        <w:ind w:left="3567" w:right="3070"/>
        <w:jc w:val="center"/>
        <w:spacing w:before="227"/>
      </w:pPr>
      <w:r>
        <w:t xml:space="preserve">28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58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ind w:left="830"/>
        <w:jc w:val="both"/>
        <w:spacing w:before="76"/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6"/>
        <w:ind w:left="830"/>
        <w:jc w:val="both"/>
      </w:pPr>
      <w:r>
        <w:rPr>
          <w:b/>
        </w:rPr>
        <w:t xml:space="preserve">Зачет</w:t>
      </w:r>
      <w:r>
        <w:rPr>
          <w:b/>
          <w:spacing w:val="-4"/>
        </w:rPr>
        <w:t xml:space="preserve"> </w:t>
      </w:r>
      <w:r>
        <w:t xml:space="preserve">ставится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основании</w:t>
      </w:r>
      <w:r>
        <w:rPr>
          <w:spacing w:val="-2"/>
        </w:rPr>
        <w:t xml:space="preserve"> </w:t>
      </w:r>
      <w:r>
        <w:t xml:space="preserve">суммы</w:t>
      </w:r>
      <w:r>
        <w:rPr>
          <w:spacing w:val="-2"/>
        </w:rPr>
        <w:t xml:space="preserve"> </w:t>
      </w:r>
      <w:r>
        <w:t xml:space="preserve">баллов,</w:t>
      </w:r>
      <w:r>
        <w:rPr>
          <w:spacing w:val="-3"/>
        </w:rPr>
        <w:t xml:space="preserve"> </w:t>
      </w:r>
      <w:r>
        <w:t xml:space="preserve">которая</w:t>
      </w:r>
      <w:r>
        <w:rPr>
          <w:spacing w:val="-1"/>
        </w:rPr>
        <w:t xml:space="preserve"> </w:t>
      </w:r>
      <w:r>
        <w:t xml:space="preserve">формируется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2</w:t>
      </w:r>
      <w:r>
        <w:rPr>
          <w:spacing w:val="-2"/>
        </w:rPr>
        <w:t xml:space="preserve"> </w:t>
      </w:r>
      <w:r>
        <w:t xml:space="preserve">этапа:</w:t>
      </w:r>
      <w:r/>
    </w:p>
    <w:p>
      <w:pPr>
        <w:pStyle w:val="899"/>
        <w:numPr>
          <w:ilvl w:val="0"/>
          <w:numId w:val="5"/>
        </w:numPr>
        <w:ind w:left="480" w:right="336" w:hanging="360"/>
        <w:jc w:val="both"/>
        <w:spacing w:before="0" w:after="0" w:line="240" w:lineRule="auto"/>
        <w:tabs>
          <w:tab w:val="left" w:pos="480" w:leader="none"/>
        </w:tabs>
        <w:rPr>
          <w:sz w:val="24"/>
        </w:rPr>
      </w:pPr>
      <w:r>
        <w:rPr>
          <w:sz w:val="24"/>
        </w:rPr>
        <w:t xml:space="preserve">Оценивание работы студента в течение семестра на основе суммы баллов за 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набрать до 50 баллов).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 все контрольные были выполнены в срок и сумма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превысила 35,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студенту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выставлен«зачет»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автоматом.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5"/>
        </w:numPr>
        <w:ind w:left="480" w:right="337" w:hanging="360"/>
        <w:jc w:val="both"/>
        <w:spacing w:before="0" w:after="0" w:line="240" w:lineRule="auto"/>
        <w:tabs>
          <w:tab w:val="left" w:pos="480" w:leader="none"/>
        </w:tabs>
        <w:rPr>
          <w:sz w:val="24"/>
        </w:rPr>
      </w:pPr>
      <w:r>
        <w:rPr>
          <w:sz w:val="24"/>
        </w:rPr>
        <w:t xml:space="preserve"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решение каждой из которых оценивается от 1 до 5 баллов в зависимости от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трудоемкости (примеры см. выше).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Зачет можно поставить при условии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33-35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семестре).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120" w:firstLine="710"/>
      </w:pPr>
      <w:r>
        <w:t xml:space="preserve">Оценка</w:t>
      </w:r>
      <w:r>
        <w:rPr>
          <w:spacing w:val="50"/>
        </w:rPr>
        <w:t xml:space="preserve"> </w:t>
      </w:r>
      <w:r>
        <w:t xml:space="preserve">«</w:t>
      </w:r>
      <w:r>
        <w:rPr>
          <w:b/>
        </w:rPr>
        <w:t xml:space="preserve">не</w:t>
      </w:r>
      <w:r>
        <w:rPr>
          <w:b/>
          <w:spacing w:val="47"/>
        </w:rPr>
        <w:t xml:space="preserve"> </w:t>
      </w:r>
      <w:r>
        <w:rPr>
          <w:b/>
        </w:rPr>
        <w:t xml:space="preserve">зачтено</w:t>
      </w:r>
      <w:r>
        <w:t xml:space="preserve">»</w:t>
      </w:r>
      <w:r>
        <w:rPr>
          <w:spacing w:val="49"/>
        </w:rPr>
        <w:t xml:space="preserve"> </w:t>
      </w:r>
      <w:r>
        <w:t xml:space="preserve">выставляется</w:t>
      </w:r>
      <w:r>
        <w:rPr>
          <w:spacing w:val="50"/>
        </w:rPr>
        <w:t xml:space="preserve"> </w:t>
      </w:r>
      <w:r>
        <w:t xml:space="preserve">студенту,</w:t>
      </w:r>
      <w:r>
        <w:rPr>
          <w:spacing w:val="50"/>
        </w:rPr>
        <w:t xml:space="preserve"> </w:t>
      </w:r>
      <w:r>
        <w:t xml:space="preserve">который</w:t>
      </w:r>
      <w:r>
        <w:rPr>
          <w:spacing w:val="50"/>
        </w:rPr>
        <w:t xml:space="preserve"> </w:t>
      </w:r>
      <w:r>
        <w:t xml:space="preserve">не</w:t>
      </w:r>
      <w:r>
        <w:rPr>
          <w:spacing w:val="47"/>
        </w:rPr>
        <w:t xml:space="preserve"> </w:t>
      </w:r>
      <w:r>
        <w:t xml:space="preserve">выполнил</w:t>
      </w:r>
      <w:r>
        <w:rPr>
          <w:spacing w:val="48"/>
        </w:rPr>
        <w:t xml:space="preserve"> </w:t>
      </w:r>
      <w:r>
        <w:t xml:space="preserve">2</w:t>
      </w:r>
      <w:r>
        <w:rPr>
          <w:spacing w:val="48"/>
        </w:rPr>
        <w:t xml:space="preserve"> </w:t>
      </w:r>
      <w:r>
        <w:t xml:space="preserve">(и</w:t>
      </w:r>
      <w:r>
        <w:rPr>
          <w:spacing w:val="48"/>
        </w:rPr>
        <w:t xml:space="preserve"> </w:t>
      </w:r>
      <w:r>
        <w:t xml:space="preserve">более)</w:t>
      </w:r>
      <w:r>
        <w:rPr>
          <w:spacing w:val="-57"/>
        </w:rPr>
        <w:t xml:space="preserve"> </w:t>
      </w:r>
      <w:r>
        <w:t xml:space="preserve">контрольные работы,</w:t>
      </w:r>
      <w:r>
        <w:rPr>
          <w:spacing w:val="1"/>
        </w:rPr>
        <w:t xml:space="preserve"> </w:t>
      </w:r>
      <w:r>
        <w:t xml:space="preserve">а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зачете:</w:t>
      </w:r>
      <w:r/>
    </w:p>
    <w:p>
      <w:pPr>
        <w:pStyle w:val="896"/>
        <w:ind w:left="830"/>
        <w:tabs>
          <w:tab w:val="left" w:pos="1189" w:leader="none"/>
        </w:tabs>
      </w:pPr>
      <w:r>
        <w:t xml:space="preserve">−</w:t>
        <w:tab/>
        <w:t xml:space="preserve">не</w:t>
      </w:r>
      <w:r>
        <w:rPr>
          <w:spacing w:val="-5"/>
        </w:rPr>
        <w:t xml:space="preserve"> </w:t>
      </w:r>
      <w:r>
        <w:t xml:space="preserve">справился</w:t>
      </w:r>
      <w:r>
        <w:rPr>
          <w:spacing w:val="-2"/>
        </w:rPr>
        <w:t xml:space="preserve"> </w:t>
      </w:r>
      <w:r>
        <w:t xml:space="preserve">более</w:t>
      </w:r>
      <w:r>
        <w:rPr>
          <w:spacing w:val="-2"/>
        </w:rPr>
        <w:t xml:space="preserve"> </w:t>
      </w:r>
      <w:r>
        <w:t xml:space="preserve">чем</w:t>
      </w:r>
      <w:r>
        <w:rPr>
          <w:spacing w:val="-5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половиной</w:t>
      </w:r>
      <w:r>
        <w:rPr>
          <w:spacing w:val="-2"/>
        </w:rPr>
        <w:t xml:space="preserve"> </w:t>
      </w:r>
      <w:r>
        <w:t xml:space="preserve">заданий,</w:t>
      </w:r>
      <w:r/>
    </w:p>
    <w:p>
      <w:pPr>
        <w:pStyle w:val="896"/>
        <w:ind w:left="830"/>
        <w:tabs>
          <w:tab w:val="left" w:pos="1189" w:leader="none"/>
        </w:tabs>
      </w:pPr>
      <w:r>
        <w:t xml:space="preserve">−</w:t>
        <w:tab/>
        <w:t xml:space="preserve">при</w:t>
      </w:r>
      <w:r>
        <w:rPr>
          <w:spacing w:val="-6"/>
        </w:rPr>
        <w:t xml:space="preserve"> </w:t>
      </w:r>
      <w:r>
        <w:t xml:space="preserve">решении</w:t>
      </w:r>
      <w:r>
        <w:rPr>
          <w:spacing w:val="-2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заданий</w:t>
      </w:r>
      <w:r>
        <w:rPr>
          <w:spacing w:val="-4"/>
        </w:rPr>
        <w:t xml:space="preserve"> </w:t>
      </w:r>
      <w:r>
        <w:t xml:space="preserve">допустил</w:t>
      </w:r>
      <w:r>
        <w:rPr>
          <w:spacing w:val="-4"/>
        </w:rPr>
        <w:t xml:space="preserve"> </w:t>
      </w:r>
      <w:r>
        <w:t xml:space="preserve">существенные</w:t>
      </w:r>
      <w:r>
        <w:rPr>
          <w:spacing w:val="-3"/>
        </w:rPr>
        <w:t xml:space="preserve"> </w:t>
      </w:r>
      <w:r>
        <w:t xml:space="preserve">ошибки,</w:t>
      </w:r>
      <w:r/>
    </w:p>
    <w:p>
      <w:pPr>
        <w:pStyle w:val="896"/>
        <w:ind w:left="830"/>
        <w:tabs>
          <w:tab w:val="left" w:pos="1189" w:leader="none"/>
        </w:tabs>
      </w:pPr>
      <w:r>
        <w:t xml:space="preserve">−</w:t>
        <w:tab/>
        <w:t xml:space="preserve">не</w:t>
      </w:r>
      <w:r>
        <w:rPr>
          <w:spacing w:val="-5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ответить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дополнительные («наводящие»)</w:t>
      </w:r>
      <w:r>
        <w:rPr>
          <w:spacing w:val="-3"/>
        </w:rPr>
        <w:t xml:space="preserve"> </w:t>
      </w:r>
      <w:r>
        <w:t xml:space="preserve">вопросы,</w:t>
      </w:r>
      <w:r/>
    </w:p>
    <w:p>
      <w:pPr>
        <w:pStyle w:val="896"/>
        <w:ind w:left="830"/>
        <w:tabs>
          <w:tab w:val="left" w:pos="1189" w:leader="none"/>
        </w:tabs>
      </w:pPr>
      <w:r>
        <w:t xml:space="preserve">−</w:t>
        <w:tab/>
        <w:t xml:space="preserve">не</w:t>
      </w:r>
      <w:r>
        <w:rPr>
          <w:spacing w:val="-6"/>
        </w:rPr>
        <w:t xml:space="preserve"> </w:t>
      </w:r>
      <w:r>
        <w:t xml:space="preserve">имеет</w:t>
      </w:r>
      <w:r>
        <w:rPr>
          <w:spacing w:val="-4"/>
        </w:rPr>
        <w:t xml:space="preserve"> </w:t>
      </w:r>
      <w:r>
        <w:t xml:space="preserve">целостного</w:t>
      </w:r>
      <w:r>
        <w:rPr>
          <w:spacing w:val="-1"/>
        </w:rPr>
        <w:t xml:space="preserve"> </w:t>
      </w:r>
      <w:r>
        <w:t xml:space="preserve">представления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взаимосвязях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компонентах</w:t>
      </w:r>
      <w:r>
        <w:rPr>
          <w:spacing w:val="-3"/>
        </w:rPr>
        <w:t xml:space="preserve"> </w:t>
      </w:r>
      <w:r>
        <w:t xml:space="preserve">дисциплины.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898"/>
        <w:ind w:left="830"/>
      </w:pPr>
      <w:r>
        <w:t xml:space="preserve">Формируемые</w:t>
      </w:r>
      <w:r>
        <w:rPr>
          <w:spacing w:val="-8"/>
        </w:rPr>
        <w:t xml:space="preserve"> </w:t>
      </w:r>
      <w:r>
        <w:t xml:space="preserve">компетенции: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564"/>
        <w:gridCol w:w="2324"/>
        <w:gridCol w:w="1894"/>
        <w:gridCol w:w="1894"/>
        <w:gridCol w:w="1894"/>
      </w:tblGrid>
      <w:tr>
        <w:tblPrEx/>
        <w:trPr>
          <w:trHeight w:val="552"/>
        </w:trPr>
        <w:tc>
          <w:tcPr>
            <w:tcW w:w="1564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10" w:right="86" w:firstLine="47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компетенции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24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563" w:right="541" w:firstLine="12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оценивания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3"/>
            <w:tcW w:w="5682" w:type="dxa"/>
            <w:textDirection w:val="lrTb"/>
            <w:noWrap w:val="false"/>
          </w:tcPr>
          <w:p>
            <w:pPr>
              <w:pStyle w:val="900"/>
              <w:ind w:left="1780" w:right="545" w:hanging="121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этапах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Borders>
              <w:top w:val="none" w:color="000000" w:sz="4" w:space="0"/>
            </w:tcBorders>
            <w:tcW w:w="156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ind w:left="540" w:right="33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ind w:left="540" w:right="205" w:hanging="30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Продвинутый 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ind w:left="540" w:right="337" w:hanging="16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Пороговый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932"/>
        </w:trPr>
        <w:tc>
          <w:tcPr>
            <w:tcW w:w="156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110"/>
              <w:spacing w:before="230"/>
              <w:rPr>
                <w:sz w:val="24"/>
              </w:rPr>
            </w:pPr>
            <w:r>
              <w:rPr>
                <w:sz w:val="24"/>
              </w:rPr>
              <w:t xml:space="preserve">ОК-3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24" w:type="dxa"/>
            <w:textDirection w:val="lrTb"/>
            <w:noWrap w:val="false"/>
          </w:tcPr>
          <w:p>
            <w:pPr>
              <w:pStyle w:val="900"/>
              <w:ind w:left="110" w:right="150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статистики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общие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жизнедеятельности.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50%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70%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90%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1564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0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ПК-6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24" w:type="dxa"/>
            <w:textDirection w:val="lrTb"/>
            <w:noWrap w:val="false"/>
          </w:tcPr>
          <w:p>
            <w:pPr>
              <w:pStyle w:val="900"/>
              <w:ind w:left="110" w:right="100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сфере.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50%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70%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94" w:type="dxa"/>
            <w:textDirection w:val="lrTb"/>
            <w:noWrap w:val="false"/>
          </w:tcPr>
          <w:p>
            <w:pPr>
              <w:pStyle w:val="900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00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≥ 90%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6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</w:r>
    </w:p>
    <w:p>
      <w:pPr>
        <w:pStyle w:val="896"/>
        <w:ind w:left="3567" w:right="3070"/>
        <w:jc w:val="center"/>
        <w:spacing w:before="1"/>
      </w:pPr>
      <w:r>
        <w:t xml:space="preserve">29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04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numPr>
          <w:ilvl w:val="1"/>
          <w:numId w:val="5"/>
        </w:numPr>
        <w:ind w:left="580" w:right="792" w:firstLine="66"/>
        <w:jc w:val="left"/>
        <w:spacing w:before="76" w:after="0" w:line="240" w:lineRule="auto"/>
        <w:tabs>
          <w:tab w:val="left" w:pos="886" w:leader="none"/>
        </w:tabs>
      </w:pPr>
      <w:r>
        <w:t xml:space="preserve">Перечень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5"/>
        </w:rPr>
        <w:t xml:space="preserve"> </w:t>
      </w:r>
      <w:r>
        <w:t xml:space="preserve">оценивания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этапах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формирования,</w:t>
      </w:r>
      <w:r/>
    </w:p>
    <w:p>
      <w:pPr>
        <w:ind w:left="3194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898"/>
        <w:numPr>
          <w:ilvl w:val="2"/>
          <w:numId w:val="5"/>
        </w:numPr>
        <w:ind w:left="1698" w:right="0" w:hanging="1207"/>
        <w:jc w:val="left"/>
        <w:spacing w:before="217" w:after="0" w:line="240" w:lineRule="auto"/>
        <w:tabs>
          <w:tab w:val="left" w:pos="1698" w:leader="none"/>
        </w:tabs>
      </w:pPr>
      <w:r>
        <w:t xml:space="preserve">Шкала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4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ее</w:t>
      </w:r>
      <w:r>
        <w:rPr>
          <w:spacing w:val="-6"/>
        </w:rPr>
        <w:t xml:space="preserve"> </w:t>
      </w:r>
      <w:r>
        <w:t xml:space="preserve">описание</w:t>
      </w:r>
      <w:r/>
    </w:p>
    <w:p>
      <w:pPr>
        <w:pStyle w:val="896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  <w:r>
        <w:rPr>
          <w:b/>
          <w:sz w:val="34"/>
        </w:rPr>
      </w:r>
    </w:p>
    <w:p>
      <w:pPr>
        <w:pStyle w:val="896"/>
        <w:ind w:left="120" w:right="338" w:firstLine="710"/>
        <w:jc w:val="both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осуществляется по следующей трехуровневой шкале:</w:t>
      </w:r>
      <w:r/>
    </w:p>
    <w:p>
      <w:pPr>
        <w:pStyle w:val="896"/>
        <w:ind w:left="120" w:right="335" w:firstLine="710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 полученных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3"/>
        </w:rPr>
        <w:t xml:space="preserve"> </w:t>
      </w:r>
      <w:r>
        <w:t xml:space="preserve">для студента к</w:t>
      </w:r>
      <w:r>
        <w:rPr>
          <w:spacing w:val="-1"/>
        </w:rPr>
        <w:t xml:space="preserve"> </w:t>
      </w:r>
      <w:r>
        <w:t xml:space="preserve">моменту завершения им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данной</w:t>
      </w:r>
      <w:r>
        <w:rPr>
          <w:spacing w:val="2"/>
        </w:rPr>
        <w:t xml:space="preserve"> </w:t>
      </w:r>
      <w:r>
        <w:t xml:space="preserve">дисциплины.</w:t>
      </w:r>
      <w:r/>
    </w:p>
    <w:p>
      <w:pPr>
        <w:pStyle w:val="896"/>
        <w:ind w:left="120" w:right="334" w:firstLine="710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 нескольким</w:t>
      </w:r>
      <w:r>
        <w:rPr>
          <w:spacing w:val="1"/>
        </w:rPr>
        <w:t xml:space="preserve"> </w:t>
      </w:r>
      <w:r>
        <w:t xml:space="preserve">существенным</w:t>
      </w:r>
      <w:r>
        <w:rPr>
          <w:spacing w:val="1"/>
        </w:rPr>
        <w:t xml:space="preserve"> </w:t>
      </w:r>
      <w:r>
        <w:t xml:space="preserve">признакам.</w:t>
      </w:r>
      <w:r/>
    </w:p>
    <w:p>
      <w:pPr>
        <w:pStyle w:val="896"/>
        <w:ind w:left="120" w:right="334" w:firstLine="710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2"/>
        </w:rPr>
        <w:t xml:space="preserve"> </w:t>
      </w:r>
      <w:r>
        <w:t xml:space="preserve">пороговый</w:t>
      </w:r>
      <w:r>
        <w:rPr>
          <w:spacing w:val="-2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3"/>
        </w:rPr>
        <w:t xml:space="preserve"> </w:t>
      </w:r>
      <w:r>
        <w:t xml:space="preserve">существенным признакам.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ind w:left="3567" w:right="3070"/>
        <w:jc w:val="center"/>
        <w:spacing w:before="216"/>
      </w:pPr>
      <w:r>
        <w:t xml:space="preserve">30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040" w:right="800" w:bottom="280" w:left="13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6"/>
        <w:spacing w:before="3"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898"/>
        <w:numPr>
          <w:ilvl w:val="2"/>
          <w:numId w:val="5"/>
        </w:numPr>
        <w:ind w:left="6038" w:right="255" w:hanging="5702"/>
        <w:jc w:val="left"/>
        <w:spacing w:before="90" w:after="0" w:line="240" w:lineRule="auto"/>
        <w:tabs>
          <w:tab w:val="left" w:pos="756" w:leader="none"/>
        </w:tabs>
      </w:pPr>
      <w:r>
        <w:t xml:space="preserve">Перечень</w:t>
      </w:r>
      <w:r>
        <w:rPr>
          <w:spacing w:val="-5"/>
        </w:rPr>
        <w:t xml:space="preserve"> </w:t>
      </w:r>
      <w:r>
        <w:t xml:space="preserve">компетенций,</w:t>
      </w:r>
      <w:r>
        <w:rPr>
          <w:spacing w:val="-2"/>
        </w:rPr>
        <w:t xml:space="preserve"> </w:t>
      </w:r>
      <w:r>
        <w:t xml:space="preserve">этапы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формирования,</w:t>
      </w:r>
      <w:r>
        <w:rPr>
          <w:spacing w:val="-5"/>
        </w:rPr>
        <w:t xml:space="preserve"> </w:t>
      </w:r>
      <w:r>
        <w:t xml:space="preserve">описание</w:t>
      </w:r>
      <w:r>
        <w:rPr>
          <w:spacing w:val="-4"/>
        </w:rPr>
        <w:t xml:space="preserve"> </w:t>
      </w:r>
      <w:r>
        <w:t xml:space="preserve">показателей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критериев</w:t>
      </w:r>
      <w:r>
        <w:rPr>
          <w:spacing w:val="-5"/>
        </w:rPr>
        <w:t xml:space="preserve"> </w:t>
      </w:r>
      <w:r>
        <w:t xml:space="preserve">оценивания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1"/>
        </w:rPr>
        <w:t xml:space="preserve"> </w:t>
      </w:r>
      <w:r>
        <w:t xml:space="preserve">их формирования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54"/>
        <w:gridCol w:w="1730"/>
        <w:gridCol w:w="1080"/>
        <w:gridCol w:w="2796"/>
        <w:gridCol w:w="2846"/>
        <w:gridCol w:w="2490"/>
        <w:gridCol w:w="2488"/>
      </w:tblGrid>
      <w:tr>
        <w:tblPrEx/>
        <w:trPr>
          <w:trHeight w:val="827"/>
        </w:trPr>
        <w:tc>
          <w:tcPr>
            <w:tcW w:w="1054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139" w:right="125" w:firstLine="182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30" w:type="dxa"/>
            <w:vMerge w:val="restart"/>
            <w:textDirection w:val="lrTb"/>
            <w:noWrap w:val="false"/>
          </w:tcPr>
          <w:p>
            <w:pPr>
              <w:pStyle w:val="900"/>
              <w:spacing w:before="5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900"/>
              <w:ind w:left="349" w:right="318" w:firstLine="146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080" w:type="dxa"/>
            <w:vMerge w:val="restart"/>
            <w:textDirection w:val="lrTb"/>
            <w:noWrap w:val="false"/>
          </w:tcPr>
          <w:p>
            <w:pPr>
              <w:pStyle w:val="900"/>
              <w:ind w:left="45" w:right="32" w:firstLine="134"/>
              <w:jc w:val="bot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(№ 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(раздела)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796" w:type="dxa"/>
            <w:vMerge w:val="restart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00"/>
              <w:ind w:left="81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3"/>
            <w:tcW w:w="7824" w:type="dxa"/>
            <w:textDirection w:val="lrTb"/>
            <w:noWrap w:val="false"/>
          </w:tcPr>
          <w:p>
            <w:pPr>
              <w:pStyle w:val="900"/>
              <w:ind w:left="1757" w:right="1430" w:hanging="3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Шкала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различных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формирования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05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79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2846" w:type="dxa"/>
            <w:textDirection w:val="lrTb"/>
            <w:noWrap w:val="false"/>
          </w:tcPr>
          <w:p>
            <w:pPr>
              <w:pStyle w:val="900"/>
              <w:ind w:left="335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Пороговый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490" w:type="dxa"/>
            <w:textDirection w:val="lrTb"/>
            <w:noWrap w:val="false"/>
          </w:tcPr>
          <w:p>
            <w:pPr>
              <w:pStyle w:val="900"/>
              <w:ind w:left="809" w:right="458" w:hanging="328"/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Продвинутый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ind w:left="283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Высокий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73"/>
        </w:trPr>
        <w:tc>
          <w:tcPr>
            <w:gridSpan w:val="7"/>
            <w:tcW w:w="14484" w:type="dxa"/>
            <w:textDirection w:val="lrTb"/>
            <w:noWrap w:val="false"/>
          </w:tcPr>
          <w:p>
            <w:pPr>
              <w:pStyle w:val="900"/>
              <w:ind w:left="85"/>
              <w:spacing w:befor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Общекультурные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W w:w="1054" w:type="dxa"/>
            <w:vMerge w:val="restart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262"/>
              <w:spacing w:before="213"/>
              <w:rPr>
                <w:sz w:val="24"/>
              </w:rPr>
            </w:pPr>
            <w:r>
              <w:rPr>
                <w:sz w:val="24"/>
              </w:rPr>
              <w:t xml:space="preserve">ОК-3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1–10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96" w:type="dxa"/>
            <w:textDirection w:val="lrTb"/>
            <w:noWrap w:val="false"/>
          </w:tcPr>
          <w:p>
            <w:pPr>
              <w:pStyle w:val="900"/>
              <w:ind w:left="85" w:right="176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 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статистики и 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жизнедеятельности.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4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00"/>
              <w:ind w:left="85" w:right="1123"/>
              <w:rPr>
                <w:sz w:val="24"/>
              </w:rPr>
            </w:pPr>
            <w:r>
              <w:rPr>
                <w:sz w:val="24"/>
              </w:rPr>
              <w:t xml:space="preserve">≥ 50%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00"/>
              <w:ind w:left="87" w:right="765"/>
              <w:rPr>
                <w:sz w:val="24"/>
              </w:rPr>
            </w:pPr>
            <w:r>
              <w:rPr>
                <w:sz w:val="24"/>
              </w:rPr>
              <w:t xml:space="preserve">≥ 70%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1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00"/>
              <w:ind w:left="85" w:right="765"/>
              <w:rPr>
                <w:sz w:val="24"/>
              </w:rPr>
            </w:pPr>
            <w:r>
              <w:rPr>
                <w:sz w:val="24"/>
              </w:rPr>
              <w:t xml:space="preserve">≥ 90%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6"/>
        </w:trPr>
        <w:tc>
          <w:tcPr>
            <w:tcBorders>
              <w:top w:val="none" w:color="000000" w:sz="4" w:space="0"/>
            </w:tcBorders>
            <w:tcW w:w="105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 w:right="580"/>
              <w:spacing w:before="161" w:line="48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Контр.№1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Контр.№2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7"/>
              <w:spacing w:before="161"/>
              <w:rPr>
                <w:sz w:val="24"/>
              </w:rPr>
            </w:pPr>
            <w:r>
              <w:rPr>
                <w:sz w:val="24"/>
              </w:rPr>
              <w:t xml:space="preserve">1 – 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96" w:type="dxa"/>
            <w:textDirection w:val="lrTb"/>
            <w:noWrap w:val="false"/>
          </w:tcPr>
          <w:p>
            <w:pPr>
              <w:pStyle w:val="900"/>
              <w:ind w:left="85" w:right="6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первичную 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привести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сопоставимому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методику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85" w:right="787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4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/>
              <w:spacing w:before="16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7"/>
              <w:spacing w:before="16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/>
              <w:spacing w:before="16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13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7"/>
            <w:tcW w:w="14484" w:type="dxa"/>
            <w:textDirection w:val="lrTb"/>
            <w:noWrap w:val="false"/>
          </w:tcPr>
          <w:p>
            <w:pPr>
              <w:pStyle w:val="90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/>
        <w:rPr>
          <w:sz w:val="24"/>
        </w:rPr>
        <w:sectPr>
          <w:footnotePr/>
          <w:endnotePr/>
          <w:type w:val="nextPage"/>
          <w:pgSz w:w="16840" w:h="11910" w:orient="landscape"/>
          <w:pgMar w:top="1100" w:right="1100" w:bottom="280" w:left="102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  <w:r>
        <w:rPr>
          <w:b/>
          <w:sz w:val="27"/>
        </w:rPr>
      </w:r>
    </w:p>
    <w:tbl>
      <w:tblPr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54"/>
        <w:gridCol w:w="1730"/>
        <w:gridCol w:w="1080"/>
        <w:gridCol w:w="2796"/>
        <w:gridCol w:w="2846"/>
        <w:gridCol w:w="2490"/>
        <w:gridCol w:w="2488"/>
      </w:tblGrid>
      <w:tr>
        <w:tblPrEx/>
        <w:trPr>
          <w:trHeight w:val="460"/>
        </w:trPr>
        <w:tc>
          <w:tcPr>
            <w:gridSpan w:val="7"/>
            <w:tcW w:w="14484" w:type="dxa"/>
            <w:textDirection w:val="lrTb"/>
            <w:noWrap w:val="false"/>
          </w:tcPr>
          <w:p>
            <w:pPr>
              <w:pStyle w:val="900"/>
              <w:ind w:left="85"/>
              <w:spacing w:before="18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104"/>
        </w:trPr>
        <w:tc>
          <w:tcPr>
            <w:tcW w:w="1054" w:type="dxa"/>
            <w:vMerge w:val="restart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00"/>
              <w:ind w:left="262"/>
              <w:rPr>
                <w:sz w:val="24"/>
              </w:rPr>
            </w:pPr>
            <w:r>
              <w:rPr>
                <w:sz w:val="24"/>
              </w:rPr>
              <w:t xml:space="preserve">ПК-6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900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00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1–10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96" w:type="dxa"/>
            <w:textDirection w:val="lrTb"/>
            <w:noWrap w:val="false"/>
          </w:tcPr>
          <w:p>
            <w:pPr>
              <w:pStyle w:val="900"/>
              <w:ind w:left="85" w:right="122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анализа 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сфере.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46" w:type="dxa"/>
            <w:textDirection w:val="lrTb"/>
            <w:noWrap w:val="false"/>
          </w:tcPr>
          <w:p>
            <w:pPr>
              <w:pStyle w:val="900"/>
              <w:ind w:left="85" w:right="1123"/>
              <w:rPr>
                <w:sz w:val="24"/>
              </w:rPr>
            </w:pPr>
            <w:r>
              <w:rPr>
                <w:sz w:val="24"/>
              </w:rPr>
              <w:t xml:space="preserve">≥ 50%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0" w:type="dxa"/>
            <w:textDirection w:val="lrTb"/>
            <w:noWrap w:val="false"/>
          </w:tcPr>
          <w:p>
            <w:pPr>
              <w:pStyle w:val="900"/>
              <w:ind w:left="87" w:right="765"/>
              <w:rPr>
                <w:sz w:val="24"/>
              </w:rPr>
            </w:pPr>
            <w:r>
              <w:rPr>
                <w:sz w:val="24"/>
              </w:rPr>
              <w:t xml:space="preserve">≥ 70%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ind w:left="85" w:right="765"/>
              <w:rPr>
                <w:sz w:val="24"/>
              </w:rPr>
            </w:pPr>
            <w:r>
              <w:rPr>
                <w:sz w:val="24"/>
              </w:rPr>
              <w:t xml:space="preserve">≥ 90% 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MAX=50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б.)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416"/>
        </w:trPr>
        <w:tc>
          <w:tcPr>
            <w:tcBorders>
              <w:top w:val="none" w:color="000000" w:sz="4" w:space="0"/>
            </w:tcBorders>
            <w:tcW w:w="105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 w:right="580"/>
              <w:spacing w:line="48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Контр.№2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Контр.№3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6 – 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96" w:type="dxa"/>
            <w:textDirection w:val="lrTb"/>
            <w:noWrap w:val="false"/>
          </w:tcPr>
          <w:p>
            <w:pPr>
              <w:pStyle w:val="900"/>
              <w:ind w:left="85" w:right="8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зависимости,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прогнозы,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обоснованные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последствиях и 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ind w:left="85" w:right="117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и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ИТ-технологий.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846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0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8" w:type="dxa"/>
            <w:textDirection w:val="lrTb"/>
            <w:noWrap w:val="false"/>
          </w:tcPr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0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00"/>
              <w:ind w:left="8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13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 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spacing w:before="11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  <w:r>
        <w:rPr>
          <w:b/>
          <w:sz w:val="22"/>
        </w:rPr>
      </w:r>
    </w:p>
    <w:p>
      <w:pPr>
        <w:pStyle w:val="896"/>
        <w:ind w:left="7617" w:right="6823"/>
        <w:jc w:val="center"/>
      </w:pPr>
      <w:r>
        <w:t xml:space="preserve">32</w:t>
      </w:r>
      <w:r/>
    </w:p>
    <w:p>
      <w:pPr>
        <w:jc w:val="center"/>
        <w:spacing w:after="0"/>
        <w:sectPr>
          <w:footnotePr/>
          <w:endnotePr/>
          <w:type w:val="nextPage"/>
          <w:pgSz w:w="16840" w:h="11910" w:orient="landscape"/>
          <w:pgMar w:top="1100" w:right="1100" w:bottom="280" w:left="102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numPr>
          <w:ilvl w:val="1"/>
          <w:numId w:val="5"/>
        </w:numPr>
        <w:ind w:left="866" w:right="341" w:hanging="538"/>
        <w:jc w:val="left"/>
        <w:spacing w:before="76" w:after="0" w:line="240" w:lineRule="auto"/>
        <w:tabs>
          <w:tab w:val="left" w:pos="568" w:leader="none"/>
        </w:tabs>
      </w:pPr>
      <w:r>
        <w:t xml:space="preserve">Методические рекомендации преподавателю по процедуре оценивания знаний,</w:t>
      </w:r>
      <w:r>
        <w:rPr>
          <w:spacing w:val="-58"/>
        </w:rPr>
        <w:t xml:space="preserve"> </w:t>
      </w:r>
      <w:r>
        <w:t xml:space="preserve">умений,</w:t>
      </w:r>
      <w:r>
        <w:rPr>
          <w:spacing w:val="-2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деятельности,</w:t>
      </w:r>
      <w:r>
        <w:rPr>
          <w:spacing w:val="-2"/>
        </w:rPr>
        <w:t xml:space="preserve"> </w:t>
      </w:r>
      <w:r>
        <w:t xml:space="preserve">характеризующих</w:t>
      </w:r>
      <w:r>
        <w:rPr>
          <w:spacing w:val="-1"/>
        </w:rPr>
        <w:t xml:space="preserve"> </w:t>
      </w:r>
      <w:r>
        <w:t xml:space="preserve">этапы</w:t>
      </w:r>
      <w:r/>
    </w:p>
    <w:p>
      <w:pPr>
        <w:ind w:left="3210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896"/>
        <w:ind w:left="100" w:right="118" w:firstLine="710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-57"/>
        </w:rPr>
        <w:t xml:space="preserve"> </w:t>
      </w:r>
      <w:r>
        <w:t xml:space="preserve">деятельности).</w:t>
      </w:r>
      <w:r/>
    </w:p>
    <w:p>
      <w:pPr>
        <w:pStyle w:val="896"/>
        <w:ind w:left="100" w:right="116" w:firstLine="710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методических</w:t>
      </w:r>
      <w:r>
        <w:rPr>
          <w:spacing w:val="1"/>
        </w:rPr>
        <w:t xml:space="preserve"> </w:t>
      </w:r>
      <w:r>
        <w:t xml:space="preserve">материалов,</w:t>
      </w:r>
      <w:r>
        <w:rPr>
          <w:spacing w:val="1"/>
        </w:rPr>
        <w:t xml:space="preserve"> </w:t>
      </w:r>
      <w:r>
        <w:t xml:space="preserve">представленных</w:t>
      </w:r>
      <w:r>
        <w:rPr>
          <w:spacing w:val="60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разделе «Типовые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 компетенций».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numPr>
          <w:ilvl w:val="1"/>
          <w:numId w:val="4"/>
        </w:numPr>
        <w:ind w:left="158" w:right="174" w:firstLine="258"/>
        <w:jc w:val="left"/>
        <w:spacing w:before="217" w:after="0" w:line="240" w:lineRule="auto"/>
        <w:tabs>
          <w:tab w:val="left" w:pos="776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6"/>
        </w:rPr>
        <w:t xml:space="preserve"> </w:t>
      </w:r>
      <w:r>
        <w:t xml:space="preserve">опытом</w:t>
      </w:r>
      <w:r>
        <w:rPr>
          <w:spacing w:val="-6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определяющие</w:t>
      </w:r>
      <w:r>
        <w:rPr>
          <w:spacing w:val="-7"/>
        </w:rPr>
        <w:t xml:space="preserve"> </w:t>
      </w:r>
      <w:r>
        <w:t xml:space="preserve">уровни</w:t>
      </w:r>
      <w:r>
        <w:rPr>
          <w:spacing w:val="-7"/>
        </w:rPr>
        <w:t xml:space="preserve"> </w:t>
      </w:r>
      <w:r>
        <w:t xml:space="preserve">сформированности</w:t>
      </w:r>
      <w:r>
        <w:rPr>
          <w:spacing w:val="-5"/>
        </w:rPr>
        <w:t xml:space="preserve"> </w:t>
      </w:r>
      <w:r>
        <w:t xml:space="preserve">компетенций</w:t>
      </w:r>
      <w:r/>
    </w:p>
    <w:p>
      <w:pPr>
        <w:pStyle w:val="896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  <w:r>
        <w:rPr>
          <w:b/>
          <w:sz w:val="34"/>
        </w:rPr>
      </w:r>
    </w:p>
    <w:p>
      <w:pPr>
        <w:pStyle w:val="896"/>
        <w:ind w:left="810"/>
        <w:jc w:val="both"/>
      </w:pPr>
      <w:r>
        <w:t xml:space="preserve">Пороговый</w:t>
      </w:r>
      <w:r>
        <w:rPr>
          <w:spacing w:val="-5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(общие</w:t>
      </w:r>
      <w:r>
        <w:rPr>
          <w:spacing w:val="-2"/>
        </w:rPr>
        <w:t xml:space="preserve"> </w:t>
      </w:r>
      <w:r>
        <w:t xml:space="preserve">характеристики):</w:t>
      </w:r>
      <w:r/>
    </w:p>
    <w:p>
      <w:pPr>
        <w:pStyle w:val="899"/>
        <w:numPr>
          <w:ilvl w:val="2"/>
          <w:numId w:val="4"/>
        </w:numPr>
        <w:ind w:left="1530" w:right="0" w:hanging="360"/>
        <w:jc w:val="both"/>
        <w:spacing w:before="1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7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5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(типовых)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8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способность самостоятельно применять типовые решения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4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21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6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pStyle w:val="896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896"/>
        <w:ind w:left="810"/>
        <w:jc w:val="both"/>
      </w:pPr>
      <w:r>
        <w:t xml:space="preserve">Продвинутый</w:t>
      </w:r>
      <w:r>
        <w:rPr>
          <w:spacing w:val="-3"/>
        </w:rPr>
        <w:t xml:space="preserve"> </w:t>
      </w:r>
      <w:r>
        <w:t xml:space="preserve">уровень</w:t>
      </w:r>
      <w:r>
        <w:rPr>
          <w:spacing w:val="-4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pStyle w:val="899"/>
        <w:numPr>
          <w:ilvl w:val="2"/>
          <w:numId w:val="4"/>
        </w:numPr>
        <w:ind w:left="1530" w:right="118" w:hanging="360"/>
        <w:jc w:val="both"/>
        <w:spacing w:before="1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5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выводы;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5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20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 программы 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7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6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 дисциплине и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23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1020" w:bottom="280" w:left="132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896"/>
        <w:ind w:left="810"/>
        <w:jc w:val="both"/>
        <w:spacing w:before="76"/>
      </w:pPr>
      <w:r>
        <w:t xml:space="preserve">Высокий</w:t>
      </w:r>
      <w:r>
        <w:rPr>
          <w:spacing w:val="-2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pStyle w:val="899"/>
        <w:numPr>
          <w:ilvl w:val="2"/>
          <w:numId w:val="4"/>
        </w:numPr>
        <w:ind w:left="1530" w:right="117" w:hanging="360"/>
        <w:jc w:val="both"/>
        <w:spacing w:before="1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8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7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 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9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рамках рабочей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23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23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 критическую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2"/>
          <w:numId w:val="4"/>
        </w:numPr>
        <w:ind w:left="1530" w:right="119" w:hanging="360"/>
        <w:jc w:val="both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8"/>
        <w:numPr>
          <w:ilvl w:val="1"/>
          <w:numId w:val="4"/>
        </w:numPr>
        <w:ind w:left="2622" w:right="0" w:hanging="360"/>
        <w:jc w:val="both"/>
        <w:spacing w:before="216" w:after="0" w:line="240" w:lineRule="auto"/>
        <w:tabs>
          <w:tab w:val="left" w:pos="2622" w:leader="none"/>
        </w:tabs>
      </w:pPr>
      <w:r>
        <w:t xml:space="preserve">Описание</w:t>
      </w:r>
      <w:r>
        <w:rPr>
          <w:spacing w:val="-3"/>
        </w:rPr>
        <w:t xml:space="preserve"> </w:t>
      </w:r>
      <w:r>
        <w:t xml:space="preserve">процедуры</w:t>
      </w:r>
      <w:r>
        <w:rPr>
          <w:spacing w:val="-5"/>
        </w:rPr>
        <w:t xml:space="preserve"> </w:t>
      </w:r>
      <w:r>
        <w:t xml:space="preserve">выставления</w:t>
      </w:r>
      <w:r>
        <w:rPr>
          <w:spacing w:val="-4"/>
        </w:rPr>
        <w:t xml:space="preserve"> </w:t>
      </w:r>
      <w:r>
        <w:t xml:space="preserve">оценки</w:t>
      </w:r>
      <w:r/>
    </w:p>
    <w:p>
      <w:pPr>
        <w:pStyle w:val="896"/>
        <w:ind w:left="100" w:right="119" w:firstLine="710"/>
        <w:jc w:val="both"/>
        <w:spacing w:before="120"/>
      </w:pPr>
      <w:r>
        <w:t xml:space="preserve">В зависимости от уровня сформированности каждой компетенции по окончании</w:t>
      </w:r>
      <w:r>
        <w:rPr>
          <w:spacing w:val="1"/>
        </w:rPr>
        <w:t xml:space="preserve"> </w:t>
      </w:r>
      <w:r>
        <w:t xml:space="preserve">освоения дисциплины «Прикладная статистика» студенту выставляется оценка «зачтено»</w:t>
      </w:r>
      <w:r>
        <w:rPr>
          <w:spacing w:val="1"/>
        </w:rPr>
        <w:t xml:space="preserve"> </w:t>
      </w:r>
      <w:r>
        <w:t xml:space="preserve">или «незачтено», что определяется рабочей программой дисциплины в соответствии с</w:t>
      </w:r>
      <w:r>
        <w:rPr>
          <w:spacing w:val="1"/>
        </w:rPr>
        <w:t xml:space="preserve"> </w:t>
      </w:r>
      <w:r>
        <w:t xml:space="preserve">учебным планом.</w:t>
      </w:r>
      <w:r/>
    </w:p>
    <w:p>
      <w:pPr>
        <w:pStyle w:val="896"/>
        <w:ind w:left="100" w:right="114" w:firstLine="710"/>
        <w:jc w:val="both"/>
      </w:pPr>
      <w:r>
        <w:t xml:space="preserve">Показатели и критерии, используемые при выставлении оценки, подробно описаны</w:t>
      </w:r>
      <w:r>
        <w:rPr>
          <w:spacing w:val="-5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разделе</w:t>
      </w:r>
      <w:r>
        <w:rPr>
          <w:spacing w:val="1"/>
        </w:rPr>
        <w:t xml:space="preserve"> </w:t>
      </w:r>
      <w:r>
        <w:t xml:space="preserve">1. «Типовые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иные</w:t>
      </w:r>
      <w:r>
        <w:rPr>
          <w:spacing w:val="1"/>
        </w:rPr>
        <w:t xml:space="preserve"> </w:t>
      </w:r>
      <w:r>
        <w:t xml:space="preserve">материалы,</w:t>
      </w:r>
      <w:r>
        <w:rPr>
          <w:spacing w:val="1"/>
        </w:rPr>
        <w:t xml:space="preserve"> </w:t>
      </w:r>
      <w:r>
        <w:t xml:space="preserve">необходимые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оценки знаний, умений, навыков и (или) опыта деятельности, характеризующих этапы</w:t>
      </w:r>
      <w:r>
        <w:rPr>
          <w:spacing w:val="1"/>
        </w:rPr>
        <w:t xml:space="preserve"> </w:t>
      </w:r>
      <w:r>
        <w:t xml:space="preserve">формирования компетенций».</w:t>
      </w:r>
      <w:r/>
    </w:p>
    <w:p>
      <w:pPr>
        <w:pStyle w:val="896"/>
        <w:ind w:left="100" w:right="117" w:firstLine="710"/>
        <w:jc w:val="both"/>
      </w:pPr>
      <w:r>
        <w:t xml:space="preserve">Высокий уровень формирования компетенций соответствует оценке «отлично» 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1"/>
        </w:rPr>
        <w:t xml:space="preserve"> </w:t>
      </w:r>
      <w:r>
        <w:t xml:space="preserve">работы,</w:t>
      </w:r>
      <w:r>
        <w:rPr>
          <w:spacing w:val="-3"/>
        </w:rPr>
        <w:t xml:space="preserve"> </w:t>
      </w:r>
      <w:r>
        <w:t xml:space="preserve">тесты и</w:t>
      </w:r>
      <w:r>
        <w:rPr>
          <w:spacing w:val="-2"/>
        </w:rPr>
        <w:t xml:space="preserve"> </w:t>
      </w:r>
      <w:r>
        <w:t xml:space="preserve">др.</w:t>
      </w:r>
      <w:r>
        <w:rPr>
          <w:spacing w:val="-3"/>
        </w:rPr>
        <w:t xml:space="preserve"> </w:t>
      </w:r>
      <w:r>
        <w:t xml:space="preserve">виды</w:t>
      </w:r>
      <w:r>
        <w:rPr>
          <w:spacing w:val="-2"/>
        </w:rPr>
        <w:t xml:space="preserve"> </w:t>
      </w:r>
      <w:r>
        <w:t xml:space="preserve">промежуточной аттестации.</w:t>
      </w:r>
      <w:r/>
    </w:p>
    <w:p>
      <w:pPr>
        <w:pStyle w:val="896"/>
        <w:ind w:left="100" w:right="116" w:firstLine="710"/>
        <w:jc w:val="both"/>
      </w:pPr>
      <w:r>
        <w:t xml:space="preserve">Продвинутый уровень формирования компетенций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самостоятельные, контрольные</w:t>
      </w:r>
      <w:r>
        <w:rPr>
          <w:spacing w:val="-2"/>
        </w:rPr>
        <w:t xml:space="preserve"> </w:t>
      </w:r>
      <w:r>
        <w:t xml:space="preserve">работы,</w:t>
      </w:r>
      <w:r>
        <w:rPr>
          <w:spacing w:val="-3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др.</w:t>
      </w:r>
      <w:r>
        <w:rPr>
          <w:spacing w:val="-4"/>
        </w:rPr>
        <w:t xml:space="preserve"> </w:t>
      </w:r>
      <w:r>
        <w:t xml:space="preserve">виды</w:t>
      </w:r>
      <w:r>
        <w:rPr>
          <w:spacing w:val="-3"/>
        </w:rPr>
        <w:t xml:space="preserve"> </w:t>
      </w:r>
      <w:r>
        <w:t xml:space="preserve">промежуточной аттестации.</w:t>
      </w:r>
      <w:r/>
    </w:p>
    <w:p>
      <w:pPr>
        <w:pStyle w:val="896"/>
        <w:ind w:left="810"/>
        <w:jc w:val="both"/>
      </w:pPr>
      <w:r>
        <w:t xml:space="preserve">Пороговый   </w:t>
      </w:r>
      <w:r>
        <w:rPr>
          <w:spacing w:val="32"/>
        </w:rPr>
        <w:t xml:space="preserve"> </w:t>
      </w:r>
      <w:r>
        <w:t xml:space="preserve">уровень    </w:t>
      </w:r>
      <w:r>
        <w:rPr>
          <w:spacing w:val="30"/>
        </w:rPr>
        <w:t xml:space="preserve"> </w:t>
      </w:r>
      <w:r>
        <w:t xml:space="preserve">формирования    </w:t>
      </w:r>
      <w:r>
        <w:rPr>
          <w:spacing w:val="32"/>
        </w:rPr>
        <w:t xml:space="preserve"> </w:t>
      </w:r>
      <w:r>
        <w:t xml:space="preserve">компетенций    </w:t>
      </w:r>
      <w:r>
        <w:rPr>
          <w:spacing w:val="33"/>
        </w:rPr>
        <w:t xml:space="preserve"> </w:t>
      </w:r>
      <w:r>
        <w:t xml:space="preserve">соответствует    </w:t>
      </w:r>
      <w:r>
        <w:rPr>
          <w:spacing w:val="31"/>
        </w:rPr>
        <w:t xml:space="preserve"> </w:t>
      </w:r>
      <w:r>
        <w:t xml:space="preserve">оценке</w:t>
      </w:r>
      <w:r/>
    </w:p>
    <w:p>
      <w:pPr>
        <w:pStyle w:val="896"/>
        <w:ind w:left="100" w:right="119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2"/>
        </w:rPr>
        <w:t xml:space="preserve"> </w:t>
      </w:r>
      <w:r>
        <w:t xml:space="preserve">аттестации.</w:t>
      </w:r>
      <w:r/>
    </w:p>
    <w:p>
      <w:pPr>
        <w:pStyle w:val="896"/>
        <w:ind w:left="100" w:right="118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«зачет»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каждая</w:t>
      </w:r>
      <w:r>
        <w:rPr>
          <w:spacing w:val="6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не ниже, чем</w:t>
      </w:r>
      <w:r>
        <w:rPr>
          <w:spacing w:val="-57"/>
        </w:rPr>
        <w:t xml:space="preserve"> </w:t>
      </w:r>
      <w:r>
        <w:t xml:space="preserve">на пороговом уровне.</w:t>
      </w:r>
      <w:r/>
    </w:p>
    <w:p>
      <w:pPr>
        <w:pStyle w:val="896"/>
        <w:ind w:left="100" w:right="119" w:firstLine="710"/>
        <w:jc w:val="both"/>
      </w:pPr>
      <w:r>
        <w:t xml:space="preserve">Оценка «незачтено» выставляется студенту, у которого хотя бы одна 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ниже, чем на</w:t>
      </w:r>
      <w:r>
        <w:rPr>
          <w:spacing w:val="-57"/>
        </w:rPr>
        <w:t xml:space="preserve"> </w:t>
      </w:r>
      <w:r>
        <w:t xml:space="preserve">пороговом</w:t>
      </w:r>
      <w:r>
        <w:rPr>
          <w:spacing w:val="-1"/>
        </w:rPr>
        <w:t xml:space="preserve"> </w:t>
      </w:r>
      <w:r>
        <w:t xml:space="preserve">уровне.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ind w:left="4993" w:right="4296"/>
        <w:jc w:val="center"/>
        <w:spacing w:before="205"/>
      </w:pPr>
      <w:r>
        <w:t xml:space="preserve">34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040" w:right="1020" w:bottom="280" w:left="132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8"/>
        <w:ind w:left="3502"/>
        <w:jc w:val="both"/>
        <w:spacing w:before="76"/>
      </w:pPr>
      <w:r>
        <w:t xml:space="preserve">Приложение</w:t>
      </w:r>
      <w:r>
        <w:rPr>
          <w:spacing w:val="-1"/>
        </w:rPr>
        <w:t xml:space="preserve"> </w:t>
      </w:r>
      <w:r>
        <w:t xml:space="preserve">№2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4"/>
        </w:rPr>
        <w:t xml:space="preserve"> </w:t>
      </w:r>
      <w:r>
        <w:t xml:space="preserve">программе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ind w:left="3502" w:right="0" w:firstLine="0"/>
        <w:jc w:val="both"/>
        <w:spacing w:before="0"/>
        <w:rPr>
          <w:b/>
          <w:sz w:val="24"/>
        </w:rPr>
      </w:pPr>
      <w:r>
        <w:rPr>
          <w:b/>
          <w:sz w:val="24"/>
        </w:rPr>
        <w:t xml:space="preserve">«Прикладная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статистика»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898"/>
        <w:ind w:left="1243"/>
        <w:jc w:val="both"/>
        <w:spacing w:before="120"/>
      </w:pPr>
      <w:r>
        <w:t xml:space="preserve">Методические</w:t>
      </w:r>
      <w:r>
        <w:rPr>
          <w:spacing w:val="-4"/>
        </w:rPr>
        <w:t xml:space="preserve"> </w:t>
      </w:r>
      <w:r>
        <w:t xml:space="preserve">указания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студентов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освоению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896"/>
        <w:ind w:left="100" w:right="116" w:firstLine="710"/>
        <w:jc w:val="both"/>
        <w:spacing w:before="120"/>
      </w:pPr>
      <w:r>
        <w:t xml:space="preserve">Основными формами изложения учебного материала по дисциплине «Прикладная</w:t>
      </w:r>
      <w:r>
        <w:rPr>
          <w:spacing w:val="1"/>
        </w:rPr>
        <w:t xml:space="preserve"> </w:t>
      </w:r>
      <w:r>
        <w:t xml:space="preserve">статистика» являются лекции и практические занятия, в процессе которых происходит</w:t>
      </w:r>
      <w:r>
        <w:rPr>
          <w:spacing w:val="1"/>
        </w:rPr>
        <w:t xml:space="preserve"> </w:t>
      </w:r>
      <w:r>
        <w:t xml:space="preserve">закрепление лекционного материала путем применения его к реальным задачам из разных</w:t>
      </w:r>
      <w:r>
        <w:rPr>
          <w:spacing w:val="1"/>
        </w:rPr>
        <w:t xml:space="preserve"> </w:t>
      </w:r>
      <w:r>
        <w:t xml:space="preserve">сфер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отработка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показателей.</w:t>
      </w:r>
      <w:r>
        <w:rPr>
          <w:spacing w:val="1"/>
        </w:rPr>
        <w:t xml:space="preserve"> </w:t>
      </w:r>
      <w:r>
        <w:t xml:space="preserve">Примеры решения разбираются на практических занятиях, поэтому посещение лекций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желательным,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обязательным</w:t>
      </w:r>
      <w:r>
        <w:rPr>
          <w:spacing w:val="1"/>
        </w:rPr>
        <w:t xml:space="preserve"> </w:t>
      </w:r>
      <w:r>
        <w:t xml:space="preserve">условием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2"/>
        </w:rPr>
        <w:t xml:space="preserve"> </w:t>
      </w:r>
      <w:r>
        <w:t xml:space="preserve">контрольных работ.</w:t>
      </w:r>
      <w:r/>
    </w:p>
    <w:p>
      <w:pPr>
        <w:pStyle w:val="896"/>
        <w:ind w:left="100" w:right="113" w:firstLine="710"/>
        <w:jc w:val="both"/>
      </w:pPr>
      <w:r>
        <w:t xml:space="preserve">Все материалы лекций (в виде презентаций PowerPoint) и практических занятий (в</w:t>
      </w:r>
      <w:r>
        <w:rPr>
          <w:spacing w:val="1"/>
        </w:rPr>
        <w:t xml:space="preserve"> </w:t>
      </w:r>
      <w:r>
        <w:t xml:space="preserve">файлах</w:t>
      </w:r>
      <w:r>
        <w:rPr>
          <w:spacing w:val="55"/>
        </w:rPr>
        <w:t xml:space="preserve"> </w:t>
      </w:r>
      <w:r>
        <w:t xml:space="preserve">.xls)</w:t>
      </w:r>
      <w:r>
        <w:rPr>
          <w:spacing w:val="54"/>
        </w:rPr>
        <w:t xml:space="preserve"> </w:t>
      </w:r>
      <w:r>
        <w:t xml:space="preserve">по</w:t>
      </w:r>
      <w:r>
        <w:rPr>
          <w:spacing w:val="53"/>
        </w:rPr>
        <w:t xml:space="preserve"> </w:t>
      </w:r>
      <w:r>
        <w:t xml:space="preserve">мере</w:t>
      </w:r>
      <w:r>
        <w:rPr>
          <w:spacing w:val="54"/>
        </w:rPr>
        <w:t xml:space="preserve"> </w:t>
      </w:r>
      <w:r>
        <w:t xml:space="preserve">изучения</w:t>
      </w:r>
      <w:r>
        <w:rPr>
          <w:spacing w:val="55"/>
        </w:rPr>
        <w:t xml:space="preserve"> </w:t>
      </w:r>
      <w:r>
        <w:t xml:space="preserve">выкладываются</w:t>
      </w:r>
      <w:r>
        <w:rPr>
          <w:spacing w:val="54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качестве</w:t>
      </w:r>
      <w:r>
        <w:rPr>
          <w:spacing w:val="58"/>
        </w:rPr>
        <w:t xml:space="preserve"> </w:t>
      </w:r>
      <w:r>
        <w:t xml:space="preserve">методических</w:t>
      </w:r>
      <w:r>
        <w:rPr>
          <w:spacing w:val="55"/>
        </w:rPr>
        <w:t xml:space="preserve"> </w:t>
      </w:r>
      <w:r>
        <w:t xml:space="preserve">материалов</w:t>
      </w:r>
      <w:r>
        <w:rPr>
          <w:spacing w:val="57"/>
        </w:rPr>
        <w:t xml:space="preserve"> </w:t>
      </w:r>
      <w:r>
        <w:t xml:space="preserve">в</w:t>
      </w:r>
      <w:r/>
    </w:p>
    <w:p>
      <w:pPr>
        <w:pStyle w:val="896"/>
        <w:ind w:left="100" w:right="115"/>
        <w:jc w:val="both"/>
      </w:pPr>
      <w:r>
        <w:t xml:space="preserve">«Электронном университете MOODLE ЯрГУ»; кроме того, по наиболее сложным темам</w:t>
      </w:r>
      <w:r>
        <w:rPr>
          <w:spacing w:val="1"/>
        </w:rPr>
        <w:t xml:space="preserve"> </w:t>
      </w:r>
      <w:r>
        <w:t xml:space="preserve">выкладываются и файлы с примерами решения</w:t>
      </w:r>
      <w:r>
        <w:rPr>
          <w:spacing w:val="1"/>
        </w:rPr>
        <w:t xml:space="preserve"> </w:t>
      </w:r>
      <w:r>
        <w:t xml:space="preserve">«типовых задач».</w:t>
      </w:r>
      <w:r/>
    </w:p>
    <w:p>
      <w:pPr>
        <w:pStyle w:val="896"/>
        <w:ind w:left="100" w:right="113" w:firstLine="710"/>
        <w:jc w:val="both"/>
      </w:pPr>
      <w:r>
        <w:t xml:space="preserve">Для проверки и контроля усвоения материала в течение всего семестра проводятся</w:t>
      </w:r>
      <w:r>
        <w:rPr>
          <w:spacing w:val="1"/>
        </w:rPr>
        <w:t xml:space="preserve"> </w:t>
      </w:r>
      <w:r>
        <w:t xml:space="preserve">мероприятия по текущей аттестации в виде Контрольных работ, которые реализованы как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открытыми</w:t>
      </w:r>
      <w:r>
        <w:rPr>
          <w:spacing w:val="1"/>
        </w:rPr>
        <w:t xml:space="preserve"> </w:t>
      </w:r>
      <w:r>
        <w:t xml:space="preserve">вопросами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ввода</w:t>
      </w:r>
      <w:r>
        <w:rPr>
          <w:spacing w:val="1"/>
        </w:rPr>
        <w:t xml:space="preserve"> </w:t>
      </w:r>
      <w:r>
        <w:t xml:space="preserve">показателей).</w:t>
      </w:r>
      <w:r>
        <w:rPr>
          <w:spacing w:val="1"/>
        </w:rPr>
        <w:t xml:space="preserve"> </w:t>
      </w:r>
      <w:r>
        <w:t xml:space="preserve">Первая</w:t>
      </w:r>
      <w:r>
        <w:rPr>
          <w:spacing w:val="1"/>
        </w:rPr>
        <w:t xml:space="preserve"> </w:t>
      </w:r>
      <w:r>
        <w:t xml:space="preserve">контрольная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выполняется в аудитории, две другие – дома, через MOODLE. Тесты открываются после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доступны</w:t>
      </w:r>
      <w:r>
        <w:rPr>
          <w:spacing w:val="1"/>
        </w:rPr>
        <w:t xml:space="preserve"> </w:t>
      </w:r>
      <w:r>
        <w:t xml:space="preserve">для прохождения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10-14 дней.</w:t>
      </w:r>
      <w:r>
        <w:rPr>
          <w:spacing w:val="1"/>
        </w:rPr>
        <w:t xml:space="preserve"> </w:t>
      </w:r>
      <w:r>
        <w:t xml:space="preserve">Выполнение Контрольных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-3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обязательным.</w:t>
      </w:r>
      <w:r/>
    </w:p>
    <w:p>
      <w:pPr>
        <w:pStyle w:val="896"/>
        <w:ind w:left="100" w:right="122" w:firstLine="710"/>
        <w:jc w:val="both"/>
      </w:pP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выполнявшим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1"/>
        </w:rPr>
        <w:t xml:space="preserve"> </w:t>
      </w:r>
      <w:r>
        <w:t xml:space="preserve">срок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набравшим</w:t>
      </w:r>
      <w:r>
        <w:rPr>
          <w:spacing w:val="1"/>
        </w:rPr>
        <w:t xml:space="preserve"> </w:t>
      </w:r>
      <w:r>
        <w:t xml:space="preserve">определенную</w:t>
      </w:r>
      <w:r>
        <w:rPr>
          <w:spacing w:val="-1"/>
        </w:rPr>
        <w:t xml:space="preserve"> </w:t>
      </w:r>
      <w:r>
        <w:t xml:space="preserve">сумму</w:t>
      </w:r>
      <w:r>
        <w:rPr>
          <w:spacing w:val="-1"/>
        </w:rPr>
        <w:t xml:space="preserve"> </w:t>
      </w:r>
      <w:r>
        <w:t xml:space="preserve">баллов</w:t>
      </w:r>
      <w:r>
        <w:rPr>
          <w:spacing w:val="-2"/>
        </w:rPr>
        <w:t xml:space="preserve"> </w:t>
      </w:r>
      <w:r>
        <w:t xml:space="preserve">(35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более),</w:t>
      </w:r>
      <w:r>
        <w:rPr>
          <w:spacing w:val="-2"/>
        </w:rPr>
        <w:t xml:space="preserve"> </w:t>
      </w:r>
      <w:r>
        <w:t xml:space="preserve">«зачет»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быть</w:t>
      </w:r>
      <w:r>
        <w:rPr>
          <w:spacing w:val="-2"/>
        </w:rPr>
        <w:t xml:space="preserve"> </w:t>
      </w:r>
      <w:r>
        <w:t xml:space="preserve">поставлен</w:t>
      </w:r>
      <w:r>
        <w:rPr>
          <w:spacing w:val="-1"/>
        </w:rPr>
        <w:t xml:space="preserve"> </w:t>
      </w:r>
      <w:r>
        <w:t xml:space="preserve">«автоматом».</w:t>
      </w:r>
      <w:r/>
    </w:p>
    <w:p>
      <w:pPr>
        <w:pStyle w:val="896"/>
        <w:ind w:left="100" w:right="115" w:firstLine="710"/>
        <w:jc w:val="both"/>
      </w:pPr>
      <w:r>
        <w:t xml:space="preserve">На зачете необходимо решить задачу (ее размер и сложность зависят от суммы</w:t>
      </w:r>
      <w:r>
        <w:rPr>
          <w:spacing w:val="1"/>
        </w:rPr>
        <w:t xml:space="preserve"> </w:t>
      </w:r>
      <w:r>
        <w:t xml:space="preserve">набранных баллов). Если студент работал в семестре не достаточно добросовестно (не</w:t>
      </w:r>
      <w:r>
        <w:rPr>
          <w:spacing w:val="1"/>
        </w:rPr>
        <w:t xml:space="preserve"> </w:t>
      </w:r>
      <w:r>
        <w:t xml:space="preserve">писал какую-то контрольную работу и/или набрал мало баллов), ему придется решать</w:t>
      </w:r>
      <w:r>
        <w:rPr>
          <w:spacing w:val="1"/>
        </w:rPr>
        <w:t xml:space="preserve"> </w:t>
      </w:r>
      <w:r>
        <w:t xml:space="preserve">несколько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(или их «частей»)</w:t>
      </w:r>
      <w:r>
        <w:rPr>
          <w:spacing w:val="1"/>
        </w:rPr>
        <w:t xml:space="preserve"> </w:t>
      </w:r>
      <w:r>
        <w:t xml:space="preserve">до набора</w:t>
      </w:r>
      <w:r>
        <w:rPr>
          <w:spacing w:val="1"/>
        </w:rPr>
        <w:t xml:space="preserve"> </w:t>
      </w:r>
      <w:r>
        <w:t xml:space="preserve">минимальной</w:t>
      </w:r>
      <w:r>
        <w:rPr>
          <w:spacing w:val="1"/>
        </w:rPr>
        <w:t xml:space="preserve"> </w:t>
      </w:r>
      <w:r>
        <w:t xml:space="preserve">суммы</w:t>
      </w:r>
      <w:r>
        <w:rPr>
          <w:spacing w:val="1"/>
        </w:rPr>
        <w:t xml:space="preserve"> </w:t>
      </w:r>
      <w:r>
        <w:t xml:space="preserve">баллов</w:t>
      </w:r>
      <w:r>
        <w:rPr>
          <w:spacing w:val="1"/>
        </w:rPr>
        <w:t xml:space="preserve"> </w:t>
      </w:r>
      <w:r>
        <w:t xml:space="preserve">для зачета</w:t>
      </w:r>
      <w:r>
        <w:rPr>
          <w:spacing w:val="1"/>
        </w:rPr>
        <w:t xml:space="preserve"> </w:t>
      </w:r>
      <w:r>
        <w:t xml:space="preserve">(обычно – 33-35 баллов).</w:t>
      </w:r>
      <w:r/>
    </w:p>
    <w:p>
      <w:pPr>
        <w:pStyle w:val="896"/>
        <w:ind w:left="100" w:right="111" w:firstLine="710"/>
        <w:jc w:val="both"/>
      </w:pPr>
      <w:r>
        <w:t xml:space="preserve">Некоторые из задач предполагают использование для расчетов MS Excel (данные</w:t>
      </w:r>
      <w:r>
        <w:rPr>
          <w:spacing w:val="1"/>
        </w:rPr>
        <w:t xml:space="preserve"> </w:t>
      </w:r>
      <w:r>
        <w:t xml:space="preserve">для них приведены в файлах .xls), их список выкладывается заранее (за 2-3 дня до зачета),</w:t>
      </w:r>
      <w:r>
        <w:rPr>
          <w:spacing w:val="1"/>
        </w:rPr>
        <w:t xml:space="preserve"> </w:t>
      </w:r>
      <w:r>
        <w:t xml:space="preserve">и на</w:t>
      </w:r>
      <w:r>
        <w:rPr>
          <w:spacing w:val="-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можно прийти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уже</w:t>
      </w:r>
      <w:r>
        <w:rPr>
          <w:spacing w:val="1"/>
        </w:rPr>
        <w:t xml:space="preserve"> </w:t>
      </w:r>
      <w:r>
        <w:t xml:space="preserve">решенными</w:t>
      </w:r>
      <w:r>
        <w:rPr>
          <w:spacing w:val="1"/>
        </w:rPr>
        <w:t xml:space="preserve"> </w:t>
      </w:r>
      <w:r>
        <w:t xml:space="preserve">задачами.</w:t>
      </w:r>
      <w:r/>
    </w:p>
    <w:p>
      <w:pPr>
        <w:pStyle w:val="896"/>
        <w:ind w:left="810"/>
        <w:jc w:val="both"/>
        <w:spacing w:before="1"/>
      </w:pPr>
      <w:r>
        <w:t xml:space="preserve">Для</w:t>
      </w:r>
      <w:r>
        <w:rPr>
          <w:spacing w:val="-5"/>
        </w:rPr>
        <w:t xml:space="preserve"> </w:t>
      </w:r>
      <w:r>
        <w:t xml:space="preserve">решения</w:t>
      </w:r>
      <w:r>
        <w:rPr>
          <w:spacing w:val="-4"/>
        </w:rPr>
        <w:t xml:space="preserve"> </w:t>
      </w:r>
      <w:r>
        <w:t xml:space="preserve">остальных</w:t>
      </w:r>
      <w:r>
        <w:rPr>
          <w:spacing w:val="-3"/>
        </w:rPr>
        <w:t xml:space="preserve"> </w:t>
      </w:r>
      <w:r>
        <w:t xml:space="preserve">задач</w:t>
      </w:r>
      <w:r>
        <w:rPr>
          <w:spacing w:val="-4"/>
        </w:rPr>
        <w:t xml:space="preserve"> </w:t>
      </w:r>
      <w:r>
        <w:t xml:space="preserve">достаточно</w:t>
      </w:r>
      <w:r>
        <w:rPr>
          <w:spacing w:val="-3"/>
        </w:rPr>
        <w:t xml:space="preserve"> </w:t>
      </w:r>
      <w:r>
        <w:t xml:space="preserve">обычного</w:t>
      </w:r>
      <w:r>
        <w:rPr>
          <w:spacing w:val="-3"/>
        </w:rPr>
        <w:t xml:space="preserve"> </w:t>
      </w:r>
      <w:r>
        <w:t xml:space="preserve">калькулятора.</w:t>
      </w:r>
      <w:r/>
    </w:p>
    <w:p>
      <w:pPr>
        <w:pStyle w:val="896"/>
        <w:ind w:left="100" w:right="121" w:firstLine="710"/>
        <w:jc w:val="both"/>
      </w:pPr>
      <w:r>
        <w:t xml:space="preserve">При этом разрешается пользоваться «официальной шпаргалкой» формата А4, куда</w:t>
      </w:r>
      <w:r>
        <w:rPr>
          <w:spacing w:val="1"/>
        </w:rPr>
        <w:t xml:space="preserve"> </w:t>
      </w:r>
      <w:r>
        <w:t xml:space="preserve">студент может выписать всё что считает нужным (формулы, основные определения и др.)</w:t>
      </w:r>
      <w:r>
        <w:rPr>
          <w:spacing w:val="1"/>
        </w:rPr>
        <w:t xml:space="preserve"> </w:t>
      </w:r>
      <w:r>
        <w:t xml:space="preserve">и калькулятором</w:t>
      </w:r>
      <w:r>
        <w:rPr>
          <w:spacing w:val="2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задачи.</w:t>
      </w:r>
      <w:r/>
    </w:p>
    <w:p>
      <w:pPr>
        <w:pStyle w:val="896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898"/>
        <w:ind w:left="108"/>
        <w:jc w:val="both"/>
      </w:pPr>
      <w:r>
        <w:t xml:space="preserve">Учебно-методическое</w:t>
      </w:r>
      <w:r>
        <w:rPr>
          <w:spacing w:val="-6"/>
        </w:rPr>
        <w:t xml:space="preserve"> </w:t>
      </w:r>
      <w:r>
        <w:t xml:space="preserve">обеспечение</w:t>
      </w:r>
      <w:r>
        <w:rPr>
          <w:spacing w:val="-4"/>
        </w:rPr>
        <w:t xml:space="preserve"> </w:t>
      </w:r>
      <w:r>
        <w:t xml:space="preserve">самостоятельной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6"/>
        </w:rPr>
        <w:t xml:space="preserve"> </w:t>
      </w:r>
      <w:r>
        <w:t xml:space="preserve">студентов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дисциплине</w:t>
      </w:r>
      <w:r/>
    </w:p>
    <w:p>
      <w:pPr>
        <w:pStyle w:val="896"/>
        <w:ind w:left="100" w:right="119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литературу.</w:t>
      </w:r>
      <w:r/>
    </w:p>
    <w:p>
      <w:pPr>
        <w:pStyle w:val="896"/>
        <w:ind w:left="100" w:right="120" w:firstLine="710"/>
        <w:jc w:val="both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2"/>
        </w:rPr>
        <w:t xml:space="preserve"> </w:t>
      </w:r>
      <w:r>
        <w:t xml:space="preserve">интернет-ресурсов:</w:t>
      </w:r>
      <w:r/>
    </w:p>
    <w:p>
      <w:pPr>
        <w:pStyle w:val="899"/>
        <w:numPr>
          <w:ilvl w:val="0"/>
          <w:numId w:val="3"/>
        </w:numPr>
        <w:ind w:left="100" w:right="117" w:firstLine="710"/>
        <w:jc w:val="both"/>
        <w:spacing w:before="0" w:after="0" w:line="240" w:lineRule="auto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Электронно-библиотечная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online»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7" w:tooltip="http://www.biblioclub.ru/" w:history="1">
        <w:r>
          <w:rPr>
            <w:sz w:val="24"/>
          </w:rPr>
          <w:t xml:space="preserve">www.biblioclub.ru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3"/>
        </w:numPr>
        <w:ind w:left="100" w:right="121" w:firstLine="710"/>
        <w:jc w:val="both"/>
        <w:spacing w:before="0" w:after="0" w:line="240" w:lineRule="auto"/>
        <w:tabs>
          <w:tab w:val="left" w:pos="1084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8" w:tooltip="http://window.edu.ru/library)" w:history="1">
        <w:r>
          <w:rPr>
            <w:sz w:val="24"/>
          </w:rPr>
          <w:t xml:space="preserve">http://window.edu.ru/library).</w:t>
        </w:r>
      </w:hyperlink>
      <w:r>
        <w:rPr>
          <w:sz w:val="24"/>
        </w:rPr>
      </w:r>
      <w:r>
        <w:rPr>
          <w:sz w:val="24"/>
        </w:rPr>
      </w:r>
    </w:p>
    <w:p>
      <w:pPr>
        <w:pStyle w:val="896"/>
        <w:ind w:left="100" w:right="115" w:firstLine="710"/>
        <w:jc w:val="both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(ИС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")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33"/>
        </w:rPr>
        <w:t xml:space="preserve"> </w:t>
      </w:r>
      <w:r>
        <w:t xml:space="preserve">к</w:t>
      </w:r>
      <w:r>
        <w:rPr>
          <w:spacing w:val="32"/>
        </w:rPr>
        <w:t xml:space="preserve"> </w:t>
      </w:r>
      <w:r>
        <w:t xml:space="preserve">интегральному</w:t>
      </w:r>
      <w:r>
        <w:rPr>
          <w:spacing w:val="35"/>
        </w:rPr>
        <w:t xml:space="preserve"> </w:t>
      </w:r>
      <w:r>
        <w:t xml:space="preserve">каталогу</w:t>
      </w:r>
      <w:r>
        <w:rPr>
          <w:spacing w:val="34"/>
        </w:rPr>
        <w:t xml:space="preserve"> </w:t>
      </w:r>
      <w:r>
        <w:t xml:space="preserve">образовательных</w:t>
      </w:r>
      <w:r>
        <w:rPr>
          <w:spacing w:val="33"/>
        </w:rPr>
        <w:t xml:space="preserve"> </w:t>
      </w:r>
      <w:r>
        <w:t xml:space="preserve">интернет-ресурсов</w:t>
      </w:r>
      <w:r>
        <w:rPr>
          <w:spacing w:val="34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к</w:t>
      </w:r>
      <w:r>
        <w:rPr>
          <w:spacing w:val="32"/>
        </w:rPr>
        <w:t xml:space="preserve"> </w:t>
      </w:r>
      <w:r>
        <w:t xml:space="preserve">электронной</w:t>
      </w:r>
      <w:r/>
    </w:p>
    <w:p>
      <w:pPr>
        <w:pStyle w:val="896"/>
        <w:spacing w:before="2"/>
        <w:rPr>
          <w:sz w:val="35"/>
        </w:rPr>
      </w:pPr>
      <w:r>
        <w:rPr>
          <w:sz w:val="35"/>
        </w:rPr>
      </w:r>
      <w:r>
        <w:rPr>
          <w:sz w:val="35"/>
        </w:rPr>
      </w:r>
      <w:r>
        <w:rPr>
          <w:sz w:val="35"/>
        </w:rPr>
      </w:r>
    </w:p>
    <w:p>
      <w:pPr>
        <w:pStyle w:val="896"/>
        <w:ind w:left="4993" w:right="4296"/>
        <w:jc w:val="center"/>
      </w:pPr>
      <w:r>
        <w:t xml:space="preserve">35</w:t>
      </w:r>
      <w:r/>
    </w:p>
    <w:p>
      <w:pPr>
        <w:jc w:val="center"/>
        <w:spacing w:after="0"/>
        <w:sectPr>
          <w:footnotePr/>
          <w:endnotePr/>
          <w:type w:val="nextPage"/>
          <w:pgSz w:w="11910" w:h="16840" w:orient="portrait"/>
          <w:pgMar w:top="1040" w:right="1020" w:bottom="280" w:left="132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896"/>
        <w:ind w:left="100" w:right="120"/>
        <w:jc w:val="both"/>
        <w:spacing w:before="76"/>
      </w:pPr>
      <w:r>
        <w:t xml:space="preserve">библиотеке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1"/>
        </w:rPr>
        <w:t xml:space="preserve"> </w:t>
      </w:r>
      <w:r>
        <w:t xml:space="preserve">образования.</w:t>
      </w:r>
      <w:r/>
    </w:p>
    <w:p>
      <w:pPr>
        <w:pStyle w:val="896"/>
        <w:ind w:left="100" w:right="114" w:firstLine="710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 (ФГАУ</w:t>
      </w:r>
      <w:r>
        <w:rPr>
          <w:spacing w:val="-1"/>
        </w:rPr>
        <w:t xml:space="preserve"> </w:t>
      </w:r>
      <w:r>
        <w:t xml:space="preserve">ГНИИ ИТТ "Информика")</w:t>
      </w:r>
      <w:r>
        <w:rPr>
          <w:spacing w:val="5"/>
        </w:rPr>
        <w:t xml:space="preserve"> </w:t>
      </w:r>
      <w:hyperlink r:id="rId29" w:tooltip="http://www.informika.ru/" w:history="1">
        <w:r>
          <w:t xml:space="preserve">www.informika.ru.</w:t>
        </w:r>
      </w:hyperlink>
      <w:r/>
      <w:r/>
    </w:p>
    <w:p>
      <w:pPr>
        <w:pStyle w:val="896"/>
        <w:ind w:left="100" w:right="113" w:firstLine="710"/>
        <w:jc w:val="both"/>
      </w:pPr>
      <w:r>
        <w:t xml:space="preserve">ИС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окно"</w:t>
      </w:r>
      <w:r>
        <w:rPr>
          <w:spacing w:val="1"/>
        </w:rPr>
        <w:t xml:space="preserve"> </w:t>
      </w:r>
      <w:r>
        <w:t xml:space="preserve">объединяет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единое</w:t>
      </w:r>
      <w:r>
        <w:rPr>
          <w:spacing w:val="1"/>
        </w:rPr>
        <w:t xml:space="preserve"> </w:t>
      </w:r>
      <w:r>
        <w:t xml:space="preserve">информационное</w:t>
      </w:r>
      <w:r>
        <w:rPr>
          <w:spacing w:val="1"/>
        </w:rPr>
        <w:t xml:space="preserve"> </w:t>
      </w:r>
      <w:r>
        <w:t xml:space="preserve">пространство</w:t>
      </w:r>
      <w:r>
        <w:rPr>
          <w:spacing w:val="-57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ресурсы</w:t>
      </w:r>
      <w:r>
        <w:rPr>
          <w:spacing w:val="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уровней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60"/>
        </w:rPr>
        <w:t xml:space="preserve"> </w:t>
      </w:r>
      <w:r>
        <w:t xml:space="preserve">России.</w:t>
      </w:r>
      <w:r>
        <w:rPr>
          <w:spacing w:val="1"/>
        </w:rPr>
        <w:t xml:space="preserve"> </w:t>
      </w:r>
      <w:r>
        <w:t xml:space="preserve">Разделы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-1"/>
        </w:rPr>
        <w:t xml:space="preserve"> </w:t>
      </w:r>
      <w:r>
        <w:t xml:space="preserve">системы:</w:t>
      </w:r>
      <w:r/>
    </w:p>
    <w:p>
      <w:pPr>
        <w:pStyle w:val="899"/>
        <w:numPr>
          <w:ilvl w:val="0"/>
          <w:numId w:val="2"/>
        </w:numPr>
        <w:ind w:left="100" w:right="113" w:firstLine="710"/>
        <w:jc w:val="both"/>
        <w:spacing w:before="0" w:after="0" w:line="240" w:lineRule="auto"/>
        <w:tabs>
          <w:tab w:val="left" w:pos="1080" w:leader="none"/>
        </w:tabs>
        <w:rPr>
          <w:sz w:val="24"/>
        </w:rPr>
      </w:pP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сегменте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Интернета хранилищем полнотекстовых версий учебных, учебно-методических 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30 000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трехсот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прошедшие рецензирование и рекомендованные к использованию советами факультетов,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осуществляющими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"/>
        </w:numPr>
        <w:ind w:left="100" w:right="111" w:firstLine="710"/>
        <w:jc w:val="both"/>
        <w:spacing w:before="0" w:after="0" w:line="240" w:lineRule="auto"/>
        <w:tabs>
          <w:tab w:val="left" w:pos="1220" w:leader="none"/>
        </w:tabs>
        <w:rPr>
          <w:sz w:val="24"/>
        </w:rPr>
      </w:pPr>
      <w:r>
        <w:rPr>
          <w:sz w:val="24"/>
        </w:rPr>
        <w:t xml:space="preserve">Интегральный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 описания полнотекстовых публикаций электронной библиотеки. Общий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56 000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"Каталоге"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фильтрацией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аудитории.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"/>
        </w:numPr>
        <w:ind w:left="100" w:right="117" w:firstLine="710"/>
        <w:jc w:val="both"/>
        <w:spacing w:before="0" w:after="0" w:line="240" w:lineRule="auto"/>
        <w:tabs>
          <w:tab w:val="left" w:pos="1052" w:leader="none"/>
        </w:tabs>
        <w:rPr>
          <w:sz w:val="24"/>
        </w:rPr>
      </w:pPr>
      <w:r>
        <w:rPr>
          <w:sz w:val="24"/>
        </w:rPr>
        <w:t xml:space="preserve">Избранное.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</w:t>
      </w:r>
      <w:r>
        <w:rPr>
          <w:sz w:val="24"/>
        </w:rPr>
      </w:r>
      <w:r>
        <w:rPr>
          <w:sz w:val="24"/>
        </w:rPr>
      </w:r>
    </w:p>
    <w:p>
      <w:pPr>
        <w:pStyle w:val="899"/>
        <w:numPr>
          <w:ilvl w:val="0"/>
          <w:numId w:val="2"/>
        </w:numPr>
        <w:ind w:left="100" w:right="121" w:firstLine="710"/>
        <w:jc w:val="both"/>
        <w:spacing w:before="1" w:after="0" w:line="240" w:lineRule="auto"/>
        <w:tabs>
          <w:tab w:val="left" w:pos="1046" w:leader="none"/>
        </w:tabs>
        <w:rPr>
          <w:sz w:val="24"/>
        </w:rPr>
      </w:pP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каталогов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100" w:right="117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использовать:</w:t>
      </w:r>
      <w:r/>
    </w:p>
    <w:p>
      <w:pPr>
        <w:pStyle w:val="899"/>
        <w:numPr>
          <w:ilvl w:val="0"/>
          <w:numId w:val="1"/>
        </w:numPr>
        <w:ind w:left="100" w:right="113" w:firstLine="710"/>
        <w:jc w:val="both"/>
        <w:spacing w:before="0" w:after="0" w:line="240" w:lineRule="auto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0" w:tooltip="http://lib.uniyar.ac.ru/opac/bk_login.php)" w:history="1">
        <w:r>
          <w:rPr>
            <w:sz w:val="24"/>
          </w:rPr>
          <w:t xml:space="preserve">http://lib.uniyar.ac.ru/opac/bk_login.php)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сайт Научной библиотеки ЯрГУ с любой точки, имеющей доступ в Internet, в пункт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каталог»;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пройти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процедуру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авторизации,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выбрав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вкладку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100"/>
        <w:jc w:val="both"/>
      </w:pPr>
      <w:r>
        <w:t xml:space="preserve">«Авторизация»,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заполнить</w:t>
      </w:r>
      <w:r>
        <w:rPr>
          <w:spacing w:val="-2"/>
        </w:rPr>
        <w:t xml:space="preserve"> </w:t>
      </w:r>
      <w:r>
        <w:t xml:space="preserve">представленные</w:t>
      </w:r>
      <w:r>
        <w:rPr>
          <w:spacing w:val="-4"/>
        </w:rPr>
        <w:t xml:space="preserve"> </w:t>
      </w:r>
      <w:r>
        <w:t xml:space="preserve">поля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899"/>
        <w:numPr>
          <w:ilvl w:val="0"/>
          <w:numId w:val="1"/>
        </w:numPr>
        <w:ind w:left="810" w:right="112" w:firstLine="0"/>
        <w:jc w:val="both"/>
        <w:spacing w:before="0" w:after="0" w:line="240" w:lineRule="auto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1" w:tooltip="http://www.lib.uniyar.ac.ru/opac/bk_cat_find.php)" w:history="1">
        <w:r>
          <w:rPr>
            <w:sz w:val="24"/>
          </w:rPr>
          <w:t xml:space="preserve">http://www.lib.uniyar.ac.ru/opac/bk_cat_find.php)</w:t>
        </w:r>
      </w:hyperlink>
      <w:r>
        <w:rPr>
          <w:spacing w:val="43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2500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100" w:right="118"/>
        <w:jc w:val="both"/>
      </w:pP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899"/>
        <w:numPr>
          <w:ilvl w:val="0"/>
          <w:numId w:val="1"/>
        </w:numPr>
        <w:ind w:left="810" w:right="113" w:firstLine="0"/>
        <w:jc w:val="both"/>
        <w:spacing w:before="0" w:after="0" w:line="240" w:lineRule="auto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Электронная картотека «Книгообеспеченность»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2" w:tooltip="http://www.lib.uniyar.ac.ru/opac/bk_bookreq_find.php)" w:history="1">
        <w:r>
          <w:rPr>
            <w:sz w:val="24"/>
          </w:rPr>
          <w:t xml:space="preserve">http://www.lib.uniyar.ac.ru/opac/bk_bookreq_find.php)</w:t>
        </w:r>
      </w:hyperlink>
      <w:r>
        <w:rPr>
          <w:spacing w:val="24"/>
          <w:sz w:val="24"/>
        </w:rPr>
        <w:t xml:space="preserve"> </w:t>
      </w:r>
      <w:r>
        <w:rPr>
          <w:sz w:val="24"/>
        </w:rPr>
        <w:t xml:space="preserve">раскрывает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фонд</w:t>
      </w:r>
      <w:r>
        <w:rPr>
          <w:sz w:val="24"/>
        </w:rPr>
      </w:r>
      <w:r>
        <w:rPr>
          <w:sz w:val="24"/>
        </w:rPr>
      </w:r>
    </w:p>
    <w:p>
      <w:pPr>
        <w:pStyle w:val="896"/>
        <w:ind w:left="100" w:right="109"/>
        <w:jc w:val="both"/>
      </w:pP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-57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«Книгообеспеченность» доступна в</w:t>
      </w:r>
      <w:r>
        <w:rPr>
          <w:spacing w:val="1"/>
        </w:rPr>
        <w:t xml:space="preserve"> </w:t>
      </w:r>
      <w:r>
        <w:t xml:space="preserve">сети университета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через</w:t>
      </w:r>
      <w:r>
        <w:rPr>
          <w:spacing w:val="-1"/>
        </w:rPr>
        <w:t xml:space="preserve"> </w:t>
      </w:r>
      <w:r>
        <w:t xml:space="preserve">Личный</w:t>
      </w:r>
      <w:r>
        <w:rPr>
          <w:spacing w:val="1"/>
        </w:rPr>
        <w:t xml:space="preserve"> </w:t>
      </w:r>
      <w:r>
        <w:t xml:space="preserve">кабинет.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896"/>
        <w:ind w:left="4993" w:right="4296"/>
        <w:jc w:val="center"/>
      </w:pPr>
      <w:r>
        <w:t xml:space="preserve">36</w:t>
      </w:r>
      <w:r/>
    </w:p>
    <w:sectPr>
      <w:footnotePr/>
      <w:endnotePr/>
      <w:type w:val="nextPage"/>
      <w:pgSz w:w="11910" w:h="16840" w:orient="portrait"/>
      <w:pgMar w:top="1040" w:right="1020" w:bottom="280" w:left="132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3030804020204"/>
  </w:font>
  <w:font w:name="Microsoft Sans Serif">
    <w:panose1 w:val="020B0604020202020204"/>
  </w:font>
  <w:font w:name="Liberation Serif">
    <w:panose1 w:val="02020603050405020304"/>
  </w:font>
  <w:font w:name="Courier New">
    <w:panose1 w:val="02070409020205020404"/>
  </w:font>
  <w:font w:name="Wingdings">
    <w:panose1 w:val="05010000000000000000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00" w:hanging="27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46" w:hanging="27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993" w:hanging="27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39" w:hanging="27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886" w:hanging="27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33" w:hanging="27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79" w:hanging="27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26" w:hanging="27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72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5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58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"/>
      <w:lvlJc w:val="left"/>
      <w:pPr>
        <w:ind w:left="1530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shd w:val="clear" w:color="auto" w:fill="ffff00"/>
        <w:lang w:val="ru-RU" w:eastAsia="en-US" w:bidi="ar-SA"/>
      </w:rPr>
    </w:lvl>
    <w:lvl w:ilvl="1">
      <w:start w:val="2"/>
      <w:numFmt w:val="decimal"/>
      <w:isLgl w:val="false"/>
      <w:suff w:val="tab"/>
      <w:lvlText w:val="%2."/>
      <w:lvlJc w:val="left"/>
      <w:pPr>
        <w:ind w:left="580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2.%3."/>
      <w:lvlJc w:val="left"/>
      <w:pPr>
        <w:ind w:left="1698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726" w:hanging="4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739" w:hanging="4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53" w:hanging="4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66" w:hanging="4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779" w:hanging="4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52" w:hanging="414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65" w:hanging="41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071" w:hanging="41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176" w:hanging="41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82" w:hanging="41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388" w:hanging="41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93" w:hanging="41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599" w:hanging="41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704" w:hanging="41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52" w:hanging="414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65" w:hanging="41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071" w:hanging="41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176" w:hanging="41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82" w:hanging="41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388" w:hanging="41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93" w:hanging="41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599" w:hanging="41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704" w:hanging="41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52" w:hanging="414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65" w:hanging="41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071" w:hanging="41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176" w:hanging="41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82" w:hanging="41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388" w:hanging="41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93" w:hanging="41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599" w:hanging="41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704" w:hanging="41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52" w:hanging="414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65" w:hanging="41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071" w:hanging="41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176" w:hanging="41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82" w:hanging="41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388" w:hanging="41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93" w:hanging="41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599" w:hanging="41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704" w:hanging="41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52" w:hanging="414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65" w:hanging="41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071" w:hanging="41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176" w:hanging="41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82" w:hanging="41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388" w:hanging="41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93" w:hanging="41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599" w:hanging="41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704" w:hanging="41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isLgl w:val="false"/>
      <w:suff w:val="tab"/>
      <w:lvlText w:val=""/>
      <w:lvlJc w:val="left"/>
      <w:pPr>
        <w:ind w:left="830" w:hanging="46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543" w:hanging="46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246" w:hanging="46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50" w:hanging="46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653" w:hanging="46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357" w:hanging="46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060" w:hanging="46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5763" w:hanging="46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6467" w:hanging="46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isLgl w:val="false"/>
      <w:suff w:val="tab"/>
      <w:lvlText w:val=""/>
      <w:lvlJc w:val="left"/>
      <w:pPr>
        <w:ind w:left="830" w:hanging="468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543" w:hanging="46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246" w:hanging="46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50" w:hanging="46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653" w:hanging="46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357" w:hanging="46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060" w:hanging="46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5763" w:hanging="46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6467" w:hanging="46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isLgl w:val="false"/>
      <w:suff w:val="tab"/>
      <w:lvlText w:val="o"/>
      <w:lvlJc w:val="left"/>
      <w:pPr>
        <w:ind w:left="1560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3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584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o"/>
      <w:lvlJc w:val="left"/>
      <w:pPr>
        <w:ind w:left="1664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92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1150" w:hanging="36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2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97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88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60" w:hanging="2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4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744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536" w:hanging="42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32" w:hanging="42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924" w:hanging="42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721" w:hanging="42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517" w:hanging="42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3" w:hanging="42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564" w:hanging="45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689" w:hanging="45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818" w:hanging="45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47" w:hanging="45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076" w:hanging="45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05" w:hanging="45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334" w:hanging="45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463" w:hanging="45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592" w:hanging="45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564" w:hanging="45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689" w:hanging="45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818" w:hanging="45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47" w:hanging="45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076" w:hanging="45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05" w:hanging="45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334" w:hanging="45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463" w:hanging="45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592" w:hanging="45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564" w:hanging="45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689" w:hanging="45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818" w:hanging="45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47" w:hanging="45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076" w:hanging="45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05" w:hanging="45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334" w:hanging="45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463" w:hanging="45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592" w:hanging="45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224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063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31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00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68" w:hanging="14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268"/>
        <w:jc w:val="left"/>
      </w:pPr>
      <w:rPr>
        <w:rFonts w:hint="default" w:ascii="Times New Roman" w:hAnsi="Times New Roman" w:eastAsia="Times New Roman" w:cs="Times New Roman"/>
        <w:spacing w:val="-2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188" w:hanging="26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157" w:hanging="26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125" w:hanging="26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94" w:hanging="26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063" w:hanging="26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31" w:hanging="26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68" w:hanging="26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440"/>
        <w:jc w:val="left"/>
      </w:pPr>
      <w:rPr>
        <w:rFonts w:hint="default" w:ascii="Times New Roman" w:hAnsi="Times New Roman" w:eastAsia="Times New Roman" w:cs="Times New Roman"/>
        <w:spacing w:val="-2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188" w:hanging="4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157" w:hanging="4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125" w:hanging="4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94" w:hanging="4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063" w:hanging="4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31" w:hanging="4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00" w:hanging="4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68" w:hanging="44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224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157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06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31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00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316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188" w:hanging="316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157" w:hanging="31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125" w:hanging="31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94" w:hanging="31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063" w:hanging="31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31" w:hanging="31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00" w:hanging="31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68" w:hanging="31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44" w:hanging="30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106" w:hanging="30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73" w:hanging="30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839" w:hanging="30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706" w:hanging="30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73" w:hanging="30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39" w:hanging="30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06" w:hanging="30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72" w:hanging="30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944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292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2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97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88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160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6">
    <w:name w:val="Heading 1 Char"/>
    <w:basedOn w:val="892"/>
    <w:link w:val="897"/>
    <w:uiPriority w:val="9"/>
    <w:rPr>
      <w:rFonts w:ascii="Arial" w:hAnsi="Arial" w:eastAsia="Arial" w:cs="Arial"/>
      <w:sz w:val="40"/>
      <w:szCs w:val="40"/>
    </w:rPr>
  </w:style>
  <w:style w:type="character" w:styleId="717">
    <w:name w:val="Heading 2 Char"/>
    <w:basedOn w:val="892"/>
    <w:link w:val="898"/>
    <w:uiPriority w:val="9"/>
    <w:rPr>
      <w:rFonts w:ascii="Arial" w:hAnsi="Arial" w:eastAsia="Arial" w:cs="Arial"/>
      <w:sz w:val="34"/>
    </w:rPr>
  </w:style>
  <w:style w:type="paragraph" w:styleId="718">
    <w:name w:val="Heading 3"/>
    <w:basedOn w:val="895"/>
    <w:next w:val="895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9">
    <w:name w:val="Heading 3 Char"/>
    <w:basedOn w:val="892"/>
    <w:link w:val="718"/>
    <w:uiPriority w:val="9"/>
    <w:rPr>
      <w:rFonts w:ascii="Arial" w:hAnsi="Arial" w:eastAsia="Arial" w:cs="Arial"/>
      <w:sz w:val="30"/>
      <w:szCs w:val="30"/>
    </w:rPr>
  </w:style>
  <w:style w:type="paragraph" w:styleId="720">
    <w:name w:val="Heading 4"/>
    <w:basedOn w:val="895"/>
    <w:next w:val="895"/>
    <w:link w:val="72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1">
    <w:name w:val="Heading 4 Char"/>
    <w:basedOn w:val="892"/>
    <w:link w:val="720"/>
    <w:uiPriority w:val="9"/>
    <w:rPr>
      <w:rFonts w:ascii="Arial" w:hAnsi="Arial" w:eastAsia="Arial" w:cs="Arial"/>
      <w:b/>
      <w:bCs/>
      <w:sz w:val="26"/>
      <w:szCs w:val="26"/>
    </w:rPr>
  </w:style>
  <w:style w:type="paragraph" w:styleId="722">
    <w:name w:val="Heading 5"/>
    <w:basedOn w:val="895"/>
    <w:next w:val="895"/>
    <w:link w:val="72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3">
    <w:name w:val="Heading 5 Char"/>
    <w:basedOn w:val="892"/>
    <w:link w:val="722"/>
    <w:uiPriority w:val="9"/>
    <w:rPr>
      <w:rFonts w:ascii="Arial" w:hAnsi="Arial" w:eastAsia="Arial" w:cs="Arial"/>
      <w:b/>
      <w:bCs/>
      <w:sz w:val="24"/>
      <w:szCs w:val="24"/>
    </w:rPr>
  </w:style>
  <w:style w:type="paragraph" w:styleId="724">
    <w:name w:val="Heading 6"/>
    <w:basedOn w:val="895"/>
    <w:next w:val="895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5">
    <w:name w:val="Heading 6 Char"/>
    <w:basedOn w:val="892"/>
    <w:link w:val="724"/>
    <w:uiPriority w:val="9"/>
    <w:rPr>
      <w:rFonts w:ascii="Arial" w:hAnsi="Arial" w:eastAsia="Arial" w:cs="Arial"/>
      <w:b/>
      <w:bCs/>
      <w:sz w:val="22"/>
      <w:szCs w:val="22"/>
    </w:rPr>
  </w:style>
  <w:style w:type="paragraph" w:styleId="726">
    <w:name w:val="Heading 7"/>
    <w:basedOn w:val="895"/>
    <w:next w:val="895"/>
    <w:link w:val="72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7 Char"/>
    <w:basedOn w:val="892"/>
    <w:link w:val="72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8">
    <w:name w:val="Heading 8"/>
    <w:basedOn w:val="895"/>
    <w:next w:val="895"/>
    <w:link w:val="72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9">
    <w:name w:val="Heading 8 Char"/>
    <w:basedOn w:val="892"/>
    <w:link w:val="728"/>
    <w:uiPriority w:val="9"/>
    <w:rPr>
      <w:rFonts w:ascii="Arial" w:hAnsi="Arial" w:eastAsia="Arial" w:cs="Arial"/>
      <w:i/>
      <w:iCs/>
      <w:sz w:val="22"/>
      <w:szCs w:val="22"/>
    </w:rPr>
  </w:style>
  <w:style w:type="paragraph" w:styleId="730">
    <w:name w:val="Heading 9"/>
    <w:basedOn w:val="895"/>
    <w:next w:val="895"/>
    <w:link w:val="73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1">
    <w:name w:val="Heading 9 Char"/>
    <w:basedOn w:val="892"/>
    <w:link w:val="730"/>
    <w:uiPriority w:val="9"/>
    <w:rPr>
      <w:rFonts w:ascii="Arial" w:hAnsi="Arial" w:eastAsia="Arial" w:cs="Arial"/>
      <w:i/>
      <w:iCs/>
      <w:sz w:val="21"/>
      <w:szCs w:val="21"/>
    </w:rPr>
  </w:style>
  <w:style w:type="table" w:styleId="7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733">
    <w:name w:val="No Spacing"/>
    <w:uiPriority w:val="1"/>
    <w:qFormat/>
    <w:pPr>
      <w:spacing w:before="0" w:after="0" w:line="240" w:lineRule="auto"/>
    </w:pPr>
  </w:style>
  <w:style w:type="paragraph" w:styleId="734">
    <w:name w:val="Title"/>
    <w:basedOn w:val="895"/>
    <w:next w:val="895"/>
    <w:link w:val="7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5">
    <w:name w:val="Title Char"/>
    <w:basedOn w:val="892"/>
    <w:link w:val="734"/>
    <w:uiPriority w:val="10"/>
    <w:rPr>
      <w:sz w:val="48"/>
      <w:szCs w:val="48"/>
    </w:rPr>
  </w:style>
  <w:style w:type="paragraph" w:styleId="736">
    <w:name w:val="Subtitle"/>
    <w:basedOn w:val="895"/>
    <w:next w:val="895"/>
    <w:link w:val="737"/>
    <w:uiPriority w:val="11"/>
    <w:qFormat/>
    <w:pPr>
      <w:spacing w:before="200" w:after="200"/>
    </w:pPr>
    <w:rPr>
      <w:sz w:val="24"/>
      <w:szCs w:val="24"/>
    </w:rPr>
  </w:style>
  <w:style w:type="character" w:styleId="737">
    <w:name w:val="Subtitle Char"/>
    <w:basedOn w:val="892"/>
    <w:link w:val="736"/>
    <w:uiPriority w:val="11"/>
    <w:rPr>
      <w:sz w:val="24"/>
      <w:szCs w:val="24"/>
    </w:rPr>
  </w:style>
  <w:style w:type="paragraph" w:styleId="738">
    <w:name w:val="Quote"/>
    <w:basedOn w:val="895"/>
    <w:next w:val="895"/>
    <w:link w:val="739"/>
    <w:uiPriority w:val="29"/>
    <w:qFormat/>
    <w:pPr>
      <w:ind w:left="720" w:right="720"/>
    </w:pPr>
    <w:rPr>
      <w:i/>
    </w:rPr>
  </w:style>
  <w:style w:type="character" w:styleId="739">
    <w:name w:val="Quote Char"/>
    <w:link w:val="738"/>
    <w:uiPriority w:val="29"/>
    <w:rPr>
      <w:i/>
    </w:rPr>
  </w:style>
  <w:style w:type="paragraph" w:styleId="740">
    <w:name w:val="Intense Quote"/>
    <w:basedOn w:val="895"/>
    <w:next w:val="895"/>
    <w:link w:val="7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1">
    <w:name w:val="Intense Quote Char"/>
    <w:link w:val="740"/>
    <w:uiPriority w:val="30"/>
    <w:rPr>
      <w:i/>
    </w:rPr>
  </w:style>
  <w:style w:type="paragraph" w:styleId="742">
    <w:name w:val="Header"/>
    <w:basedOn w:val="895"/>
    <w:link w:val="7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3">
    <w:name w:val="Header Char"/>
    <w:basedOn w:val="892"/>
    <w:link w:val="742"/>
    <w:uiPriority w:val="99"/>
  </w:style>
  <w:style w:type="paragraph" w:styleId="744">
    <w:name w:val="Footer"/>
    <w:basedOn w:val="895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5">
    <w:name w:val="Footer Char"/>
    <w:basedOn w:val="892"/>
    <w:link w:val="744"/>
    <w:uiPriority w:val="99"/>
  </w:style>
  <w:style w:type="paragraph" w:styleId="746">
    <w:name w:val="Caption"/>
    <w:basedOn w:val="895"/>
    <w:next w:val="89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7">
    <w:name w:val="Caption Char"/>
    <w:basedOn w:val="746"/>
    <w:link w:val="744"/>
    <w:uiPriority w:val="99"/>
  </w:style>
  <w:style w:type="table" w:styleId="748">
    <w:name w:val="Table Grid"/>
    <w:basedOn w:val="7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Table Grid Light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0">
    <w:name w:val="Plain Table 1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2"/>
    <w:basedOn w:val="7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2">
    <w:name w:val="Plain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3">
    <w:name w:val="Plain Table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Plain Table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5">
    <w:name w:val="Grid Table 1 Light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4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7">
    <w:name w:val="Grid Table 4 - Accent 1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8">
    <w:name w:val="Grid Table 4 - Accent 2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9">
    <w:name w:val="Grid Table 4 - Accent 3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0">
    <w:name w:val="Grid Table 4 - Accent 4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1">
    <w:name w:val="Grid Table 4 - Accent 5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2">
    <w:name w:val="Grid Table 4 - Accent 6"/>
    <w:basedOn w:val="7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3">
    <w:name w:val="Grid Table 5 Dark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4">
    <w:name w:val="Grid Table 5 Dark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7">
    <w:name w:val="Grid Table 5 Dark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9">
    <w:name w:val="Grid Table 5 Dark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0">
    <w:name w:val="Grid Table 6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1">
    <w:name w:val="Grid Table 6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2">
    <w:name w:val="Grid Table 6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3">
    <w:name w:val="Grid Table 6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4">
    <w:name w:val="Grid Table 6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5">
    <w:name w:val="Grid Table 6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6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7">
    <w:name w:val="Grid Table 7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2">
    <w:name w:val="List Table 2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3">
    <w:name w:val="List Table 2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4">
    <w:name w:val="List Table 2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5">
    <w:name w:val="List Table 2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6">
    <w:name w:val="List Table 2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7">
    <w:name w:val="List Table 2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8">
    <w:name w:val="List Table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5 Dark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6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0">
    <w:name w:val="List Table 6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1">
    <w:name w:val="List Table 6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2">
    <w:name w:val="List Table 6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3">
    <w:name w:val="List Table 6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4">
    <w:name w:val="List Table 6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5">
    <w:name w:val="List Table 6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6">
    <w:name w:val="List Table 7 Colorful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7">
    <w:name w:val="List Table 7 Colorful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8">
    <w:name w:val="List Table 7 Colorful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9">
    <w:name w:val="List Table 7 Colorful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0">
    <w:name w:val="List Table 7 Colorful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1">
    <w:name w:val="List Table 7 Colorful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2">
    <w:name w:val="List Table 7 Colorful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3">
    <w:name w:val="Lined - Accent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4">
    <w:name w:val="Lined - Accent 1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5">
    <w:name w:val="Lined - Accent 2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6">
    <w:name w:val="Lined - Accent 3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7">
    <w:name w:val="Lined - Accent 4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8">
    <w:name w:val="Lined - Accent 5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9">
    <w:name w:val="Lined - Accent 6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0">
    <w:name w:val="Bordered &amp; Lined - Accent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1">
    <w:name w:val="Bordered &amp; Lined - Accent 1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2">
    <w:name w:val="Bordered &amp; Lined - Accent 2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3">
    <w:name w:val="Bordered &amp; Lined - Accent 3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4">
    <w:name w:val="Bordered &amp; Lined - Accent 4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5">
    <w:name w:val="Bordered &amp; Lined - Accent 5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6">
    <w:name w:val="Bordered &amp; Lined - Accent 6"/>
    <w:basedOn w:val="7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7">
    <w:name w:val="Bordered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8">
    <w:name w:val="Bordered - Accent 1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9">
    <w:name w:val="Bordered - Accent 2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0">
    <w:name w:val="Bordered - Accent 3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1">
    <w:name w:val="Bordered - Accent 4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2">
    <w:name w:val="Bordered - Accent 5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3">
    <w:name w:val="Bordered - Accent 6"/>
    <w:basedOn w:val="7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4">
    <w:name w:val="Hyperlink"/>
    <w:uiPriority w:val="99"/>
    <w:unhideWhenUsed/>
    <w:rPr>
      <w:color w:val="0000ff" w:themeColor="hyperlink"/>
      <w:u w:val="single"/>
    </w:rPr>
  </w:style>
  <w:style w:type="paragraph" w:styleId="875">
    <w:name w:val="footnote text"/>
    <w:basedOn w:val="895"/>
    <w:link w:val="876"/>
    <w:uiPriority w:val="99"/>
    <w:semiHidden/>
    <w:unhideWhenUsed/>
    <w:pPr>
      <w:spacing w:after="40" w:line="240" w:lineRule="auto"/>
    </w:pPr>
    <w:rPr>
      <w:sz w:val="18"/>
    </w:rPr>
  </w:style>
  <w:style w:type="character" w:styleId="876">
    <w:name w:val="Footnote Text Char"/>
    <w:link w:val="875"/>
    <w:uiPriority w:val="99"/>
    <w:rPr>
      <w:sz w:val="18"/>
    </w:rPr>
  </w:style>
  <w:style w:type="character" w:styleId="877">
    <w:name w:val="footnote reference"/>
    <w:basedOn w:val="892"/>
    <w:uiPriority w:val="99"/>
    <w:unhideWhenUsed/>
    <w:rPr>
      <w:vertAlign w:val="superscript"/>
    </w:rPr>
  </w:style>
  <w:style w:type="paragraph" w:styleId="878">
    <w:name w:val="endnote text"/>
    <w:basedOn w:val="895"/>
    <w:link w:val="879"/>
    <w:uiPriority w:val="99"/>
    <w:semiHidden/>
    <w:unhideWhenUsed/>
    <w:pPr>
      <w:spacing w:after="0" w:line="240" w:lineRule="auto"/>
    </w:pPr>
    <w:rPr>
      <w:sz w:val="20"/>
    </w:rPr>
  </w:style>
  <w:style w:type="character" w:styleId="879">
    <w:name w:val="Endnote Text Char"/>
    <w:link w:val="878"/>
    <w:uiPriority w:val="99"/>
    <w:rPr>
      <w:sz w:val="20"/>
    </w:rPr>
  </w:style>
  <w:style w:type="character" w:styleId="880">
    <w:name w:val="endnote reference"/>
    <w:basedOn w:val="892"/>
    <w:uiPriority w:val="99"/>
    <w:semiHidden/>
    <w:unhideWhenUsed/>
    <w:rPr>
      <w:vertAlign w:val="superscript"/>
    </w:rPr>
  </w:style>
  <w:style w:type="paragraph" w:styleId="881">
    <w:name w:val="toc 1"/>
    <w:basedOn w:val="895"/>
    <w:next w:val="895"/>
    <w:uiPriority w:val="39"/>
    <w:unhideWhenUsed/>
    <w:pPr>
      <w:ind w:left="0" w:right="0" w:firstLine="0"/>
      <w:spacing w:after="57"/>
    </w:pPr>
  </w:style>
  <w:style w:type="paragraph" w:styleId="882">
    <w:name w:val="toc 2"/>
    <w:basedOn w:val="895"/>
    <w:next w:val="895"/>
    <w:uiPriority w:val="39"/>
    <w:unhideWhenUsed/>
    <w:pPr>
      <w:ind w:left="283" w:right="0" w:firstLine="0"/>
      <w:spacing w:after="57"/>
    </w:pPr>
  </w:style>
  <w:style w:type="paragraph" w:styleId="883">
    <w:name w:val="toc 3"/>
    <w:basedOn w:val="895"/>
    <w:next w:val="895"/>
    <w:uiPriority w:val="39"/>
    <w:unhideWhenUsed/>
    <w:pPr>
      <w:ind w:left="567" w:right="0" w:firstLine="0"/>
      <w:spacing w:after="57"/>
    </w:pPr>
  </w:style>
  <w:style w:type="paragraph" w:styleId="884">
    <w:name w:val="toc 4"/>
    <w:basedOn w:val="895"/>
    <w:next w:val="895"/>
    <w:uiPriority w:val="39"/>
    <w:unhideWhenUsed/>
    <w:pPr>
      <w:ind w:left="850" w:right="0" w:firstLine="0"/>
      <w:spacing w:after="57"/>
    </w:pPr>
  </w:style>
  <w:style w:type="paragraph" w:styleId="885">
    <w:name w:val="toc 5"/>
    <w:basedOn w:val="895"/>
    <w:next w:val="895"/>
    <w:uiPriority w:val="39"/>
    <w:unhideWhenUsed/>
    <w:pPr>
      <w:ind w:left="1134" w:right="0" w:firstLine="0"/>
      <w:spacing w:after="57"/>
    </w:pPr>
  </w:style>
  <w:style w:type="paragraph" w:styleId="886">
    <w:name w:val="toc 6"/>
    <w:basedOn w:val="895"/>
    <w:next w:val="895"/>
    <w:uiPriority w:val="39"/>
    <w:unhideWhenUsed/>
    <w:pPr>
      <w:ind w:left="1417" w:right="0" w:firstLine="0"/>
      <w:spacing w:after="57"/>
    </w:pPr>
  </w:style>
  <w:style w:type="paragraph" w:styleId="887">
    <w:name w:val="toc 7"/>
    <w:basedOn w:val="895"/>
    <w:next w:val="895"/>
    <w:uiPriority w:val="39"/>
    <w:unhideWhenUsed/>
    <w:pPr>
      <w:ind w:left="1701" w:right="0" w:firstLine="0"/>
      <w:spacing w:after="57"/>
    </w:pPr>
  </w:style>
  <w:style w:type="paragraph" w:styleId="888">
    <w:name w:val="toc 8"/>
    <w:basedOn w:val="895"/>
    <w:next w:val="895"/>
    <w:uiPriority w:val="39"/>
    <w:unhideWhenUsed/>
    <w:pPr>
      <w:ind w:left="1984" w:right="0" w:firstLine="0"/>
      <w:spacing w:after="57"/>
    </w:pPr>
  </w:style>
  <w:style w:type="paragraph" w:styleId="889">
    <w:name w:val="toc 9"/>
    <w:basedOn w:val="895"/>
    <w:next w:val="895"/>
    <w:uiPriority w:val="39"/>
    <w:unhideWhenUsed/>
    <w:pPr>
      <w:ind w:left="2268" w:right="0" w:firstLine="0"/>
      <w:spacing w:after="57"/>
    </w:pPr>
  </w:style>
  <w:style w:type="paragraph" w:styleId="890">
    <w:name w:val="TOC Heading"/>
    <w:uiPriority w:val="39"/>
    <w:unhideWhenUsed/>
  </w:style>
  <w:style w:type="paragraph" w:styleId="891">
    <w:name w:val="table of figures"/>
    <w:basedOn w:val="895"/>
    <w:next w:val="895"/>
    <w:uiPriority w:val="99"/>
    <w:unhideWhenUsed/>
    <w:pPr>
      <w:spacing w:after="0" w:afterAutospacing="0"/>
    </w:pPr>
  </w:style>
  <w:style w:type="character" w:styleId="892" w:default="1">
    <w:name w:val="Default Paragraph Font"/>
    <w:uiPriority w:val="1"/>
    <w:semiHidden/>
    <w:unhideWhenUsed/>
  </w:style>
  <w:style w:type="table" w:styleId="893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94" w:default="1">
    <w:name w:val="No List"/>
    <w:uiPriority w:val="99"/>
    <w:semiHidden/>
    <w:unhideWhenUsed/>
  </w:style>
  <w:style w:type="paragraph" w:styleId="895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896">
    <w:name w:val="Body Text"/>
    <w:basedOn w:val="895"/>
    <w:uiPriority w:val="1"/>
    <w:qFormat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897">
    <w:name w:val="Heading 1"/>
    <w:basedOn w:val="895"/>
    <w:uiPriority w:val="1"/>
    <w:qFormat/>
    <w:pPr>
      <w:ind w:left="510" w:right="615"/>
      <w:jc w:val="center"/>
      <w:spacing w:before="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898">
    <w:name w:val="Heading 2"/>
    <w:basedOn w:val="895"/>
    <w:uiPriority w:val="1"/>
    <w:qFormat/>
    <w:pPr>
      <w:ind w:left="1244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899">
    <w:name w:val="List Paragraph"/>
    <w:basedOn w:val="895"/>
    <w:uiPriority w:val="1"/>
    <w:qFormat/>
    <w:pPr>
      <w:ind w:left="1530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900">
    <w:name w:val="Table Paragraph"/>
    <w:basedOn w:val="895"/>
    <w:uiPriority w:val="1"/>
    <w:qFormat/>
    <w:rPr>
      <w:rFonts w:ascii="Times New Roman" w:hAnsi="Times New Roman" w:eastAsia="Times New Roman" w:cs="Times New Roman"/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moodle.uniyar.ac.ru/" TargetMode="External"/><Relationship Id="rId11" Type="http://schemas.openxmlformats.org/officeDocument/2006/relationships/hyperlink" Target="http://www.lib.uniyar.ac.ru/opac/bk_cat_find.php" TargetMode="External"/><Relationship Id="rId12" Type="http://schemas.openxmlformats.org/officeDocument/2006/relationships/hyperlink" Target="http://uniyar-math.onthehub.com/" TargetMode="External"/><Relationship Id="rId13" Type="http://schemas.openxmlformats.org/officeDocument/2006/relationships/hyperlink" Target="http://uniyar-math.onthehub.com/" TargetMode="External"/><Relationship Id="rId14" Type="http://schemas.openxmlformats.org/officeDocument/2006/relationships/hyperlink" Target="http://statsoft.ru/home/textbook/default.htm" TargetMode="External"/><Relationship Id="rId15" Type="http://schemas.openxmlformats.org/officeDocument/2006/relationships/hyperlink" Target="http://www.gks.ru/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hyperlink" Target="http://www.biblioclub.ru/" TargetMode="External"/><Relationship Id="rId28" Type="http://schemas.openxmlformats.org/officeDocument/2006/relationships/hyperlink" Target="http://window.edu.ru/library)" TargetMode="External"/><Relationship Id="rId29" Type="http://schemas.openxmlformats.org/officeDocument/2006/relationships/hyperlink" Target="http://www.informika.ru/" TargetMode="External"/><Relationship Id="rId30" Type="http://schemas.openxmlformats.org/officeDocument/2006/relationships/hyperlink" Target="http://lib.uniyar.ac.ru/opac/bk_login.php)" TargetMode="External"/><Relationship Id="rId31" Type="http://schemas.openxmlformats.org/officeDocument/2006/relationships/hyperlink" Target="http://www.lib.uniyar.ac.ru/opac/bk_cat_find.php)" TargetMode="External"/><Relationship Id="rId32" Type="http://schemas.openxmlformats.org/officeDocument/2006/relationships/hyperlink" Target="http://www.lib.uniyar.ac.ru/opac/bk_bookreq_find.php)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naren</dc:creator>
  <cp:lastModifiedBy>Маша Максимова</cp:lastModifiedBy>
  <cp:revision>3</cp:revision>
  <dcterms:created xsi:type="dcterms:W3CDTF">2023-04-24T19:38:20Z</dcterms:created>
  <dcterms:modified xsi:type="dcterms:W3CDTF">2024-09-27T07:28:52Z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2022-12-19T00:00:00Z</vt:filetime>
  </property>
</Properties>
</file>