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73"/>
        <w:ind w:left="1255" w:right="126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73"/>
        <w:ind w:left="1255" w:right="126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сетей</w:t>
      </w:r>
      <w:r>
        <w:rPr>
          <w:color w:val="000009"/>
          <w:highlight w:val="none"/>
        </w:rPr>
      </w:r>
    </w:p>
    <w:p>
      <w:pPr>
        <w:pStyle w:val="973"/>
        <w:ind w:left="6256"/>
      </w:pPr>
      <w:r>
        <w:rPr>
          <w:color w:val="000009"/>
        </w:rPr>
        <w:t xml:space="preserve">УТВЕРЖДАЮ</w:t>
      </w:r>
      <w:r/>
    </w:p>
    <w:p>
      <w:pPr>
        <w:pStyle w:val="973"/>
        <w:ind w:left="62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73"/>
        <w:ind w:left="6256"/>
        <w:tabs>
          <w:tab w:val="left" w:pos="775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73"/>
        <w:ind w:left="6256"/>
        <w:tabs>
          <w:tab w:val="left" w:pos="7395" w:leader="none"/>
          <w:tab w:val="left" w:pos="841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ind w:left="756" w:right="76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3"/>
        <w:ind w:left="756" w:right="769"/>
        <w:jc w:val="center"/>
      </w:pPr>
      <w:r>
        <w:rPr>
          <w:color w:val="000009"/>
        </w:rPr>
        <w:t xml:space="preserve">«Программная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инженерия»</w:t>
      </w:r>
      <w:r/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3456"/>
      </w:pPr>
      <w:r>
        <w:rPr>
          <w:color w:val="000009"/>
        </w:rPr>
        <w:t xml:space="preserve">Направление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73"/>
        <w:ind w:left="234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756" w:right="76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973"/>
        <w:ind w:left="756" w:right="76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756" w:right="76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73"/>
        <w:ind w:left="756" w:right="766"/>
        <w:jc w:val="center"/>
      </w:pPr>
      <w:r>
        <w:rPr>
          <w:color w:val="000009"/>
        </w:rPr>
        <w:t xml:space="preserve">Бакалавр</w:t>
      </w:r>
      <w:r/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ind w:left="756" w:right="76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73"/>
        <w:ind w:left="756" w:right="767"/>
        <w:jc w:val="center"/>
      </w:pPr>
      <w:r>
        <w:rPr>
          <w:color w:val="000009"/>
        </w:rPr>
        <w:t xml:space="preserve">очная</w:t>
      </w:r>
      <w:r/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73"/>
        <w:ind w:left="26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973"/>
        <w:ind w:left="26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22 апреля 2024 г.,</w:t>
      </w:r>
      <w:r/>
    </w:p>
    <w:p>
      <w:pPr>
        <w:pStyle w:val="973"/>
        <w:ind w:left="26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73"/>
        <w:ind w:left="1134" w:right="1147" w:firstLine="0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73"/>
        <w:ind w:left="1134" w:right="1147" w:firstLine="0"/>
        <w:rPr>
          <w:color w:val="000009"/>
        </w:rPr>
      </w:pPr>
      <w:r>
        <w:rPr>
          <w:color w:val="000009"/>
        </w:rPr>
        <w:t xml:space="preserve">протокол № 6 от </w:t>
      </w:r>
      <w:r>
        <w:rPr>
          <w:color w:val="000009"/>
        </w:rPr>
      </w:r>
    </w:p>
    <w:p>
      <w:pPr>
        <w:pStyle w:val="973"/>
        <w:ind w:left="1134" w:right="1147" w:firstLine="0"/>
      </w:pPr>
      <w:r>
        <w:rPr>
          <w:color w:val="000009"/>
        </w:rPr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3"/>
        <w:ind w:left="267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2" w:sep="0" w:space="1701" w:equalWidth="0">
            <w:col w:w="3500" w:space="532"/>
            <w:col w:w="5658" w:space="0"/>
          </w:cols>
          <w:docGrid w:linePitch="360"/>
        </w:sectPr>
      </w:pPr>
      <w:r/>
      <w:r/>
    </w:p>
    <w:p>
      <w:pPr>
        <w:pStyle w:val="974"/>
        <w:numPr>
          <w:ilvl w:val="0"/>
          <w:numId w:val="13"/>
        </w:numPr>
        <w:ind w:left="1110" w:right="0" w:hanging="240"/>
        <w:jc w:val="left"/>
        <w:spacing w:before="76" w:after="0" w:line="240" w:lineRule="auto"/>
        <w:tabs>
          <w:tab w:val="left" w:pos="111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3"/>
        <w:ind w:left="160" w:right="260" w:firstLine="710"/>
      </w:pPr>
      <w:r>
        <w:rPr>
          <w:color w:val="000009"/>
        </w:rPr>
        <w:t xml:space="preserve">Целями дисциплины «Программная инженерия» является изучение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 программного обеспечения и принципов его построения, 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реализацию этих качеств. Изучение подкрепляется примерами, имеющими практическую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направленность и учитывающими современные тенденции развития методологий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инженерии.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«Программная инженерия»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 приобретение знаний и умений в области проектирования и 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 систем с использованием современных информационных технологий, 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также способствует фундаментализации образования, включая в себя 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принципов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методологий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обеспечения.</w:t>
      </w:r>
      <w:r/>
    </w:p>
    <w:p>
      <w:pPr>
        <w:pStyle w:val="974"/>
        <w:numPr>
          <w:ilvl w:val="0"/>
          <w:numId w:val="13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3"/>
        <w:ind w:left="160" w:firstLine="710"/>
      </w:pPr>
      <w:r>
        <w:rPr>
          <w:color w:val="000009"/>
        </w:rPr>
        <w:t xml:space="preserve">Дисциплина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«Программная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инженерия»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973"/>
        <w:ind w:left="160" w:right="177" w:firstLine="454"/>
        <w:tabs>
          <w:tab w:val="left" w:pos="2860" w:leader="none"/>
          <w:tab w:val="left" w:pos="4181" w:leader="none"/>
          <w:tab w:val="left" w:pos="5986" w:leader="none"/>
          <w:tab w:val="left" w:pos="6847" w:leader="none"/>
          <w:tab w:val="left" w:pos="7163" w:leader="none"/>
          <w:tab w:val="left" w:pos="8390" w:leader="none"/>
        </w:tabs>
      </w:pPr>
      <w:r>
        <w:rPr>
          <w:color w:val="000009"/>
        </w:rPr>
        <w:t xml:space="preserve">Она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базируется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знаниях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навыках,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общепрофессиональных</w:t>
        <w:tab/>
        <w:t xml:space="preserve">дисциплин</w:t>
        <w:tab/>
        <w:t xml:space="preserve">компьютерного</w:t>
        <w:tab/>
        <w:t xml:space="preserve">цикла,</w:t>
        <w:tab/>
        <w:t xml:space="preserve">в</w:t>
        <w:tab/>
        <w:t xml:space="preserve">частности</w:t>
        <w:tab/>
      </w:r>
      <w:r>
        <w:rPr>
          <w:color w:val="000009"/>
          <w:spacing w:val="-1"/>
        </w:rPr>
        <w:t xml:space="preserve">дисциплин</w:t>
      </w:r>
      <w:r/>
    </w:p>
    <w:p>
      <w:pPr>
        <w:pStyle w:val="973"/>
        <w:ind w:left="160"/>
      </w:pPr>
      <w:r>
        <w:rPr>
          <w:color w:val="000009"/>
        </w:rPr>
        <w:t xml:space="preserve">«Основы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программирования»,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«Языки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программирования», «Базы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данных».</w:t>
      </w:r>
      <w:r/>
    </w:p>
    <w:p>
      <w:pPr>
        <w:pStyle w:val="974"/>
        <w:numPr>
          <w:ilvl w:val="0"/>
          <w:numId w:val="13"/>
        </w:numPr>
        <w:ind w:left="160" w:right="1195" w:firstLine="710"/>
        <w:jc w:val="left"/>
        <w:spacing w:before="0" w:after="0" w:line="240" w:lineRule="auto"/>
        <w:tabs>
          <w:tab w:val="left" w:pos="111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 результаты обучения по дисциплине, соотнесенные с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73"/>
        <w:ind w:left="160" w:firstLine="710"/>
      </w:pPr>
      <w:r>
        <w:rPr>
          <w:color w:val="000009"/>
        </w:rPr>
        <w:t xml:space="preserve">Процесс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направлен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73"/>
      </w:pPr>
      <w:r/>
      <w:r/>
    </w:p>
    <w:tbl>
      <w:tblPr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760"/>
        </w:trPr>
        <w:tc>
          <w:tcPr>
            <w:tcW w:w="3116" w:type="dxa"/>
            <w:textDirection w:val="lrTb"/>
            <w:noWrap w:val="false"/>
          </w:tcPr>
          <w:p>
            <w:pPr>
              <w:pStyle w:val="976"/>
              <w:ind w:left="441" w:right="159" w:hanging="28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10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6"/>
              <w:ind w:left="885" w:right="371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439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6"/>
              <w:ind w:left="226" w:right="225" w:firstLine="84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1086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56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76"/>
              <w:ind w:left="65"/>
              <w:spacing w:before="1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158"/>
        </w:trPr>
        <w:tc>
          <w:tcPr>
            <w:tcW w:w="3116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ind w:left="0" w:right="10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rFonts w:ascii="Liberation Serif" w:hAnsi="Liberation Serif" w:cs="Liberation Serif"/>
                <w:color w:val="000009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</w:t>
            </w:r>
            <w:r>
              <w:rPr>
                <w:color w:val="000009"/>
                <w:sz w:val="24"/>
              </w:rPr>
              <w:t xml:space="preserve">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76"/>
              <w:ind w:left="0" w:right="122"/>
              <w:spacing w:before="21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76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2" w:right="460" w:hanging="35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методологию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2" w:right="712" w:hanging="3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выбирать подходящие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2" w:right="322" w:hanging="3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новыми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12"/>
              </w:numPr>
              <w:ind w:left="422" w:right="154" w:hanging="356"/>
              <w:jc w:val="left"/>
              <w:spacing w:before="0" w:after="0" w:line="276" w:lineRule="exact"/>
              <w:tabs>
                <w:tab w:val="left" w:pos="421" w:leader="none"/>
                <w:tab w:val="left" w:pos="42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3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numPr>
          <w:ilvl w:val="0"/>
          <w:numId w:val="13"/>
        </w:numPr>
        <w:ind w:left="1110" w:right="0" w:hanging="240"/>
        <w:jc w:val="left"/>
        <w:spacing w:before="1" w:after="0" w:line="240" w:lineRule="auto"/>
        <w:tabs>
          <w:tab w:val="left" w:pos="111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3"/>
        <w:ind w:left="87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144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spacing w:after="0"/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960" w:left="1260" w:header="0" w:footer="774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6"/>
        <w:gridCol w:w="506"/>
        <w:gridCol w:w="506"/>
        <w:gridCol w:w="508"/>
        <w:gridCol w:w="506"/>
        <w:gridCol w:w="508"/>
        <w:gridCol w:w="506"/>
        <w:gridCol w:w="668"/>
        <w:gridCol w:w="2490"/>
      </w:tblGrid>
      <w:tr>
        <w:tblPrEx/>
        <w:trPr>
          <w:trHeight w:val="2197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76"/>
              <w:ind w:left="80" w:right="66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76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76"/>
              <w:ind w:left="450" w:right="45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6"/>
              <w:ind w:left="635"/>
              <w:spacing w:before="10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76"/>
              <w:spacing w:before="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19" w:right="129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242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243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ind w:left="290" w:right="299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372" w:right="38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290" w:right="298"/>
              <w:jc w:val="center"/>
              <w:spacing w:line="22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76"/>
              <w:ind w:left="20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2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6"/>
              <w:ind w:left="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76"/>
              <w:ind w:left="5"/>
              <w:spacing w:before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6"/>
              <w:ind w:left="5"/>
              <w:spacing w:before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76"/>
              <w:ind w:left="5"/>
              <w:spacing w:before="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76"/>
              <w:ind w:left="65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btLr"/>
            <w:noWrap w:val="false"/>
          </w:tcPr>
          <w:p>
            <w:pPr>
              <w:pStyle w:val="976"/>
              <w:ind w:left="5" w:right="1269"/>
              <w:spacing w:before="4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 w:right="11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программную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инженерию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76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ind w:left="142" w:right="14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Качества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ind w:left="0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  6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ind w:left="76" w:right="81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ind w:right="9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ind w:left="26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ind w:left="2" w:right="140"/>
              <w:spacing w:before="1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Задания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самостоятельной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ind w:left="142" w:right="147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инженерии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ind w:left="18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ind w:left="76" w:right="81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ind w:right="9"/>
              <w:jc w:val="center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ind w:left="263"/>
              <w:spacing w:before="13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ind w:left="2" w:right="140"/>
              <w:spacing w:before="1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Задания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самостоятельной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 w:right="107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Спецификации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76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ind w:left="2" w:right="140"/>
              <w:spacing w:before="15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Задания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самостоятельной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 w:right="7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Проектирование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76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76"/>
              <w:ind w:left="2" w:right="14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Задания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самостоятельной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Верификация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" w:right="1152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76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ind w:left="2" w:right="140"/>
              <w:spacing w:before="15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Задания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самостоятельной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 w:right="3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Процесс разработки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модели жизненного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цикла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76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76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76"/>
              <w:ind w:left="2" w:right="14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Задания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самостоятельной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работы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42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 w:right="12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программной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1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инженерией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76" w:right="8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76"/>
              <w:ind w:left="26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 xml:space="preserve">6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ind w:left="76" w:right="8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ind w:left="20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76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ind w:left="76" w:right="8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76"/>
              <w:ind w:right="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76"/>
              <w:ind w:left="20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7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74"/>
        <w:ind w:left="3256"/>
        <w:spacing w:before="90"/>
      </w:pPr>
      <w:r/>
      <w:bookmarkStart w:id="9" w:name="Содержание разделов дисциплины:"/>
      <w:r/>
      <w:bookmarkEnd w:id="9"/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75"/>
        <w:numPr>
          <w:ilvl w:val="0"/>
          <w:numId w:val="11"/>
        </w:numPr>
        <w:ind w:left="880" w:right="0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Введение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инженерию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1"/>
        </w:numPr>
        <w:ind w:left="880" w:right="181" w:hanging="360"/>
        <w:jc w:val="left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Качества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качеств.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продукта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процесса.  Качества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1"/>
        </w:numPr>
        <w:ind w:left="880" w:right="178" w:hanging="360"/>
        <w:jc w:val="both"/>
        <w:spacing w:before="76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Принципы программной инженерии.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Пример: разработка компилятора.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проектирование системы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управления лифтами.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1"/>
        </w:numPr>
        <w:ind w:left="880" w:right="177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Спецификации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Способы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представления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спецификаций.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1"/>
        </w:numPr>
        <w:ind w:left="880" w:right="18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 и архитектура программного обеспечения. Типовые компоненты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архитектуры.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Требования 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разбиению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продукта 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модули.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1"/>
        </w:numPr>
        <w:ind w:left="880" w:right="181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Верификация программного обеспечения. Определение и подходы к верификации.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Верификация корректности.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Отдельные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методики.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1"/>
        </w:numPr>
        <w:ind w:left="880" w:right="177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этапы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 разработки.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1"/>
        </w:numPr>
        <w:ind w:left="880" w:right="178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инженерией.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Производительность процесса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оценка затрат.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проектом.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4"/>
        <w:numPr>
          <w:ilvl w:val="1"/>
          <w:numId w:val="11"/>
        </w:numPr>
        <w:ind w:left="160" w:right="176" w:firstLine="710"/>
        <w:jc w:val="both"/>
        <w:spacing w:before="0" w:after="0" w:line="240" w:lineRule="auto"/>
        <w:tabs>
          <w:tab w:val="left" w:pos="111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73"/>
        <w:ind w:left="87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73"/>
        <w:ind w:left="160" w:right="174" w:firstLine="710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73"/>
        <w:ind w:left="160" w:right="174" w:firstLine="710"/>
        <w:jc w:val="both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73"/>
        <w:ind w:left="160" w:right="173" w:firstLine="710"/>
        <w:jc w:val="both"/>
        <w:spacing w:before="1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73"/>
        <w:ind w:left="160" w:right="144" w:firstLine="568"/>
        <w:jc w:val="both"/>
      </w:pPr>
      <w:r>
        <w:rPr>
          <w:b/>
          <w:color w:val="000009"/>
        </w:rPr>
        <w:t xml:space="preserve">Семинар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(семинарское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занятие)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руководством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заранее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докладов, рефератов, проектов.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 выполняет следующие функции: систематизация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обобщение знаний по изученному вопросу, теме, разделу (в том числе в 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 курсах); совершенствование умений работать с дополнительными источниками,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сопоставлять изложение одних и тех же вопросов в различных источниках 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рефераты,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тезисы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планы докладов и сообщений, конспектировать прочитанное. План семинара озвучивается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заранее и в нем обычно указываются основные вопросы, подлежащие рассмотрению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литература, рекомендуемая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докладчикам.</w:t>
      </w:r>
      <w:r/>
    </w:p>
    <w:p>
      <w:pPr>
        <w:pStyle w:val="973"/>
        <w:ind w:left="160" w:right="152" w:firstLine="758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3"/>
        <w:ind w:left="160" w:right="179" w:firstLine="710"/>
        <w:jc w:val="both"/>
        <w:spacing w:before="76"/>
      </w:pPr>
      <w:r>
        <w:rPr>
          <w:b/>
          <w:color w:val="000009"/>
        </w:rPr>
        <w:t xml:space="preserve">Лекция-дискуссия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– это взаимодействие преподавателя и студентов, свободный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обмен мнениями, идеями и взглядами по исследуемому вопросу. В отличие от лекции-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беседы здесь преподаватель при изложении лекционного материала не только 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свободный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интервалах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логическими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разделами.</w:t>
      </w:r>
      <w:r/>
    </w:p>
    <w:p>
      <w:pPr>
        <w:pStyle w:val="973"/>
        <w:ind w:left="160" w:right="175" w:firstLine="710"/>
        <w:jc w:val="both"/>
      </w:pPr>
      <w:r>
        <w:rPr>
          <w:b/>
          <w:color w:val="000009"/>
        </w:rPr>
        <w:t xml:space="preserve">Лекция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с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разбором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конкретных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ситуаций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дискуссия, но на обсуждение преподаватель ставит не вопрос, а конкретную ситуацию.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 правило, такая ситуация представляется устно или в очень короткой видеозаписи,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называемая,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микроситуация.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Слушатели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сообща,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Преподаватель старается активизировать участие в обсуждении отдельными вопросами,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обращенными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слушателям,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выясняет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суждениям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коллег,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предлагает сопоставить с собственной практикой, «сталкивает» между собой 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дискуссию,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стремясь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нужное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опираясь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анализируя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неправильные,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ненавязчиво,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подводит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аудиторию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 коллективному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обобщению.</w:t>
      </w:r>
      <w:r/>
    </w:p>
    <w:p>
      <w:pPr>
        <w:pStyle w:val="974"/>
        <w:numPr>
          <w:ilvl w:val="1"/>
          <w:numId w:val="11"/>
        </w:numPr>
        <w:ind w:left="160" w:right="342" w:firstLine="710"/>
        <w:jc w:val="left"/>
        <w:spacing w:before="0" w:after="0" w:line="240" w:lineRule="auto"/>
        <w:tabs>
          <w:tab w:val="left" w:pos="1110" w:leader="none"/>
        </w:tabs>
      </w:pPr>
      <w:r/>
      <w:bookmarkStart w:id="12" w:name="6. Перечень информационных технологий, и"/>
      <w:r/>
      <w:bookmarkEnd w:id="12"/>
      <w:r/>
      <w:bookmarkStart w:id="13" w:name="6. Перечень информационных технологий, и"/>
      <w:r/>
      <w:bookmarkEnd w:id="13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технологий,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 процесса по дисциплине, включая перечень 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 обеспечения и информационных справочных систем 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973"/>
        <w:ind w:left="160" w:right="1219" w:firstLine="710"/>
      </w:pPr>
      <w:r>
        <w:t xml:space="preserve">В процессе осуществления образовательного процесса используются: для</w:t>
      </w:r>
      <w:r>
        <w:rPr>
          <w:spacing w:val="-57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документов,</w:t>
      </w:r>
      <w:r>
        <w:rPr>
          <w:spacing w:val="-2"/>
        </w:rPr>
        <w:t xml:space="preserve"> </w:t>
      </w:r>
      <w:r>
        <w:t xml:space="preserve">презентаций,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электронными таблицами</w:t>
      </w:r>
      <w:r/>
    </w:p>
    <w:p>
      <w:pPr>
        <w:pStyle w:val="973"/>
        <w:ind w:left="870" w:right="405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73"/>
        <w:ind w:left="93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73"/>
        <w:ind w:left="160" w:firstLine="710"/>
      </w:pP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литературы библиотеки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система "БУКИ-NEXT"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974"/>
        <w:numPr>
          <w:ilvl w:val="1"/>
          <w:numId w:val="11"/>
        </w:numPr>
        <w:ind w:left="160" w:right="1030" w:firstLine="710"/>
        <w:jc w:val="left"/>
        <w:spacing w:before="1" w:after="0" w:line="240" w:lineRule="auto"/>
        <w:tabs>
          <w:tab w:val="left" w:pos="1110" w:leader="none"/>
        </w:tabs>
      </w:pPr>
      <w:r/>
      <w:bookmarkStart w:id="14" w:name="7. Перечень основной и дополнительной уч"/>
      <w:r/>
      <w:bookmarkEnd w:id="14"/>
      <w:r/>
      <w:bookmarkStart w:id="15" w:name="7. Перечень основной и дополнительной уч"/>
      <w:r/>
      <w:bookmarkEnd w:id="15"/>
      <w:r>
        <w:rPr>
          <w:color w:val="000009"/>
        </w:rPr>
        <w:t xml:space="preserve">П</w:t>
      </w:r>
      <w:r>
        <w:rPr>
          <w:color w:val="000009"/>
        </w:rPr>
        <w:t xml:space="preserve">еречень основной и дополнительной учебной литературы, ресурсов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информационно-телекоммуникационной сети «Интернет», 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73"/>
        <w:ind w:left="870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75"/>
        <w:numPr>
          <w:ilvl w:val="0"/>
          <w:numId w:val="10"/>
        </w:numPr>
        <w:ind w:left="160" w:right="300" w:firstLine="71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Парамонов, И. В., Инженерия программных систем и комплексов на 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 методологии разработки : учеб.-метод. пособие для студентов, обучающихся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Прикладная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математика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Парамонов;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 2015, 47c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0"/>
        </w:numPr>
        <w:ind w:left="160" w:right="374" w:firstLine="71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Парамонов, И. В., Инженерия программных систем и комплексов на 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гибкой методологии разработки [Электронный ресурс] : учеб.-метод. пособие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Прикладная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математика 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870" w:right="3648" w:hanging="710"/>
        <w:rPr>
          <w:color w:val="000009"/>
          <w:highlight w:val="none"/>
        </w:rPr>
      </w:pPr>
      <w:r>
        <w:rPr>
          <w:color w:val="000009"/>
        </w:rPr>
        <w:t xml:space="preserve">Парамонов; Яросл. гос. ун-т, Ярославль, ЯрГУ, 2015, 47c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</w:rPr>
      </w:r>
      <w:hyperlink r:id="rId18" w:tooltip="http://www.lib.uniyar.ac.ru/edocs/iuni/20150402.pdf" w:history="1">
        <w:r>
          <w:rPr>
            <w:rStyle w:val="951"/>
          </w:rPr>
          <w:t xml:space="preserve">http://www.lib.uniyar.ac.ru/edocs/iuni/20150402.pdf</w:t>
        </w:r>
        <w:r>
          <w:rPr>
            <w:rStyle w:val="951"/>
          </w:rPr>
        </w:r>
        <w:r>
          <w:rPr>
            <w:rStyle w:val="951"/>
          </w:rPr>
        </w:r>
      </w:hyperlink>
      <w:r>
        <w:rPr>
          <w:color w:val="000009"/>
          <w:highlight w:val="none"/>
        </w:rPr>
      </w:r>
      <w:r>
        <w:rPr>
          <w:color w:val="000009"/>
          <w:highlight w:val="none"/>
        </w:rPr>
      </w:r>
    </w:p>
    <w:p>
      <w:pPr>
        <w:pStyle w:val="973"/>
        <w:ind w:left="870" w:right="3648" w:hanging="710"/>
        <w:rPr>
          <w:color w:val="000009"/>
        </w:rPr>
      </w:pPr>
      <w:r>
        <w:rPr>
          <w:color w:val="000009"/>
          <w:highlight w:val="none"/>
        </w:rPr>
      </w:r>
      <w:r>
        <w:rPr>
          <w:color w:val="000009"/>
        </w:rPr>
      </w:r>
      <w:r>
        <w:rPr>
          <w:color w:val="000009"/>
        </w:rPr>
      </w:r>
    </w:p>
    <w:p>
      <w:pPr>
        <w:pStyle w:val="973"/>
        <w:ind w:left="870" w:right="3648" w:hanging="710"/>
      </w:pP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73"/>
        <w:ind w:left="160" w:right="260" w:firstLine="710"/>
      </w:pPr>
      <w:r>
        <w:rPr>
          <w:color w:val="000009"/>
          <w:spacing w:val="-1"/>
        </w:rPr>
        <w:t xml:space="preserve">1.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Мацяшек,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Л.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А.,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Практическая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программная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инженерия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примера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/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Мацяшек,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Б.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Л.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Лионг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пер.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англ.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Епанешникова,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А.</w:t>
      </w:r>
      <w:r/>
    </w:p>
    <w:p>
      <w:pPr>
        <w:pStyle w:val="973"/>
        <w:ind w:left="870" w:right="3453" w:hanging="710"/>
      </w:pPr>
      <w:r>
        <w:rPr>
          <w:color w:val="000009"/>
          <w:spacing w:val="-1"/>
        </w:rPr>
        <w:t xml:space="preserve">Епанешникова,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М.,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БИНОМ.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Лаборатория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заний,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2013,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956c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73"/>
        <w:ind w:left="870" w:right="1992"/>
      </w:pPr>
      <w:r>
        <w:rPr>
          <w:color w:val="000009"/>
        </w:rPr>
        <w:t xml:space="preserve">Электронно-библиотечная система «Юрайт»( https://urait.ru/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Электронно-библиотечная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«Лань»(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https://e.lanbook.com/).</w:t>
      </w:r>
      <w:r/>
    </w:p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4"/>
        <w:ind w:left="160" w:firstLine="710"/>
        <w:spacing w:before="205"/>
      </w:pPr>
      <w:r/>
      <w:bookmarkStart w:id="16" w:name="8. Материально-техническая база, необход"/>
      <w:r/>
      <w:bookmarkEnd w:id="16"/>
      <w:r>
        <w:rPr>
          <w:color w:val="000009"/>
        </w:rPr>
        <w:t xml:space="preserve">8.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3"/>
        <w:ind w:left="160" w:right="214" w:firstLine="770"/>
        <w:jc w:val="both"/>
        <w:spacing w:before="76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73"/>
        <w:ind w:left="160" w:right="17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73"/>
        <w:ind w:left="160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75"/>
        <w:numPr>
          <w:ilvl w:val="0"/>
          <w:numId w:val="9"/>
        </w:numPr>
        <w:ind w:left="299" w:right="0" w:hanging="14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9"/>
        </w:numPr>
        <w:ind w:left="299" w:right="0" w:hanging="14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160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73"/>
        <w:ind w:left="160" w:right="18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73"/>
        <w:ind w:left="160" w:right="17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73"/>
        <w:ind w:left="160" w:right="17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73"/>
        <w:ind w:left="160" w:right="17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73"/>
        <w:ind w:left="160" w:right="17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73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spacing w:after="0"/>
        <w:rPr>
          <w:sz w:val="23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4"/>
        <w:ind w:left="87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73"/>
        <w:ind w:left="870"/>
        <w:tabs>
          <w:tab w:val="left" w:pos="4562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КС  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/>
        </w:rPr>
        <w:t xml:space="preserve"> </w:t>
        <w:tab/>
      </w:r>
      <w:r/>
    </w:p>
    <w:p>
      <w:pPr>
        <w:pStyle w:val="973"/>
        <w:spacing w:before="9"/>
        <w:rPr>
          <w:sz w:val="31"/>
        </w:rPr>
      </w:pPr>
      <w:r>
        <w:br w:type="column"/>
      </w:r>
      <w:r>
        <w:rPr>
          <w:sz w:val="31"/>
        </w:rPr>
      </w:r>
      <w:r>
        <w:rPr>
          <w:sz w:val="31"/>
        </w:rPr>
      </w:r>
    </w:p>
    <w:p>
      <w:pPr>
        <w:pStyle w:val="973"/>
        <w:ind w:left="445"/>
      </w:pPr>
      <w:r>
        <w:rPr>
          <w:color w:val="000009"/>
        </w:rPr>
        <w:t xml:space="preserve">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Парамонов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960" w:bottom="280" w:left="1260" w:header="709" w:footer="709" w:gutter="0"/>
          <w:cols w:num="2" w:sep="0" w:space="1701" w:equalWidth="0">
            <w:col w:w="4563" w:space="40"/>
            <w:col w:w="5087" w:space="0"/>
          </w:cols>
          <w:docGrid w:linePitch="360"/>
        </w:sectPr>
      </w:pPr>
      <w:r/>
      <w:r/>
    </w:p>
    <w:p>
      <w:pPr>
        <w:pStyle w:val="974"/>
        <w:ind w:left="384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4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«Программная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инженерия»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701" w:right="77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55" w:right="1329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numPr>
          <w:ilvl w:val="0"/>
          <w:numId w:val="8"/>
        </w:numPr>
        <w:ind w:left="481" w:right="404" w:hanging="92"/>
        <w:jc w:val="left"/>
        <w:spacing w:before="0" w:after="0" w:line="240" w:lineRule="auto"/>
        <w:tabs>
          <w:tab w:val="left" w:pos="63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7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74"/>
        <w:numPr>
          <w:ilvl w:val="1"/>
          <w:numId w:val="8"/>
        </w:numPr>
        <w:ind w:left="4226" w:right="444" w:hanging="3794"/>
        <w:jc w:val="left"/>
        <w:spacing w:before="0" w:after="0" w:line="240" w:lineRule="auto"/>
        <w:tabs>
          <w:tab w:val="left" w:pos="85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ind w:left="160" w:right="2106" w:firstLine="2454"/>
        <w:jc w:val="left"/>
        <w:spacing w:before="23" w:line="552" w:lineRule="exact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 работы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Пример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«Качества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обеспечения»: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ind w:left="160"/>
        <w:jc w:val="both"/>
        <w:spacing w:line="218" w:lineRule="exact"/>
      </w:pPr>
      <w:r>
        <w:rPr>
          <w:color w:val="000009"/>
        </w:rPr>
        <w:t xml:space="preserve">Рассмотрите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ситуацию,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связанную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выходом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новой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версии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крупной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библиотеки,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/>
    </w:p>
    <w:p>
      <w:pPr>
        <w:pStyle w:val="973"/>
        <w:ind w:left="160" w:right="1339"/>
        <w:jc w:val="both"/>
      </w:pPr>
      <w:r>
        <w:rPr>
          <w:color w:val="000009"/>
        </w:rPr>
        <w:t xml:space="preserve">совместимой с предыдущей версией. Какие причины приводят разработчиков 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подобным решениям? Каковы последствия таких решений для существующего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обеспечения? Рассмотрите вопрос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зрения качеств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ПО.</w:t>
      </w:r>
      <w:r/>
    </w:p>
    <w:p>
      <w:pPr>
        <w:pStyle w:val="973"/>
      </w:pPr>
      <w:r/>
      <w:r/>
    </w:p>
    <w:p>
      <w:pPr>
        <w:pStyle w:val="973"/>
        <w:ind w:left="87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5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115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3324" w:right="2619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459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среди них относящиеся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сопровождаемость, способность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эволюции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описанного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459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b/>
                <w:sz w:val="24"/>
              </w:rPr>
              <w:t xml:space="preserve">исчерпание способности к эволюции</w:t>
            </w:r>
            <w:r>
              <w:rPr>
                <w:sz w:val="24"/>
              </w:rPr>
              <w:t xml:space="preserve">.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последствия — </w:t>
            </w:r>
            <w:r>
              <w:rPr>
                <w:b/>
                <w:sz w:val="24"/>
              </w:rPr>
              <w:t xml:space="preserve">прекращение жизненного цикла зависимого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программного обеспечения или его переписывание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поддержки новой версии библиотеки</w:t>
            </w:r>
            <w:r>
              <w:rPr>
                <w:sz w:val="24"/>
              </w:rPr>
              <w:t xml:space="preserve">. При ответе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41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459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среди них относящиеся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описанного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— исчерпание способности к эволюции. Не вполне 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последствия. При ответе на вопрос 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459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 с выделением среди них относящихся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описанного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164"/>
              <w:rPr>
                <w:sz w:val="24"/>
              </w:rPr>
            </w:pPr>
            <w:r>
              <w:rPr>
                <w:sz w:val="24"/>
              </w:rPr>
              <w:t xml:space="preserve">— исчерпание способности к эволюции. Неточно или неверно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последствия. При ответе на вопрос 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неуверенно, не всегда аргументированно, злоупотребляет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воспроизведением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поставленном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459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нетвёрдо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1490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459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понимает или плохо понимает суть 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 рассуждать,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материала, не фокусируясь 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3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74"/>
        <w:ind w:left="160"/>
        <w:spacing w:before="90"/>
      </w:pPr>
      <w:r>
        <w:rPr>
          <w:color w:val="000009"/>
        </w:rPr>
        <w:t xml:space="preserve">Пример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«Принципы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инженерии»:</w:t>
      </w:r>
      <w:r/>
    </w:p>
    <w:p>
      <w:pPr>
        <w:pStyle w:val="973"/>
        <w:ind w:left="160" w:right="260"/>
      </w:pPr>
      <w:r>
        <w:rPr>
          <w:color w:val="000009"/>
        </w:rPr>
        <w:t xml:space="preserve">Перечислите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абстракции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объектно-ориентированного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программирования.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Выявите цели этих абстракций, определите условия, при которых эти абстракции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 адекватными.</w:t>
      </w:r>
      <w:r/>
    </w:p>
    <w:p>
      <w:pPr>
        <w:pStyle w:val="973"/>
      </w:pPr>
      <w:r/>
      <w:r/>
    </w:p>
    <w:p>
      <w:pPr>
        <w:pStyle w:val="973"/>
        <w:ind w:left="160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6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115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3324" w:right="2619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21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16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 Знает основные абстракции объектно-ориентированного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 — </w:t>
            </w:r>
            <w:r>
              <w:rPr>
                <w:b/>
                <w:sz w:val="24"/>
              </w:rPr>
              <w:t xml:space="preserve">классы, интерфейсы, объекты, методы,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сообщения</w:t>
            </w:r>
            <w:r>
              <w:rPr>
                <w:sz w:val="24"/>
              </w:rPr>
              <w:t xml:space="preserve">. Верно выявляет цели этих абстракций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классификацию объектов реального мира, необходимых 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разработке ПО, выделение их существенных общих свойств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поведения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124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условия адекватности перечисленных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абстракций — </w:t>
            </w:r>
            <w:r>
              <w:rPr>
                <w:b/>
                <w:sz w:val="24"/>
              </w:rPr>
              <w:t xml:space="preserve">наличие ярко выраженных объектов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предметной области приложения, отсутствие их явной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привязки к оборудованию компьютерной системы</w:t>
            </w:r>
            <w:r>
              <w:rPr>
                <w:sz w:val="24"/>
              </w:rPr>
              <w:t xml:space="preserve">. При ответе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вопрос рассуждает уверенно, аргументированно, 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90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абстракции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абстракций.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 в определении условий их адекватности.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ответе на вопрос рассуждает в целом уверенно, но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18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абстракции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объектно-ориентированного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 Неточно или неверно выявляет цели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абстракций.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 в определении условий их адекватности.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ответе на вопрос 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материала, слабо фокусируясь 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42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932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нетвёрдо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абстракции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459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понимает или плохо понимает суть 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 рассуждать,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материала, не фокусируясь 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160" w:right="1219" w:firstLine="0"/>
        <w:jc w:val="left"/>
        <w:spacing w:before="0"/>
        <w:rPr>
          <w:sz w:val="24"/>
        </w:rPr>
      </w:pPr>
      <w:r>
        <w:rPr>
          <w:b/>
          <w:color w:val="000009"/>
          <w:sz w:val="24"/>
        </w:rPr>
        <w:t xml:space="preserve">Пример задания по теме «Спецификации программного обеспечения»: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Опишите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диаграммы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состояний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соответствии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c шаблоном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проектирования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State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3"/>
        <w:ind w:left="160"/>
        <w:spacing w:before="76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5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115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3324" w:right="2619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18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 Знает принципы устройства диаграммы состояний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State.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 элементами диаграммы состояний и элементами шаблона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State. Уверенно строит диаграмму классов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шаблоном проектирования State по конкретной диаграмме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состояний. Верно пишет программный код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шаблоном проектирования State по конкретной диаграмме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может его объяснить.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 Знает принципы устройства диаграммы состояний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шаблона проектирования State. Верно устанавливает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между элементами диаграммы состояний и элементами шаблона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State. Не вполне уверенно и, возможно, с небольшими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 диаграмму классов в соответствии с шаблоном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State по конкретной диаграмме состояний.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вполне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пишет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State по конкретной диаграмме состояний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объяснением 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 элементов.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 Знает принципы устройства диаграммы состояний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шаблона проектирования State. Верно или с 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погрешностями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диаграммы состояний и элементами шаблона State.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 диаграмму классов в соответствии с шаблоном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State по конкретной диаграмме состояний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 её с ошибками. Неверно пишет программный код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шаблоном проектирования State по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диаграмме состояний 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16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 Не знает или нетвёрдо знает принципы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шаблона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State.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 соответствие между элементами диаграммы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состояний и элементами шаблона State или не может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диаграмму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шаблоном проектирования State по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диаграмме состояний. Не может написать программный код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шаблоном проектирования State по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диаграмме состояний.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4"/>
        <w:ind w:left="160" w:right="260"/>
      </w:pPr>
      <w:r>
        <w:rPr>
          <w:color w:val="000009"/>
        </w:rPr>
        <w:t xml:space="preserve">Пример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«Проектирование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архитектура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обеспечения»:</w:t>
      </w:r>
      <w:r/>
    </w:p>
    <w:p>
      <w:pPr>
        <w:pStyle w:val="973"/>
        <w:ind w:left="160"/>
      </w:pPr>
      <w:r>
        <w:rPr>
          <w:color w:val="000009"/>
        </w:rPr>
        <w:t xml:space="preserve">Определите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модулями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IS_COMPONENT_OF.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отличается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отношения USES, какими свойствами обладает и чем может быть полезно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проектирования?</w:t>
      </w:r>
      <w:r/>
    </w:p>
    <w:p>
      <w:pPr>
        <w:pStyle w:val="973"/>
      </w:pPr>
      <w:r/>
      <w:r/>
    </w:p>
    <w:p>
      <w:pPr>
        <w:pStyle w:val="973"/>
        <w:ind w:left="160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5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115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3324" w:right="2619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37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97"/>
              <w:spacing w:before="56"/>
              <w:rPr>
                <w:b/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USES.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IS_COMPONENT_OF,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смысл: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компонента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421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185"/>
              <w:spacing w:before="52"/>
              <w:rPr>
                <w:sz w:val="24"/>
              </w:rPr>
            </w:pPr>
            <w:r>
              <w:rPr>
                <w:b/>
                <w:sz w:val="24"/>
              </w:rPr>
              <w:t xml:space="preserve">состав другого компонента</w:t>
            </w:r>
            <w:r>
              <w:rPr>
                <w:sz w:val="24"/>
              </w:rPr>
              <w:t xml:space="preserve">. Верно выявляет главное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 отношениями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отношение USES описывает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зависимость, а отношение IS_COMPONENT_OF описывает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связь типа «целое-часть». </w:t>
            </w:r>
            <w:r>
              <w:rPr>
                <w:sz w:val="24"/>
              </w:rPr>
              <w:t xml:space="preserve">Указывает на главное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IS_COMPONENT_OF — </w:t>
            </w:r>
            <w:r>
              <w:rPr>
                <w:b/>
                <w:sz w:val="24"/>
              </w:rPr>
              <w:t xml:space="preserve">то, что это отношение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является деревом, в отличие от отношения USES,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являющегося связным ориентированным графом без циклов</w:t>
            </w:r>
            <w:r>
              <w:rPr>
                <w:sz w:val="24"/>
              </w:rPr>
              <w:t xml:space="preserve"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главную полезность этого отношения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— </w:t>
            </w:r>
            <w:r>
              <w:rPr>
                <w:b/>
                <w:sz w:val="24"/>
              </w:rPr>
              <w:t xml:space="preserve">возможность структурной декомпозиции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модулей с возможной инкаспуляцией некоторых из них.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 на вопрос рассуждает уверенно, аргументированно,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42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9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USES.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IS_COMPONENT_OF,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указывая основной его смысл. Указывает на главное 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IS_COMPONENT_OF.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или неточно выявляет главное отличие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отношениями.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 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всегда.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97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USES.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IS_COMPONENT_OF,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указывая основной его смысл. Не может указать на главное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отношения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IS_COMPONENT_OF.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367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или неточно выявляет главное отличие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отношениями. При ответе на вопрос рассуждает неуверенно,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аргументированно,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материала, слабо фокусируясь на поставленном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41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323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 Не знает определение отношения USES и не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IS_COMPONENT_OF.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понимает или плохо понимает суть 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вопроса. При ответе на вопрос демонстрирует неспособность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 рассуждать,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материала, не фокусируясь 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3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160" w:right="490" w:firstLine="0"/>
        <w:jc w:val="left"/>
        <w:spacing w:before="90"/>
        <w:rPr>
          <w:sz w:val="24"/>
        </w:rPr>
      </w:pPr>
      <w:r>
        <w:rPr>
          <w:b/>
          <w:color w:val="000009"/>
          <w:sz w:val="24"/>
        </w:rPr>
        <w:t xml:space="preserve">Пример задания по теме «Верификация программного обеспечения»:</w:t>
      </w:r>
      <w:r>
        <w:rPr>
          <w:b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Проанализируйте полезность методики автоматической генерации случайных тестовых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73"/>
      </w:pPr>
      <w:r/>
      <w:r/>
    </w:p>
    <w:p>
      <w:pPr>
        <w:pStyle w:val="973"/>
        <w:ind w:left="160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6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115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3324" w:right="2619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18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543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тестовых данных и автоматической их генерации.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Выделяет преимущества методики автоматической генерации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данных, главное из которых — </w:t>
            </w:r>
            <w:r>
              <w:rPr>
                <w:b/>
                <w:sz w:val="24"/>
              </w:rPr>
              <w:t xml:space="preserve">возможность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сгенерировать большой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тестирования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164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Выделяет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генерации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 данных — </w:t>
            </w:r>
            <w:r>
              <w:rPr>
                <w:b/>
                <w:sz w:val="24"/>
              </w:rPr>
              <w:t xml:space="preserve">сложность выявления проблем,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связанных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краевыми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случаями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1765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которых автоматическая генерация может быть полезна — </w:t>
            </w:r>
            <w:r>
              <w:rPr>
                <w:b/>
                <w:sz w:val="24"/>
              </w:rPr>
              <w:t xml:space="preserve"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нагрузочного тестирования, в случаях наличия сложных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зависимостей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тестовых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данных,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обязательно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комбинации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построением тест-кейсов для краевых случаев вручную</w:t>
            </w:r>
            <w:r>
              <w:rPr>
                <w:sz w:val="24"/>
              </w:rPr>
              <w:t xml:space="preserve">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 на вопрос рассуждает уверенно, аргументированно,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17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42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 Понимает отличия между между методиками 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тестовых данных и автоматической их генерации.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Выделяет преимущества и недостатки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 генерации случайных данных. Затрудняется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генерация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может быть полезна, а также области её применимости.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 на вопрос рассуждает уверенно, но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70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459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генерации.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44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 или неверно выделяет преимущества и 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генерации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генерация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полезна,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её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ответе на вопрос 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неуверенно,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материала, слабо фокусируясь 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41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57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 Не видит отличий между между методиками 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генерации.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понимает или плохо понимает суть поставленного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вопроса. При ответе на вопрос демонстрирует неспособность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 рассуждать,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 материала, не фокусируясь на поставленном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3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974"/>
        <w:ind w:left="160" w:right="1364"/>
        <w:spacing w:before="90"/>
      </w:pPr>
      <w:r>
        <w:rPr>
          <w:color w:val="000009"/>
        </w:rPr>
        <w:t xml:space="preserve">Пример задания по теме «Процесс разработки и модели жизненного цикла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программного обеспечения»:</w:t>
      </w:r>
      <w:r/>
    </w:p>
    <w:p>
      <w:pPr>
        <w:pStyle w:val="973"/>
        <w:ind w:left="160" w:right="998" w:firstLine="710"/>
      </w:pPr>
      <w:r>
        <w:rPr>
          <w:color w:val="000009"/>
        </w:rPr>
        <w:t xml:space="preserve">Рассмотрите спиральную модель разработки и сопоставьте её с каскадной 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итеративной моделями.</w:t>
      </w:r>
      <w:r/>
    </w:p>
    <w:p>
      <w:pPr>
        <w:pStyle w:val="973"/>
      </w:pPr>
      <w:r/>
      <w:r/>
    </w:p>
    <w:p>
      <w:pPr>
        <w:pStyle w:val="973"/>
        <w:ind w:left="87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385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115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3324" w:right="2619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252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 Формулирует основные положения спиральной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 Выделяет её основные отличия от каскадной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повторяемость циклов разработки</w:t>
            </w:r>
            <w:r>
              <w:rPr>
                <w:sz w:val="24"/>
              </w:rPr>
              <w:t xml:space="preserve">) и итеративной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b/>
                <w:sz w:val="24"/>
              </w:rPr>
              <w:t xml:space="preserve">большую значимость планирования в процессе разработки,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строгую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этапность внутри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каждого витка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97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Отмечает и обосновывает </w:t>
            </w:r>
            <w:r>
              <w:rPr>
                <w:b/>
                <w:sz w:val="24"/>
              </w:rPr>
              <w:t xml:space="preserve">существенность анализа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рисков </w:t>
            </w:r>
            <w:r>
              <w:rPr>
                <w:sz w:val="24"/>
              </w:rPr>
              <w:t xml:space="preserve">в спиральной модели разработки и её </w:t>
            </w:r>
            <w:r>
              <w:rPr>
                <w:b/>
                <w:sz w:val="24"/>
              </w:rPr>
              <w:t xml:space="preserve">явную ориентацию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менеджеров проектов</w:t>
            </w:r>
            <w:r>
              <w:rPr>
                <w:sz w:val="24"/>
              </w:rPr>
              <w:t xml:space="preserve">. При ответе на вопрос 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уверенно, аргументированно,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 примеры.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ОПК-3: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спиральной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364"/>
        <w:gridCol w:w="6990"/>
      </w:tblGrid>
      <w:tr>
        <w:tblPrEx/>
        <w:trPr>
          <w:trHeight w:val="2041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разработки.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каскадной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итеративной модели.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 с обоснованием существенности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спиральной 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отмечает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ориентацию на менеджеров 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ответе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рассуждает уверенно, но не всегда аргументированно,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всегда.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594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 w:right="164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 Формулирует основные положения спиральной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каскадной модели и итеративной модели. Не может выделить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черты спиральной модели и область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ответе на вопрос рассуждает неуверенно, 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аргументированно,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042"/>
        </w:trPr>
        <w:tc>
          <w:tcPr>
            <w:tcW w:w="2364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0" w:type="dxa"/>
            <w:textDirection w:val="lrTb"/>
            <w:noWrap w:val="false"/>
          </w:tcPr>
          <w:p>
            <w:pPr>
              <w:pStyle w:val="976"/>
              <w:ind w:left="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ОПК-3: Не может сформулировать 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спиральной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459"/>
              <w:rPr>
                <w:sz w:val="24"/>
              </w:rPr>
            </w:pPr>
            <w:r>
              <w:rPr>
                <w:sz w:val="24"/>
              </w:rPr>
              <w:t xml:space="preserve">ПК-1: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ответе на вопрос демонстрирует неспособность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 рассуждать, злоупотребляет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фокусируясь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73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4"/>
        <w:ind w:left="3738"/>
        <w:spacing w:before="90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9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5"/>
        <w:numPr>
          <w:ilvl w:val="0"/>
          <w:numId w:val="7"/>
        </w:numPr>
        <w:ind w:left="880" w:right="175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Удобство,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надёжность,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повторная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применимость,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переносимость,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интероперабельность,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продуктивность,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прозрачность. Влияние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друга.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880" w:right="178" w:hanging="360"/>
        <w:jc w:val="both"/>
        <w:spacing w:before="1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инженерии.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желательные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качеств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разрабатываемого ПО. Соответствие принципов программной инженерии и качеств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конкретном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инженерии.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880" w:right="176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Спецификации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описание программного продукта. Пользовательские сценарии. Функциональные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нефункциональные требования.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Анализ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требований.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880" w:right="183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Верификация программного обеспечения. Задачи и цели процесса верификации.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верификации.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880" w:right="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обеспечения.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7"/>
        </w:numPr>
        <w:ind w:left="880" w:right="0" w:hanging="360"/>
        <w:jc w:val="both"/>
        <w:spacing w:before="0" w:after="0" w:line="240" w:lineRule="auto"/>
        <w:tabs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программной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инженерией.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4"/>
        <w:ind w:left="870"/>
        <w:spacing w:before="76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зачете:</w:t>
      </w:r>
      <w:r/>
    </w:p>
    <w:p>
      <w:pPr>
        <w:pStyle w:val="9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5"/>
        <w:numPr>
          <w:ilvl w:val="1"/>
          <w:numId w:val="7"/>
        </w:numPr>
        <w:ind w:left="160" w:right="178" w:firstLine="710"/>
        <w:jc w:val="left"/>
        <w:spacing w:before="0" w:after="0" w:line="240" w:lineRule="auto"/>
        <w:tabs>
          <w:tab w:val="left" w:pos="1198" w:leader="none"/>
        </w:tabs>
        <w:rPr>
          <w:sz w:val="24"/>
        </w:rPr>
      </w:pPr>
      <w:r>
        <w:rPr>
          <w:color w:val="000009"/>
          <w:sz w:val="24"/>
        </w:rPr>
        <w:t xml:space="preserve">Какое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качество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продукта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определяется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остаточной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долей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ошибок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нём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степенью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серьёзности?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1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корректность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надёжность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устойчивость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верифицируемость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Способом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интероперабельности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продукта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является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1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учётом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изменений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стандартизация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опубликование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интерфейсов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каскадной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виртуальной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машины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60" w:right="176" w:firstLine="710"/>
        <w:jc w:val="left"/>
        <w:spacing w:before="0" w:after="0" w:line="240" w:lineRule="auto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Какой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принцип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инженерии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подразумевает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применение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математических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как основного инструмента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 решении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задач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разработки?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1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формальность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инкрементность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модульность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абстракция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общность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утверждения,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верно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описывающие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прототипирования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179" w:hanging="360"/>
        <w:jc w:val="left"/>
        <w:spacing w:before="1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Код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прототипа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после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внесения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необходимых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исправлений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включается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код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основного проекта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175" w:hanging="360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Прототипирование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предначено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ответа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некоторый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проектирования</w:t>
      </w:r>
      <w:r/>
    </w:p>
    <w:p>
      <w:pPr>
        <w:pStyle w:val="975"/>
        <w:numPr>
          <w:ilvl w:val="2"/>
          <w:numId w:val="7"/>
        </w:numPr>
        <w:ind w:left="1492" w:right="179" w:hanging="360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Прототип</w:t>
      </w:r>
      <w:r>
        <w:rPr>
          <w:b/>
          <w:color w:val="000009"/>
          <w:spacing w:val="53"/>
          <w:sz w:val="24"/>
        </w:rPr>
        <w:t xml:space="preserve"> </w:t>
      </w:r>
      <w:r>
        <w:rPr>
          <w:b/>
          <w:color w:val="000009"/>
          <w:sz w:val="24"/>
        </w:rPr>
        <w:t xml:space="preserve">может</w:t>
      </w:r>
      <w:r>
        <w:rPr>
          <w:b/>
          <w:color w:val="000009"/>
          <w:spacing w:val="52"/>
          <w:sz w:val="24"/>
        </w:rPr>
        <w:t xml:space="preserve"> </w:t>
      </w:r>
      <w:r>
        <w:rPr>
          <w:b/>
          <w:color w:val="000009"/>
          <w:sz w:val="24"/>
        </w:rPr>
        <w:t xml:space="preserve">реализовываться</w:t>
      </w:r>
      <w:r>
        <w:rPr>
          <w:b/>
          <w:color w:val="000009"/>
          <w:spacing w:val="54"/>
          <w:sz w:val="24"/>
        </w:rPr>
        <w:t xml:space="preserve"> </w:t>
      </w:r>
      <w:r>
        <w:rPr>
          <w:b/>
          <w:color w:val="000009"/>
          <w:sz w:val="24"/>
        </w:rPr>
        <w:t xml:space="preserve">на</w:t>
      </w:r>
      <w:r>
        <w:rPr>
          <w:b/>
          <w:color w:val="000009"/>
          <w:spacing w:val="51"/>
          <w:sz w:val="24"/>
        </w:rPr>
        <w:t xml:space="preserve"> </w:t>
      </w:r>
      <w:r>
        <w:rPr>
          <w:b/>
          <w:color w:val="000009"/>
          <w:sz w:val="24"/>
        </w:rPr>
        <w:t xml:space="preserve">другом</w:t>
      </w:r>
      <w:r>
        <w:rPr>
          <w:b/>
          <w:color w:val="000009"/>
          <w:spacing w:val="53"/>
          <w:sz w:val="24"/>
        </w:rPr>
        <w:t xml:space="preserve"> </w:t>
      </w:r>
      <w:r>
        <w:rPr>
          <w:b/>
          <w:color w:val="000009"/>
          <w:sz w:val="24"/>
        </w:rPr>
        <w:t xml:space="preserve">языке,</w:t>
      </w:r>
      <w:r>
        <w:rPr>
          <w:b/>
          <w:color w:val="000009"/>
          <w:spacing w:val="52"/>
          <w:sz w:val="24"/>
        </w:rPr>
        <w:t xml:space="preserve"> </w:t>
      </w:r>
      <w:r>
        <w:rPr>
          <w:b/>
          <w:color w:val="000009"/>
          <w:sz w:val="24"/>
        </w:rPr>
        <w:t xml:space="preserve">нежели</w:t>
      </w:r>
      <w:r>
        <w:rPr>
          <w:b/>
          <w:color w:val="000009"/>
          <w:spacing w:val="53"/>
          <w:sz w:val="24"/>
        </w:rPr>
        <w:t xml:space="preserve"> </w:t>
      </w:r>
      <w:r>
        <w:rPr>
          <w:b/>
          <w:color w:val="000009"/>
          <w:sz w:val="24"/>
        </w:rPr>
        <w:t xml:space="preserve">основной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проект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numPr>
          <w:ilvl w:val="2"/>
          <w:numId w:val="7"/>
        </w:numPr>
        <w:ind w:left="1492" w:right="180" w:hanging="360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Прототип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содержать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проверки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корректности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входных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60" w:right="175" w:firstLine="710"/>
        <w:jc w:val="left"/>
        <w:spacing w:before="0" w:after="0" w:line="240" w:lineRule="auto"/>
        <w:tabs>
          <w:tab w:val="left" w:pos="1253" w:leader="none"/>
          <w:tab w:val="left" w:pos="1254" w:leader="none"/>
          <w:tab w:val="left" w:pos="2468" w:leader="none"/>
          <w:tab w:val="left" w:pos="3559" w:leader="none"/>
          <w:tab w:val="left" w:pos="5259" w:leader="none"/>
          <w:tab w:val="left" w:pos="6758" w:leader="none"/>
          <w:tab w:val="left" w:pos="8139" w:leader="none"/>
          <w:tab w:val="left" w:pos="9379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  <w:tab/>
        <w:t xml:space="preserve">понятие,</w:t>
        <w:tab/>
        <w:t xml:space="preserve">обозначающее</w:t>
        <w:tab/>
        <w:t xml:space="preserve">определение</w:t>
        <w:tab/>
        <w:t xml:space="preserve">параметров</w:t>
        <w:tab/>
        <w:t xml:space="preserve">состояния</w:t>
        <w:tab/>
      </w:r>
      <w:r>
        <w:rPr>
          <w:color w:val="000009"/>
          <w:spacing w:val="-1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реализацию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поведения объектов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классов, изменяющих это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состояние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1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абстракция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инкапсуляция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полиморфизм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бифуркация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утверждения,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характерные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итеративной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181" w:hanging="360"/>
        <w:jc w:val="left"/>
        <w:spacing w:before="1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Процесс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заранее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разложен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фазы,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которые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зависят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реализуемого продукта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меняются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ходе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177" w:hanging="360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Используется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промежуточная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поставка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частично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готового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продукта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заказчику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Системное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выполняется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однократно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ходе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реализации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активно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прототипирование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Модель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непригодна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графическим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интерфейсом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недостатка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итеративной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77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преувеличивается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значение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документации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ходе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используется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неадекватная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сопровождения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180" w:hanging="360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проект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труднопрогнозируемым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результирующей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функциональности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предъявляются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повышенные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требования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заказчику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3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75"/>
        <w:numPr>
          <w:ilvl w:val="1"/>
          <w:numId w:val="7"/>
        </w:numPr>
        <w:ind w:left="1110" w:right="0" w:hanging="240"/>
        <w:jc w:val="left"/>
        <w:spacing w:before="0" w:after="0" w:line="240" w:lineRule="auto"/>
        <w:tabs>
          <w:tab w:val="left" w:pos="111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списка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операционные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спецификации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1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сеть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Петри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диаграмма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диаграмма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последовательности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интерфейс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диаграмма,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показывающая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выполнения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60" w:right="181" w:firstLine="710"/>
        <w:jc w:val="left"/>
        <w:spacing w:before="0" w:after="0" w:line="240" w:lineRule="auto"/>
        <w:tabs>
          <w:tab w:val="left" w:pos="1180" w:leader="none"/>
        </w:tabs>
        <w:rPr>
          <w:sz w:val="24"/>
        </w:rPr>
      </w:pPr>
      <w:r>
        <w:rPr>
          <w:color w:val="000009"/>
          <w:sz w:val="24"/>
        </w:rPr>
        <w:t xml:space="preserve">Диаграммы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какого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типа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включают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такие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элементы,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как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хранилища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потоки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данных, функции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устройства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ввода/вывода?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1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диаграммы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состояний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диаграммы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последовательности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диаграммы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деятельности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диаграммы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DFD</w:t>
      </w:r>
      <w:r/>
    </w:p>
    <w:p>
      <w:pPr>
        <w:pStyle w:val="973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975"/>
        <w:numPr>
          <w:ilvl w:val="1"/>
          <w:numId w:val="7"/>
        </w:numPr>
        <w:ind w:left="1230" w:right="0" w:hanging="360"/>
        <w:jc w:val="left"/>
        <w:spacing w:before="0" w:after="0" w:line="240" w:lineRule="auto"/>
        <w:tabs>
          <w:tab w:val="left" w:pos="123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утверждения,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описывающие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методику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8"/>
        </w:numPr>
        <w:ind w:left="880" w:right="0" w:hanging="360"/>
        <w:jc w:val="left"/>
        <w:spacing w:before="1" w:after="0" w:line="240" w:lineRule="auto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Методика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ориентирована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обнаружение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ошибок</w:t>
      </w:r>
      <w:r/>
    </w:p>
    <w:p>
      <w:pPr>
        <w:pStyle w:val="975"/>
        <w:numPr>
          <w:ilvl w:val="2"/>
          <w:numId w:val="8"/>
        </w:numPr>
        <w:ind w:left="880" w:right="0" w:hanging="36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Методика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ориентирована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устранение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ошибок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5"/>
        <w:numPr>
          <w:ilvl w:val="2"/>
          <w:numId w:val="8"/>
        </w:numPr>
        <w:ind w:left="880" w:right="0" w:hanging="360"/>
        <w:jc w:val="left"/>
        <w:spacing w:before="0" w:after="0" w:line="240" w:lineRule="auto"/>
        <w:tabs>
          <w:tab w:val="left" w:pos="879" w:leader="none"/>
          <w:tab w:val="left" w:pos="880" w:leader="none"/>
        </w:tabs>
        <w:rPr>
          <w:sz w:val="24"/>
        </w:rPr>
      </w:pPr>
      <w:r>
        <w:rPr>
          <w:color w:val="000009"/>
          <w:sz w:val="24"/>
        </w:rPr>
        <w:t xml:space="preserve">Текст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раздаётся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участникам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заранее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8"/>
        </w:numPr>
        <w:ind w:left="880" w:right="0" w:hanging="360"/>
        <w:jc w:val="left"/>
        <w:spacing w:before="0" w:after="0" w:line="240" w:lineRule="auto"/>
        <w:tabs>
          <w:tab w:val="left" w:pos="879" w:leader="none"/>
          <w:tab w:val="left" w:pos="880" w:leader="none"/>
        </w:tabs>
      </w:pPr>
      <w:r>
        <w:rPr>
          <w:color w:val="000009"/>
        </w:rPr>
        <w:t xml:space="preserve">Список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типов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возможных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ошибок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составляется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заранее</w:t>
      </w:r>
      <w:r/>
    </w:p>
    <w:p>
      <w:pPr>
        <w:pStyle w:val="975"/>
        <w:numPr>
          <w:ilvl w:val="2"/>
          <w:numId w:val="8"/>
        </w:numPr>
        <w:ind w:left="880" w:right="179" w:hanging="360"/>
        <w:jc w:val="left"/>
        <w:spacing w:before="0" w:after="0" w:line="240" w:lineRule="auto"/>
        <w:tabs>
          <w:tab w:val="left" w:pos="879" w:leader="none"/>
          <w:tab w:val="left" w:pos="880" w:leader="none"/>
          <w:tab w:val="left" w:pos="1559" w:leader="none"/>
          <w:tab w:val="left" w:pos="3396" w:leader="none"/>
          <w:tab w:val="left" w:pos="5051" w:leader="none"/>
          <w:tab w:val="left" w:pos="5981" w:leader="none"/>
          <w:tab w:val="left" w:pos="6366" w:leader="none"/>
          <w:tab w:val="left" w:pos="8000" w:leader="none"/>
        </w:tabs>
        <w:rPr>
          <w:sz w:val="24"/>
        </w:rPr>
      </w:pPr>
      <w:r>
        <w:rPr>
          <w:color w:val="000009"/>
          <w:sz w:val="24"/>
        </w:rPr>
        <w:t xml:space="preserve">При</w:t>
        <w:tab/>
        <w:t xml:space="preserve">необходимости</w:t>
        <w:tab/>
        <w:t xml:space="preserve">производится</w:t>
        <w:tab/>
        <w:t xml:space="preserve">запуск</w:t>
        <w:tab/>
        <w:t xml:space="preserve">и</w:t>
        <w:tab/>
        <w:t xml:space="preserve">тестирование</w:t>
        <w:tab/>
      </w:r>
      <w:r>
        <w:rPr>
          <w:color w:val="000009"/>
          <w:spacing w:val="-1"/>
          <w:sz w:val="24"/>
        </w:rPr>
        <w:t xml:space="preserve">разработанной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60" w:right="175" w:firstLine="710"/>
        <w:jc w:val="both"/>
        <w:spacing w:before="1" w:after="0" w:line="240" w:lineRule="auto"/>
        <w:tabs>
          <w:tab w:val="left" w:pos="1332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выяснение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того,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код,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функционировавший корректно ранее, продолжает функционировать корректно и после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внесения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изменений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1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прозрачного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</w:pPr>
      <w:r>
        <w:rPr>
          <w:color w:val="000009"/>
        </w:rPr>
        <w:t xml:space="preserve">регрессионное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тестирование</w:t>
      </w:r>
      <w:r/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модульное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7"/>
        </w:numPr>
        <w:ind w:left="1492" w:right="0" w:hanging="361"/>
        <w:jc w:val="left"/>
        <w:spacing w:before="0" w:after="0" w:line="240" w:lineRule="auto"/>
        <w:tabs>
          <w:tab w:val="left" w:pos="1491" w:leader="none"/>
          <w:tab w:val="left" w:pos="1492" w:leader="none"/>
        </w:tabs>
        <w:rPr>
          <w:sz w:val="24"/>
        </w:rPr>
      </w:pPr>
      <w:r>
        <w:rPr>
          <w:color w:val="000009"/>
          <w:sz w:val="24"/>
        </w:rPr>
        <w:t xml:space="preserve">системное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75"/>
        <w:numPr>
          <w:ilvl w:val="1"/>
          <w:numId w:val="7"/>
        </w:numPr>
        <w:ind w:left="160" w:right="179" w:firstLine="710"/>
        <w:jc w:val="left"/>
        <w:spacing w:before="0" w:after="0" w:line="240" w:lineRule="auto"/>
        <w:tabs>
          <w:tab w:val="left" w:pos="1302" w:leader="none"/>
        </w:tabs>
        <w:rPr>
          <w:sz w:val="24"/>
        </w:rPr>
      </w:pPr>
      <w:r>
        <w:rPr>
          <w:color w:val="000009"/>
          <w:sz w:val="24"/>
        </w:rPr>
        <w:t xml:space="preserve">Укажите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минимальное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тестов,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необходимое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покрытия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путей графа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потока управления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следующего фрагмента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870"/>
      </w:pPr>
      <w:r>
        <w:rPr>
          <w:color w:val="000009"/>
        </w:rPr>
        <w:t xml:space="preserve">if(!var)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otherVar =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12;</w:t>
      </w:r>
      <w:r/>
    </w:p>
    <w:p>
      <w:pPr>
        <w:pStyle w:val="973"/>
        <w:ind w:left="870" w:right="5445"/>
        <w:spacing w:line="480" w:lineRule="auto"/>
      </w:pPr>
      <w:r>
        <w:rPr>
          <w:color w:val="000009"/>
        </w:rPr>
        <w:t xml:space="preserve">std::cout &lt;&lt; otherVar &lt;&lt; std::endl;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Ответ: </w:t>
      </w:r>
      <w:r>
        <w:rPr>
          <w:b/>
          <w:color w:val="000009"/>
        </w:rPr>
        <w:t xml:space="preserve">2</w:t>
      </w:r>
      <w:r>
        <w:rPr>
          <w:color w:val="000009"/>
        </w:rPr>
        <w:t xml:space="preserve">.</w:t>
      </w:r>
      <w:r/>
    </w:p>
    <w:p>
      <w:pPr>
        <w:pStyle w:val="973"/>
        <w:ind w:left="870"/>
      </w:pPr>
      <w:r>
        <w:rPr>
          <w:color w:val="000009"/>
        </w:rPr>
        <w:t xml:space="preserve">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шрифтом.</w:t>
      </w:r>
      <w:r/>
    </w:p>
    <w:p>
      <w:pPr>
        <w:pStyle w:val="973"/>
      </w:pPr>
      <w:r/>
      <w:r/>
    </w:p>
    <w:p>
      <w:pPr>
        <w:pStyle w:val="974"/>
        <w:ind w:left="870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9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73"/>
        <w:ind w:left="160" w:right="179" w:firstLine="710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выбранный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баллов,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равное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0.5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3"/>
        <w:ind w:left="160"/>
        <w:spacing w:before="76"/>
      </w:pPr>
      <w:r>
        <w:rPr>
          <w:color w:val="000009"/>
        </w:rPr>
        <w:t xml:space="preserve">балла.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суммарный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вопрос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оказывается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отрицательным,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вместо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него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973"/>
      </w:pPr>
      <w:r/>
      <w:r/>
    </w:p>
    <w:tbl>
      <w:tblPr>
        <w:tblW w:w="0" w:type="auto"/>
        <w:tblInd w:w="2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30"/>
        <w:gridCol w:w="2708"/>
        <w:gridCol w:w="2708"/>
        <w:gridCol w:w="2708"/>
      </w:tblGrid>
      <w:tr>
        <w:tblPrEx/>
        <w:trPr>
          <w:trHeight w:val="939"/>
        </w:trPr>
        <w:tc>
          <w:tcPr>
            <w:tcW w:w="1230" w:type="dxa"/>
            <w:textDirection w:val="lrTb"/>
            <w:noWrap w:val="false"/>
          </w:tcPr>
          <w:p>
            <w:pPr>
              <w:pStyle w:val="976"/>
              <w:ind w:left="270" w:right="26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373" w:right="37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374" w:right="37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Степень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сформированности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78" w:right="67" w:firstLine="854"/>
              <w:spacing w:before="54"/>
              <w:rPr>
                <w:sz w:val="24"/>
              </w:rPr>
            </w:pP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230" w:type="dxa"/>
            <w:textDirection w:val="lrTb"/>
            <w:noWrap w:val="false"/>
          </w:tcPr>
          <w:p>
            <w:pPr>
              <w:pStyle w:val="976"/>
              <w:ind w:left="270" w:right="26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202" w:right="20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5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5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сформирована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1230" w:type="dxa"/>
            <w:textDirection w:val="lrTb"/>
            <w:noWrap w:val="false"/>
          </w:tcPr>
          <w:p>
            <w:pPr>
              <w:pStyle w:val="976"/>
              <w:ind w:left="270" w:right="26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202" w:right="202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11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11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1230" w:type="dxa"/>
            <w:textDirection w:val="lrTb"/>
            <w:noWrap w:val="false"/>
          </w:tcPr>
          <w:p>
            <w:pPr>
              <w:pStyle w:val="976"/>
              <w:ind w:left="270" w:right="26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372" w:right="37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11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11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1230" w:type="dxa"/>
            <w:textDirection w:val="lrTb"/>
            <w:noWrap w:val="false"/>
          </w:tcPr>
          <w:p>
            <w:pPr>
              <w:pStyle w:val="976"/>
              <w:ind w:left="270" w:right="268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10-12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372" w:right="370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5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8" w:type="dxa"/>
            <w:textDirection w:val="lrTb"/>
            <w:noWrap w:val="false"/>
          </w:tcPr>
          <w:p>
            <w:pPr>
              <w:pStyle w:val="976"/>
              <w:ind w:left="5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7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73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74"/>
        <w:ind w:left="2212"/>
        <w:spacing w:before="1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73"/>
        <w:ind w:left="160" w:right="260"/>
      </w:pP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зачетного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теста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 удовлетворительно.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4"/>
        <w:numPr>
          <w:ilvl w:val="0"/>
          <w:numId w:val="6"/>
        </w:numPr>
        <w:ind w:left="620" w:right="632" w:firstLine="66"/>
        <w:jc w:val="both"/>
        <w:spacing w:before="76" w:after="0" w:line="240" w:lineRule="auto"/>
        <w:tabs>
          <w:tab w:val="left" w:pos="92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3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numPr>
          <w:ilvl w:val="1"/>
          <w:numId w:val="6"/>
        </w:numPr>
        <w:ind w:left="1738" w:right="0" w:hanging="420"/>
        <w:jc w:val="both"/>
        <w:spacing w:before="120" w:after="0" w:line="240" w:lineRule="auto"/>
        <w:tabs>
          <w:tab w:val="left" w:pos="173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73"/>
        <w:ind w:left="160" w:right="17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73"/>
        <w:ind w:left="160" w:right="17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73"/>
        <w:ind w:left="160" w:right="17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73"/>
        <w:ind w:left="160" w:right="17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960" w:bottom="960" w:left="126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973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74"/>
        <w:numPr>
          <w:ilvl w:val="1"/>
          <w:numId w:val="6"/>
        </w:numPr>
        <w:ind w:left="6078" w:right="215" w:hanging="5702"/>
        <w:jc w:val="left"/>
        <w:spacing w:before="90" w:after="0" w:line="240" w:lineRule="auto"/>
        <w:tabs>
          <w:tab w:val="left" w:pos="79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97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2"/>
        <w:gridCol w:w="1870"/>
        <w:gridCol w:w="1066"/>
        <w:gridCol w:w="2784"/>
        <w:gridCol w:w="2202"/>
        <w:gridCol w:w="2560"/>
        <w:gridCol w:w="2982"/>
      </w:tblGrid>
      <w:tr>
        <w:tblPrEx/>
        <w:trPr>
          <w:trHeight w:val="827"/>
        </w:trPr>
        <w:tc>
          <w:tcPr>
            <w:tcW w:w="1022" w:type="dxa"/>
            <w:vMerge w:val="restart"/>
            <w:textDirection w:val="lrTb"/>
            <w:noWrap w:val="false"/>
          </w:tcPr>
          <w:p>
            <w:pPr>
              <w:pStyle w:val="976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ind w:left="101" w:right="131" w:firstLine="182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870" w:type="dxa"/>
            <w:vMerge w:val="restart"/>
            <w:textDirection w:val="lrTb"/>
            <w:noWrap w:val="false"/>
          </w:tcPr>
          <w:p>
            <w:pPr>
              <w:pStyle w:val="97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76"/>
              <w:ind w:left="397" w:right="410" w:firstLine="146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66" w:type="dxa"/>
            <w:vMerge w:val="restart"/>
            <w:textDirection w:val="lrTb"/>
            <w:noWrap w:val="false"/>
          </w:tcPr>
          <w:p>
            <w:pPr>
              <w:pStyle w:val="976"/>
              <w:ind w:left="25" w:right="38" w:firstLine="132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84" w:type="dxa"/>
            <w:vMerge w:val="restart"/>
            <w:textDirection w:val="lrTb"/>
            <w:noWrap w:val="false"/>
          </w:tcPr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61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7744" w:type="dxa"/>
            <w:textDirection w:val="lrTb"/>
            <w:noWrap w:val="false"/>
          </w:tcPr>
          <w:p>
            <w:pPr>
              <w:pStyle w:val="976"/>
              <w:ind w:left="1696" w:right="1194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2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pStyle w:val="976"/>
              <w:ind w:left="643" w:right="470" w:hanging="186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pStyle w:val="976"/>
              <w:ind w:left="822" w:right="504" w:hanging="328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82" w:type="dxa"/>
            <w:textDirection w:val="lrTb"/>
            <w:noWrap w:val="false"/>
          </w:tcPr>
          <w:p>
            <w:pPr>
              <w:pStyle w:val="976"/>
              <w:ind w:left="507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76"/>
              <w:ind w:left="41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80"/>
        </w:trPr>
        <w:tc>
          <w:tcPr>
            <w:tcW w:w="1022" w:type="dxa"/>
            <w:textDirection w:val="lrTb"/>
            <w:noWrap w:val="false"/>
          </w:tcPr>
          <w:p>
            <w:pPr>
              <w:pStyle w:val="976"/>
              <w:ind w:left="13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0" w:type="dxa"/>
            <w:textDirection w:val="lrTb"/>
            <w:noWrap w:val="false"/>
          </w:tcPr>
          <w:p>
            <w:pPr>
              <w:pStyle w:val="976"/>
              <w:ind w:left="41" w:righ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pStyle w:val="976"/>
              <w:ind w:left="41"/>
              <w:rPr>
                <w:sz w:val="22"/>
              </w:rPr>
            </w:pPr>
            <w:r>
              <w:rPr>
                <w:color w:val="000009"/>
                <w:sz w:val="24"/>
              </w:rPr>
              <w:t xml:space="preserve">1 – </w:t>
            </w:r>
            <w:r>
              <w:rPr>
                <w:color w:val="000009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pStyle w:val="976"/>
              <w:ind w:left="41"/>
              <w:spacing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numPr>
                <w:ilvl w:val="0"/>
                <w:numId w:val="5"/>
              </w:numPr>
              <w:ind w:left="41" w:right="159" w:firstLine="0"/>
              <w:jc w:val="left"/>
              <w:spacing w:before="0" w:after="0" w:line="240" w:lineRule="auto"/>
              <w:tabs>
                <w:tab w:val="left" w:pos="1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 качества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принципы программной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инженерии;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numPr>
                <w:ilvl w:val="0"/>
                <w:numId w:val="5"/>
              </w:numPr>
              <w:ind w:left="41" w:right="97" w:firstLine="0"/>
              <w:jc w:val="left"/>
              <w:spacing w:before="1" w:after="0" w:line="240" w:lineRule="auto"/>
              <w:tabs>
                <w:tab w:val="left" w:pos="1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 характеристики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особенности различных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этапов жизненного цикла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numPr>
                <w:ilvl w:val="0"/>
                <w:numId w:val="5"/>
              </w:numPr>
              <w:ind w:left="41" w:right="335" w:firstLine="0"/>
              <w:jc w:val="left"/>
              <w:spacing w:before="0" w:after="0" w:line="240" w:lineRule="auto"/>
              <w:tabs>
                <w:tab w:val="left" w:pos="19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 методы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инженерией.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9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numPr>
                <w:ilvl w:val="0"/>
                <w:numId w:val="5"/>
              </w:numPr>
              <w:ind w:left="41" w:right="133" w:firstLine="0"/>
              <w:jc w:val="left"/>
              <w:spacing w:before="2" w:after="0" w:line="240" w:lineRule="auto"/>
              <w:tabs>
                <w:tab w:val="left" w:pos="761" w:leader="none"/>
                <w:tab w:val="left" w:pos="762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анализировать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программным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системам на предмет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выявления желательных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этих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numPr>
                <w:ilvl w:val="0"/>
                <w:numId w:val="5"/>
              </w:numPr>
              <w:ind w:left="41" w:right="76" w:firstLine="0"/>
              <w:jc w:val="left"/>
              <w:spacing w:before="0" w:after="0" w:line="240" w:lineRule="auto"/>
              <w:tabs>
                <w:tab w:val="left" w:pos="761" w:leader="none"/>
                <w:tab w:val="left" w:pos="762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анализировать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 обеспечения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различного уровня с целью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выявления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недостатков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исправления;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numPr>
                <w:ilvl w:val="0"/>
                <w:numId w:val="5"/>
              </w:numPr>
              <w:ind w:left="41" w:right="1006" w:firstLine="0"/>
              <w:jc w:val="left"/>
              <w:spacing w:before="0" w:after="0" w:line="254" w:lineRule="exact"/>
              <w:tabs>
                <w:tab w:val="left" w:pos="761" w:leader="none"/>
                <w:tab w:val="left" w:pos="762" w:leader="none"/>
              </w:tabs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выполнять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декомпозицию,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pStyle w:val="976"/>
              <w:ind w:left="41" w:right="10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основные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 продукта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процесса., качества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типы программных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систем.,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классификацию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определение,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приемы, методики,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подходы 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верификации, этапы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модели жизненного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цикла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функции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41" w:right="13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определять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 продукта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процесса, качества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типы программных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систем,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pStyle w:val="976"/>
              <w:ind w:left="42" w:right="160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продукта и процесса.,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 и типы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систем.,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классификацию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 спецификаций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 способы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операционных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описательных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спецификаций,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определение, приемы,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методики, подходы 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верификации, этапы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 разработки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модели жизненного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цикла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 понятие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функции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42" w:right="37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определять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 продукта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процесса, качества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типы программных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систем,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анализировать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982" w:type="dxa"/>
            <w:textDirection w:val="lrTb"/>
            <w:noWrap w:val="false"/>
          </w:tcPr>
          <w:p>
            <w:pPr>
              <w:pStyle w:val="976"/>
              <w:ind w:left="42" w:right="10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 основные качества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продукта и процесса.,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</w:t>
            </w:r>
            <w:r>
              <w:rPr>
                <w:color w:val="000009"/>
                <w:spacing w:val="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типы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систем.,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классификацию и качества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спецификаций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 способы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представления операционных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описательных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спецификаций, определение,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приемы,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методики,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подходы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верификации, этапы процесса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и модели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жизненного цикла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 обеспечения,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понятие и функции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976"/>
              <w:ind w:left="42" w:right="7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 определять качества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продукта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процесса,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типы программных систем,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анализировать влияние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 качеств друг на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друга, анализировать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 к программным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системам на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предмет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7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2"/>
        <w:gridCol w:w="1870"/>
        <w:gridCol w:w="1066"/>
        <w:gridCol w:w="2784"/>
        <w:gridCol w:w="2202"/>
        <w:gridCol w:w="2560"/>
        <w:gridCol w:w="2982"/>
      </w:tblGrid>
      <w:tr>
        <w:tblPrEx/>
        <w:trPr>
          <w:trHeight w:val="6326"/>
        </w:trPr>
        <w:tc>
          <w:tcPr>
            <w:tcW w:w="1022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70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pStyle w:val="97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pStyle w:val="9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76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76"/>
              <w:ind w:left="41" w:right="32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проектирование,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тестирование,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поддержку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 на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 уровнях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абстракции;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41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навыками: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numPr>
                <w:ilvl w:val="0"/>
                <w:numId w:val="4"/>
              </w:numPr>
              <w:ind w:left="41" w:right="322" w:firstLine="0"/>
              <w:jc w:val="left"/>
              <w:spacing w:before="1" w:after="0" w:line="240" w:lineRule="auto"/>
              <w:tabs>
                <w:tab w:val="left" w:pos="761" w:leader="none"/>
                <w:tab w:val="left" w:pos="762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проектирования,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тестирования,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поддержки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 на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 уровнях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абстракции;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numPr>
                <w:ilvl w:val="0"/>
                <w:numId w:val="4"/>
              </w:numPr>
              <w:ind w:left="41" w:right="75" w:firstLine="0"/>
              <w:jc w:val="left"/>
              <w:spacing w:before="1" w:after="0" w:line="240" w:lineRule="auto"/>
              <w:tabs>
                <w:tab w:val="left" w:pos="761" w:leader="none"/>
                <w:tab w:val="left" w:pos="762" w:leader="none"/>
              </w:tabs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перепроектирования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компонентов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существующих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 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соответствии 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требованиями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pStyle w:val="976"/>
              <w:ind w:left="41" w:right="19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спецификации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осуществлять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верификацию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реализовывать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основные этапы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моделей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жизненного цикла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pStyle w:val="976"/>
              <w:ind w:left="42" w:right="7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влияние различных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 друг на друга,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разрабатывать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осуществлять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верификацию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реализовывать все этапы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 разработки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моделей жизненного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цикла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 определять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производительность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 разработки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оценку затрат,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осуществлять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982" w:type="dxa"/>
            <w:textDirection w:val="lrTb"/>
            <w:noWrap w:val="false"/>
          </w:tcPr>
          <w:p>
            <w:pPr>
              <w:pStyle w:val="976"/>
              <w:ind w:left="42" w:right="9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выявления желательных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качеств этих систем;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разрабатывать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спецификации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обеспечения, анализировать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спецификации программного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обеспечения различного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уровня с целью выявления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недостатков и 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исправления; осуществлять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верификацию и тестирование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 обеспечения,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реализовывать все этапы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 разработки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моделей жизненного цикла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программного обеспечения,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определять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производительность процесса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и оценку затрат,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выполнять декомпозицию,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проектирование,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тестирование, поддержку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программных систем,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осуществлять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76"/>
              <w:ind w:left="42"/>
              <w:spacing w:before="1" w:line="23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проектом.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976"/>
              <w:ind w:left="41"/>
              <w:spacing w:before="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1022" w:type="dxa"/>
            <w:textDirection w:val="lrTb"/>
            <w:noWrap w:val="false"/>
          </w:tcPr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ind w:left="224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0" w:type="dxa"/>
            <w:textDirection w:val="lrTb"/>
            <w:noWrap w:val="false"/>
          </w:tcPr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spacing w:before="11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976"/>
              <w:ind w:left="41" w:right="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самостоятельной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ind w:left="293"/>
              <w:spacing w:before="2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1-13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pStyle w:val="976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1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методологию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1" w:right="43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выбирать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pStyle w:val="976"/>
              <w:ind w:left="41" w:right="183"/>
              <w:spacing w:line="270" w:lineRule="atLeast"/>
              <w:rPr>
                <w:sz w:val="24"/>
              </w:rPr>
            </w:pPr>
            <w:r/>
            <w:bookmarkStart w:id="17" w:name="Знать основные методы разработки програм"/>
            <w:r/>
            <w:bookmarkEnd w:id="17"/>
            <w:r>
              <w:rPr>
                <w:color w:val="000009"/>
                <w:sz w:val="24"/>
              </w:rPr>
              <w:t xml:space="preserve">Знать 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bookmarkStart w:id="18" w:name="Уметь работать с технической документаци"/>
            <w:r/>
            <w:bookmarkEnd w:id="18"/>
            <w:r>
              <w:rPr>
                <w:color w:val="000009"/>
                <w:sz w:val="24"/>
              </w:rPr>
              <w:t xml:space="preserve">об</w:t>
            </w:r>
            <w:r>
              <w:rPr>
                <w:color w:val="000009"/>
                <w:sz w:val="24"/>
              </w:rPr>
              <w:t xml:space="preserve">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bookmarkStart w:id="19" w:name="Знать и применять методики выполнения ко"/>
            <w:r/>
            <w:bookmarkEnd w:id="19"/>
            <w:r>
              <w:rPr>
                <w:color w:val="000009"/>
                <w:sz w:val="24"/>
              </w:rPr>
              <w:t xml:space="preserve">док</w:t>
            </w:r>
            <w:r>
              <w:rPr>
                <w:color w:val="000009"/>
                <w:sz w:val="24"/>
              </w:rPr>
              <w:t xml:space="preserve">ументацией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 и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методики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pStyle w:val="976"/>
              <w:ind w:left="42" w:right="142"/>
              <w:rPr>
                <w:sz w:val="24"/>
              </w:rPr>
            </w:pPr>
            <w:r/>
            <w:bookmarkStart w:id="20" w:name="Знать возможности и область применимости"/>
            <w:r/>
            <w:bookmarkEnd w:id="20"/>
            <w:r>
              <w:rPr>
                <w:color w:val="000009"/>
                <w:sz w:val="24"/>
              </w:rPr>
              <w:t xml:space="preserve">Знать возможности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область </w:t>
            </w:r>
            <w:r>
              <w:rPr>
                <w:color w:val="000009"/>
                <w:sz w:val="24"/>
              </w:rPr>
              <w:t xml:space="preserve">применимости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bookmarkStart w:id="21" w:name="Уметь планировать разработку ПО. Знать и"/>
            <w:r/>
            <w:bookmarkEnd w:id="21"/>
            <w:r>
              <w:rPr>
                <w:color w:val="000009"/>
                <w:sz w:val="24"/>
              </w:rPr>
              <w:t xml:space="preserve">об</w:t>
            </w:r>
            <w:r>
              <w:rPr>
                <w:color w:val="000009"/>
                <w:sz w:val="24"/>
              </w:rPr>
              <w:t xml:space="preserve">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" w:right="8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82" w:type="dxa"/>
            <w:textDirection w:val="lrTb"/>
            <w:noWrap w:val="false"/>
          </w:tcPr>
          <w:p>
            <w:pPr>
              <w:pStyle w:val="976"/>
              <w:ind w:left="42" w:right="401"/>
              <w:rPr>
                <w:sz w:val="24"/>
              </w:rPr>
            </w:pPr>
            <w:r/>
            <w:bookmarkStart w:id="22" w:name="Знать возможности и область применимости"/>
            <w:r/>
            <w:bookmarkEnd w:id="22"/>
            <w:r>
              <w:rPr>
                <w:color w:val="000009"/>
                <w:sz w:val="24"/>
              </w:rPr>
              <w:t xml:space="preserve">Знать возможности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 применимости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методологии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bookmarkStart w:id="23" w:name="Уметь планировать разработку ПО."/>
            <w:r/>
            <w:bookmarkEnd w:id="23"/>
            <w:r>
              <w:rPr>
                <w:color w:val="000009"/>
                <w:sz w:val="24"/>
              </w:rPr>
              <w:t xml:space="preserve">об</w:t>
            </w:r>
            <w:r>
              <w:rPr>
                <w:color w:val="000009"/>
                <w:sz w:val="24"/>
              </w:rPr>
              <w:t xml:space="preserve">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" w:right="927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Уметь </w:t>
            </w:r>
            <w:r>
              <w:rPr>
                <w:color w:val="000009"/>
                <w:sz w:val="24"/>
              </w:rPr>
              <w:t xml:space="preserve">планировать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bookmarkStart w:id="24" w:name="Знать различные архитектурные шаблоны."/>
            <w:r/>
            <w:bookmarkEnd w:id="24"/>
            <w:r>
              <w:rPr>
                <w:color w:val="000009"/>
                <w:sz w:val="24"/>
              </w:rPr>
              <w:t xml:space="preserve">р</w:t>
            </w:r>
            <w:r>
              <w:rPr>
                <w:color w:val="000009"/>
                <w:sz w:val="24"/>
              </w:rPr>
              <w:t xml:space="preserve">азработку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" w:right="312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шаблоны.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2"/>
        <w:gridCol w:w="1870"/>
        <w:gridCol w:w="1066"/>
        <w:gridCol w:w="2784"/>
        <w:gridCol w:w="2202"/>
        <w:gridCol w:w="2560"/>
        <w:gridCol w:w="2982"/>
      </w:tblGrid>
      <w:tr>
        <w:tblPrEx/>
        <w:trPr>
          <w:trHeight w:val="5244"/>
        </w:trPr>
        <w:tc>
          <w:tcPr>
            <w:tcW w:w="1022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70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66" w:type="dxa"/>
            <w:textDirection w:val="lrTb"/>
            <w:noWrap w:val="false"/>
          </w:tcPr>
          <w:p>
            <w:pPr>
              <w:pStyle w:val="97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84" w:type="dxa"/>
            <w:textDirection w:val="lrTb"/>
            <w:noWrap w:val="false"/>
          </w:tcPr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76"/>
              <w:ind w:left="41" w:right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находить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новыми технологиями.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 навыками: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pStyle w:val="976"/>
              <w:ind w:left="41" w:right="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60" w:type="dxa"/>
            <w:textDirection w:val="lrTb"/>
            <w:noWrap w:val="false"/>
          </w:tcPr>
          <w:p>
            <w:pPr>
              <w:pStyle w:val="976"/>
              <w:ind w:left="42" w:right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оптимальные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bookmarkStart w:id="25" w:name="Использовать разные системы управления в"/>
            <w:r/>
            <w:bookmarkEnd w:id="25"/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z w:val="24"/>
              </w:rPr>
              <w:t xml:space="preserve">спользовать разные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версиями.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типичных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" w:right="7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английском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82" w:type="dxa"/>
            <w:textDirection w:val="lrTb"/>
            <w:noWrap w:val="false"/>
          </w:tcPr>
          <w:p>
            <w:pPr>
              <w:pStyle w:val="976"/>
              <w:ind w:left="42" w:right="393"/>
              <w:rPr>
                <w:sz w:val="24"/>
              </w:rPr>
            </w:pPr>
            <w:r/>
            <w:bookmarkStart w:id="26" w:name="Знать и применять оптимальные методы вып"/>
            <w:r/>
            <w:bookmarkEnd w:id="26"/>
            <w:r>
              <w:rPr>
                <w:color w:val="000009"/>
                <w:sz w:val="24"/>
              </w:rPr>
              <w:t xml:space="preserve">Знать и 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оптимальные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выполнения </w:t>
            </w:r>
            <w:r>
              <w:rPr>
                <w:color w:val="000009"/>
                <w:sz w:val="24"/>
              </w:rPr>
              <w:t xml:space="preserve">конкретных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" w:right="738"/>
              <w:rPr>
                <w:sz w:val="24"/>
              </w:rPr>
            </w:pPr>
            <w:r/>
            <w:bookmarkStart w:id="27" w:name="Использовать разные системы управления в"/>
            <w:r/>
            <w:bookmarkEnd w:id="27"/>
            <w:r>
              <w:rPr>
                <w:color w:val="000009"/>
                <w:spacing w:val="-1"/>
                <w:sz w:val="24"/>
              </w:rPr>
              <w:t xml:space="preserve">Использовать </w:t>
            </w:r>
            <w:r>
              <w:rPr>
                <w:color w:val="000009"/>
                <w:sz w:val="24"/>
              </w:rPr>
              <w:t xml:space="preserve">разные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 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" w:right="847"/>
              <w:rPr>
                <w:sz w:val="24"/>
              </w:rPr>
            </w:pPr>
            <w:r/>
            <w:bookmarkStart w:id="28" w:name="Знать достоинства и недостатки систем ко"/>
            <w:r/>
            <w:bookmarkEnd w:id="28"/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достоинства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недостатки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" w:right="393"/>
              <w:rPr>
                <w:sz w:val="24"/>
              </w:rPr>
            </w:pPr>
            <w:r/>
            <w:bookmarkStart w:id="29" w:name="Знать сценарии решения большинства задач"/>
            <w:r/>
            <w:bookmarkEnd w:id="29"/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сценарии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 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 версий.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42" w:right="49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английском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6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3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73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74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73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5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5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75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74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73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73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73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 работы и экзаменационную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73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73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973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973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3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3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73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73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73"/>
        <w:ind w:left="100" w:right="119" w:firstLine="710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74"/>
        <w:ind w:left="3502"/>
        <w:jc w:val="both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502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«Программная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инженерия»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74"/>
        <w:ind w:left="1243"/>
        <w:jc w:val="both"/>
        <w:spacing w:before="120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73"/>
        <w:ind w:left="100" w:right="115" w:firstLine="568"/>
        <w:jc w:val="both"/>
        <w:spacing w:before="120"/>
      </w:pPr>
      <w:r>
        <w:rPr>
          <w:color w:val="000009"/>
        </w:rPr>
        <w:t xml:space="preserve">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«Программная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инженерия»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интерактивных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мультимедиа-технологий.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дискуссий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инженерии осуществляемых в результате соответствующего предложения 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 наличие отражает специфику предмета: значительную нечёткость и многоплановость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условий 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принципов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программной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инженерии.</w:t>
      </w:r>
      <w:r/>
    </w:p>
    <w:p>
      <w:pPr>
        <w:pStyle w:val="973"/>
        <w:ind w:left="100" w:right="117" w:firstLine="568"/>
        <w:jc w:val="both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семинарских занятий, ориентированных помимо закрепления лекционного материала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индустрии.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Рассмотрение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dataflow-сети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контекстной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агентами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dataflow-сети.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документация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применённые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57"/>
        </w:rPr>
        <w:t xml:space="preserve"> </w:t>
      </w:r>
      <w:r>
        <w:t xml:space="preserve">проектирования модельных агентов, разработки сценариев использования, спецификации</w:t>
      </w:r>
      <w:r>
        <w:rPr>
          <w:spacing w:val="1"/>
        </w:rPr>
        <w:t xml:space="preserve"> </w:t>
      </w:r>
      <w:r>
        <w:t xml:space="preserve">и реализации изменений в SIB позволяют рассмотреть большинство вопросов курса 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системой.</w:t>
      </w:r>
      <w:r>
        <w:rPr>
          <w:spacing w:val="1"/>
        </w:rPr>
        <w:t xml:space="preserve"> </w:t>
      </w:r>
      <w:r>
        <w:t xml:space="preserve">Дополнительный</w:t>
      </w:r>
      <w:r>
        <w:rPr>
          <w:spacing w:val="1"/>
        </w:rPr>
        <w:t xml:space="preserve"> </w:t>
      </w:r>
      <w:r>
        <w:t xml:space="preserve">эффект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достигнут</w:t>
      </w:r>
      <w:r>
        <w:rPr>
          <w:spacing w:val="1"/>
        </w:rPr>
        <w:t xml:space="preserve"> </w:t>
      </w:r>
      <w:r>
        <w:rPr>
          <w:color w:val="000009"/>
        </w:rPr>
        <w:t xml:space="preserve">посредством организации встреч студентов с профессионалами в области программной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инженерии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мастер-классов.</w:t>
      </w:r>
      <w:r/>
    </w:p>
    <w:p>
      <w:pPr>
        <w:pStyle w:val="973"/>
        <w:ind w:left="100" w:right="118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 семинарские занятия. Все необходимые задания и вспомогательные 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LMS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Moodle.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семинарских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опросов.</w:t>
      </w:r>
      <w:r/>
    </w:p>
    <w:p>
      <w:pPr>
        <w:pStyle w:val="973"/>
        <w:ind w:left="100" w:right="115" w:firstLine="568"/>
        <w:jc w:val="both"/>
      </w:pPr>
      <w:r>
        <w:rPr>
          <w:color w:val="000009"/>
        </w:rPr>
        <w:t xml:space="preserve">Окончательная аттестация осуществляется в форме экзамена, состоящего из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частей. Первая часть осуществляет проверку знание базовых определений и понятий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быстрый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объективный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концепциями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инженерии, так и решение задач, относящихся к модельным ситуациям, типичным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современной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 обеспечения.</w:t>
      </w:r>
      <w:r/>
    </w:p>
    <w:p>
      <w:pPr>
        <w:pStyle w:val="973"/>
      </w:pPr>
      <w:r/>
      <w:r/>
    </w:p>
    <w:p>
      <w:pPr>
        <w:pStyle w:val="974"/>
        <w:ind w:left="108"/>
        <w:jc w:val="both"/>
        <w:spacing w:before="1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73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73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75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975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73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973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75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75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2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73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4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70528" behindDoc="1" locked="0" layoutInCell="1" allowOverlap="1">
              <wp:simplePos x="0" y="0"/>
              <wp:positionH relativeFrom="page">
                <wp:posOffset>3978910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7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70528;o:allowoverlap:true;o:allowincell:true;mso-position-horizontal-relative:page;margin-left:313.3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7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" w:hanging="720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3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6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0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3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07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80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53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7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" w:hanging="156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3" w:hanging="1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6" w:hanging="1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0" w:hanging="1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3" w:hanging="1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07" w:hanging="1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80" w:hanging="1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53" w:hanging="1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227" w:hanging="1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2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3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0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3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0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0" w:hanging="32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492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2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88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08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0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36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9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2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9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22" w:hanging="35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88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57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25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494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3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31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00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8" w:hanging="35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4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2">
    <w:name w:val="Heading 1 Char"/>
    <w:basedOn w:val="969"/>
    <w:link w:val="974"/>
    <w:uiPriority w:val="9"/>
    <w:rPr>
      <w:rFonts w:ascii="Arial" w:hAnsi="Arial" w:eastAsia="Arial" w:cs="Arial"/>
      <w:sz w:val="40"/>
      <w:szCs w:val="40"/>
    </w:rPr>
  </w:style>
  <w:style w:type="paragraph" w:styleId="793">
    <w:name w:val="Heading 2"/>
    <w:basedOn w:val="972"/>
    <w:next w:val="972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4">
    <w:name w:val="Heading 2 Char"/>
    <w:basedOn w:val="969"/>
    <w:link w:val="793"/>
    <w:uiPriority w:val="9"/>
    <w:rPr>
      <w:rFonts w:ascii="Arial" w:hAnsi="Arial" w:eastAsia="Arial" w:cs="Arial"/>
      <w:sz w:val="34"/>
    </w:rPr>
  </w:style>
  <w:style w:type="paragraph" w:styleId="795">
    <w:name w:val="Heading 3"/>
    <w:basedOn w:val="972"/>
    <w:next w:val="972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6">
    <w:name w:val="Heading 3 Char"/>
    <w:basedOn w:val="969"/>
    <w:link w:val="795"/>
    <w:uiPriority w:val="9"/>
    <w:rPr>
      <w:rFonts w:ascii="Arial" w:hAnsi="Arial" w:eastAsia="Arial" w:cs="Arial"/>
      <w:sz w:val="30"/>
      <w:szCs w:val="30"/>
    </w:rPr>
  </w:style>
  <w:style w:type="paragraph" w:styleId="797">
    <w:name w:val="Heading 4"/>
    <w:basedOn w:val="972"/>
    <w:next w:val="972"/>
    <w:link w:val="7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8">
    <w:name w:val="Heading 4 Char"/>
    <w:basedOn w:val="969"/>
    <w:link w:val="797"/>
    <w:uiPriority w:val="9"/>
    <w:rPr>
      <w:rFonts w:ascii="Arial" w:hAnsi="Arial" w:eastAsia="Arial" w:cs="Arial"/>
      <w:b/>
      <w:bCs/>
      <w:sz w:val="26"/>
      <w:szCs w:val="26"/>
    </w:rPr>
  </w:style>
  <w:style w:type="paragraph" w:styleId="799">
    <w:name w:val="Heading 5"/>
    <w:basedOn w:val="972"/>
    <w:next w:val="972"/>
    <w:link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0">
    <w:name w:val="Heading 5 Char"/>
    <w:basedOn w:val="969"/>
    <w:link w:val="799"/>
    <w:uiPriority w:val="9"/>
    <w:rPr>
      <w:rFonts w:ascii="Arial" w:hAnsi="Arial" w:eastAsia="Arial" w:cs="Arial"/>
      <w:b/>
      <w:bCs/>
      <w:sz w:val="24"/>
      <w:szCs w:val="24"/>
    </w:rPr>
  </w:style>
  <w:style w:type="paragraph" w:styleId="801">
    <w:name w:val="Heading 6"/>
    <w:basedOn w:val="972"/>
    <w:next w:val="972"/>
    <w:link w:val="8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2">
    <w:name w:val="Heading 6 Char"/>
    <w:basedOn w:val="969"/>
    <w:link w:val="801"/>
    <w:uiPriority w:val="9"/>
    <w:rPr>
      <w:rFonts w:ascii="Arial" w:hAnsi="Arial" w:eastAsia="Arial" w:cs="Arial"/>
      <w:b/>
      <w:bCs/>
      <w:sz w:val="22"/>
      <w:szCs w:val="22"/>
    </w:rPr>
  </w:style>
  <w:style w:type="paragraph" w:styleId="803">
    <w:name w:val="Heading 7"/>
    <w:basedOn w:val="972"/>
    <w:next w:val="972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4">
    <w:name w:val="Heading 7 Char"/>
    <w:basedOn w:val="969"/>
    <w:link w:val="8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972"/>
    <w:next w:val="972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6">
    <w:name w:val="Heading 8 Char"/>
    <w:basedOn w:val="969"/>
    <w:link w:val="805"/>
    <w:uiPriority w:val="9"/>
    <w:rPr>
      <w:rFonts w:ascii="Arial" w:hAnsi="Arial" w:eastAsia="Arial" w:cs="Arial"/>
      <w:i/>
      <w:iCs/>
      <w:sz w:val="22"/>
      <w:szCs w:val="22"/>
    </w:rPr>
  </w:style>
  <w:style w:type="paragraph" w:styleId="807">
    <w:name w:val="Heading 9"/>
    <w:basedOn w:val="972"/>
    <w:next w:val="972"/>
    <w:link w:val="8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8">
    <w:name w:val="Heading 9 Char"/>
    <w:basedOn w:val="969"/>
    <w:link w:val="807"/>
    <w:uiPriority w:val="9"/>
    <w:rPr>
      <w:rFonts w:ascii="Arial" w:hAnsi="Arial" w:eastAsia="Arial" w:cs="Arial"/>
      <w:i/>
      <w:iCs/>
      <w:sz w:val="21"/>
      <w:szCs w:val="21"/>
    </w:rPr>
  </w:style>
  <w:style w:type="table" w:styleId="8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0">
    <w:name w:val="No Spacing"/>
    <w:uiPriority w:val="1"/>
    <w:qFormat/>
    <w:pPr>
      <w:spacing w:before="0" w:after="0" w:line="240" w:lineRule="auto"/>
    </w:pPr>
  </w:style>
  <w:style w:type="paragraph" w:styleId="811">
    <w:name w:val="Title"/>
    <w:basedOn w:val="972"/>
    <w:next w:val="972"/>
    <w:link w:val="8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2">
    <w:name w:val="Title Char"/>
    <w:basedOn w:val="969"/>
    <w:link w:val="811"/>
    <w:uiPriority w:val="10"/>
    <w:rPr>
      <w:sz w:val="48"/>
      <w:szCs w:val="48"/>
    </w:rPr>
  </w:style>
  <w:style w:type="paragraph" w:styleId="813">
    <w:name w:val="Subtitle"/>
    <w:basedOn w:val="972"/>
    <w:next w:val="972"/>
    <w:link w:val="814"/>
    <w:uiPriority w:val="11"/>
    <w:qFormat/>
    <w:pPr>
      <w:spacing w:before="200" w:after="200"/>
    </w:pPr>
    <w:rPr>
      <w:sz w:val="24"/>
      <w:szCs w:val="24"/>
    </w:rPr>
  </w:style>
  <w:style w:type="character" w:styleId="814">
    <w:name w:val="Subtitle Char"/>
    <w:basedOn w:val="969"/>
    <w:link w:val="813"/>
    <w:uiPriority w:val="11"/>
    <w:rPr>
      <w:sz w:val="24"/>
      <w:szCs w:val="24"/>
    </w:rPr>
  </w:style>
  <w:style w:type="paragraph" w:styleId="815">
    <w:name w:val="Quote"/>
    <w:basedOn w:val="972"/>
    <w:next w:val="972"/>
    <w:link w:val="816"/>
    <w:uiPriority w:val="29"/>
    <w:qFormat/>
    <w:pPr>
      <w:ind w:left="720" w:right="720"/>
    </w:pPr>
    <w:rPr>
      <w:i/>
    </w:rPr>
  </w:style>
  <w:style w:type="character" w:styleId="816">
    <w:name w:val="Quote Char"/>
    <w:link w:val="815"/>
    <w:uiPriority w:val="29"/>
    <w:rPr>
      <w:i/>
    </w:rPr>
  </w:style>
  <w:style w:type="paragraph" w:styleId="817">
    <w:name w:val="Intense Quote"/>
    <w:basedOn w:val="972"/>
    <w:next w:val="972"/>
    <w:link w:val="8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8">
    <w:name w:val="Intense Quote Char"/>
    <w:link w:val="817"/>
    <w:uiPriority w:val="30"/>
    <w:rPr>
      <w:i/>
    </w:rPr>
  </w:style>
  <w:style w:type="paragraph" w:styleId="819">
    <w:name w:val="Header"/>
    <w:basedOn w:val="972"/>
    <w:link w:val="8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0">
    <w:name w:val="Header Char"/>
    <w:basedOn w:val="969"/>
    <w:link w:val="819"/>
    <w:uiPriority w:val="99"/>
  </w:style>
  <w:style w:type="paragraph" w:styleId="821">
    <w:name w:val="Footer"/>
    <w:basedOn w:val="972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2">
    <w:name w:val="Footer Char"/>
    <w:basedOn w:val="969"/>
    <w:link w:val="821"/>
    <w:uiPriority w:val="99"/>
  </w:style>
  <w:style w:type="paragraph" w:styleId="823">
    <w:name w:val="Caption"/>
    <w:basedOn w:val="972"/>
    <w:next w:val="9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4">
    <w:name w:val="Caption Char"/>
    <w:basedOn w:val="823"/>
    <w:link w:val="821"/>
    <w:uiPriority w:val="99"/>
  </w:style>
  <w:style w:type="table" w:styleId="825">
    <w:name w:val="Table Grid"/>
    <w:basedOn w:val="8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Table Grid Light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basedOn w:val="8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5">
    <w:name w:val="Grid Table 4 - Accent 2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Grid Table 4 - Accent 3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7">
    <w:name w:val="Grid Table 4 - Accent 4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Grid Table 4 - Accent 5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basedOn w:val="8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8">
    <w:name w:val="Grid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9">
    <w:name w:val="Grid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0">
    <w:name w:val="Grid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1">
    <w:name w:val="Grid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2">
    <w:name w:val="Grid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9">
    <w:name w:val="List Table 2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0">
    <w:name w:val="List Table 2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1">
    <w:name w:val="List Table 2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2">
    <w:name w:val="List Table 2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3">
    <w:name w:val="List Table 2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4">
    <w:name w:val="List Table 2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6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7">
    <w:name w:val="List Table 6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List Table 6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0">
    <w:name w:val="List Table 6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List Table 6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2">
    <w:name w:val="List Table 6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3">
    <w:name w:val="List Table 7 Colorful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4">
    <w:name w:val="List Table 7 Colorful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5">
    <w:name w:val="List Table 7 Colorful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6">
    <w:name w:val="List Table 7 Colorful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7">
    <w:name w:val="List Table 7 Colorful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8">
    <w:name w:val="List Table 7 Colorful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9">
    <w:name w:val="List Table 7 Colorful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0">
    <w:name w:val="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 &amp; Lined - Accent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Bordered &amp; Lined - Accent 1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Bordered &amp; Lined - Accent 2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Bordered &amp; Lined - Accent 3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Bordered &amp; Lined - Accent 4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Bordered &amp; Lined - Accent 5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Bordered &amp; Lined - Accent 6"/>
    <w:basedOn w:val="8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5">
    <w:name w:val="Bordered - Accent 1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7">
    <w:name w:val="Bordered - Accent 3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8">
    <w:name w:val="Bordered - Accent 4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9">
    <w:name w:val="Bordered - Accent 5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0">
    <w:name w:val="Bordered - Accent 6"/>
    <w:basedOn w:val="8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972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>
    <w:name w:val="Footnote Text Char"/>
    <w:link w:val="952"/>
    <w:uiPriority w:val="99"/>
    <w:rPr>
      <w:sz w:val="18"/>
    </w:rPr>
  </w:style>
  <w:style w:type="character" w:styleId="954">
    <w:name w:val="footnote reference"/>
    <w:basedOn w:val="969"/>
    <w:uiPriority w:val="99"/>
    <w:unhideWhenUsed/>
    <w:rPr>
      <w:vertAlign w:val="superscript"/>
    </w:rPr>
  </w:style>
  <w:style w:type="paragraph" w:styleId="955">
    <w:name w:val="endnote text"/>
    <w:basedOn w:val="972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>
    <w:name w:val="Endnote Text Char"/>
    <w:link w:val="955"/>
    <w:uiPriority w:val="99"/>
    <w:rPr>
      <w:sz w:val="20"/>
    </w:rPr>
  </w:style>
  <w:style w:type="character" w:styleId="957">
    <w:name w:val="endnote reference"/>
    <w:basedOn w:val="969"/>
    <w:uiPriority w:val="99"/>
    <w:semiHidden/>
    <w:unhideWhenUsed/>
    <w:rPr>
      <w:vertAlign w:val="superscript"/>
    </w:rPr>
  </w:style>
  <w:style w:type="paragraph" w:styleId="958">
    <w:name w:val="toc 1"/>
    <w:basedOn w:val="972"/>
    <w:next w:val="972"/>
    <w:uiPriority w:val="39"/>
    <w:unhideWhenUsed/>
    <w:pPr>
      <w:ind w:left="0" w:right="0" w:firstLine="0"/>
      <w:spacing w:after="57"/>
    </w:pPr>
  </w:style>
  <w:style w:type="paragraph" w:styleId="959">
    <w:name w:val="toc 2"/>
    <w:basedOn w:val="972"/>
    <w:next w:val="972"/>
    <w:uiPriority w:val="39"/>
    <w:unhideWhenUsed/>
    <w:pPr>
      <w:ind w:left="283" w:right="0" w:firstLine="0"/>
      <w:spacing w:after="57"/>
    </w:pPr>
  </w:style>
  <w:style w:type="paragraph" w:styleId="960">
    <w:name w:val="toc 3"/>
    <w:basedOn w:val="972"/>
    <w:next w:val="972"/>
    <w:uiPriority w:val="39"/>
    <w:unhideWhenUsed/>
    <w:pPr>
      <w:ind w:left="567" w:right="0" w:firstLine="0"/>
      <w:spacing w:after="57"/>
    </w:pPr>
  </w:style>
  <w:style w:type="paragraph" w:styleId="961">
    <w:name w:val="toc 4"/>
    <w:basedOn w:val="972"/>
    <w:next w:val="972"/>
    <w:uiPriority w:val="39"/>
    <w:unhideWhenUsed/>
    <w:pPr>
      <w:ind w:left="850" w:right="0" w:firstLine="0"/>
      <w:spacing w:after="57"/>
    </w:pPr>
  </w:style>
  <w:style w:type="paragraph" w:styleId="962">
    <w:name w:val="toc 5"/>
    <w:basedOn w:val="972"/>
    <w:next w:val="972"/>
    <w:uiPriority w:val="39"/>
    <w:unhideWhenUsed/>
    <w:pPr>
      <w:ind w:left="1134" w:right="0" w:firstLine="0"/>
      <w:spacing w:after="57"/>
    </w:pPr>
  </w:style>
  <w:style w:type="paragraph" w:styleId="963">
    <w:name w:val="toc 6"/>
    <w:basedOn w:val="972"/>
    <w:next w:val="972"/>
    <w:uiPriority w:val="39"/>
    <w:unhideWhenUsed/>
    <w:pPr>
      <w:ind w:left="1417" w:right="0" w:firstLine="0"/>
      <w:spacing w:after="57"/>
    </w:pPr>
  </w:style>
  <w:style w:type="paragraph" w:styleId="964">
    <w:name w:val="toc 7"/>
    <w:basedOn w:val="972"/>
    <w:next w:val="972"/>
    <w:uiPriority w:val="39"/>
    <w:unhideWhenUsed/>
    <w:pPr>
      <w:ind w:left="1701" w:right="0" w:firstLine="0"/>
      <w:spacing w:after="57"/>
    </w:pPr>
  </w:style>
  <w:style w:type="paragraph" w:styleId="965">
    <w:name w:val="toc 8"/>
    <w:basedOn w:val="972"/>
    <w:next w:val="972"/>
    <w:uiPriority w:val="39"/>
    <w:unhideWhenUsed/>
    <w:pPr>
      <w:ind w:left="1984" w:right="0" w:firstLine="0"/>
      <w:spacing w:after="57"/>
    </w:pPr>
  </w:style>
  <w:style w:type="paragraph" w:styleId="966">
    <w:name w:val="toc 9"/>
    <w:basedOn w:val="972"/>
    <w:next w:val="972"/>
    <w:uiPriority w:val="39"/>
    <w:unhideWhenUsed/>
    <w:pPr>
      <w:ind w:left="2268" w:right="0" w:firstLine="0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972"/>
    <w:next w:val="972"/>
    <w:uiPriority w:val="99"/>
    <w:unhideWhenUsed/>
    <w:pPr>
      <w:spacing w:after="0" w:afterAutospacing="0"/>
    </w:pPr>
  </w:style>
  <w:style w:type="character" w:styleId="969" w:default="1">
    <w:name w:val="Default Paragraph Font"/>
    <w:uiPriority w:val="1"/>
    <w:semiHidden/>
    <w:unhideWhenUsed/>
  </w:style>
  <w:style w:type="table" w:styleId="97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71" w:default="1">
    <w:name w:val="No List"/>
    <w:uiPriority w:val="99"/>
    <w:semiHidden/>
    <w:unhideWhenUsed/>
  </w:style>
  <w:style w:type="paragraph" w:styleId="97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73">
    <w:name w:val="Body Text"/>
    <w:basedOn w:val="97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74">
    <w:name w:val="Heading 1"/>
    <w:basedOn w:val="972"/>
    <w:uiPriority w:val="1"/>
    <w:qFormat/>
    <w:pPr>
      <w:ind w:left="149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75">
    <w:name w:val="List Paragraph"/>
    <w:basedOn w:val="972"/>
    <w:uiPriority w:val="1"/>
    <w:qFormat/>
    <w:pPr>
      <w:ind w:left="1492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76">
    <w:name w:val="Table Paragraph"/>
    <w:basedOn w:val="97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://www.lib.uniyar.ac.ru/edocs/iuni/20150402.pdf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lib.uniyar.ac.ru/opac/bk_login.php" TargetMode="External"/><Relationship Id="rId21" Type="http://schemas.openxmlformats.org/officeDocument/2006/relationships/hyperlink" Target="http://www.lib.uniyar.ac.ru/opac/bk_cat_find.php" TargetMode="External"/><Relationship Id="rId22" Type="http://schemas.openxmlformats.org/officeDocument/2006/relationships/hyperlink" Target="http://10.1.0.4/buki/bk_bookreq_find.php" TargetMode="External"/><Relationship Id="rId23" Type="http://schemas.openxmlformats.org/officeDocument/2006/relationships/hyperlink" Target="http://www.lib.uniyar.ac.ru/opac/bk_bookreq_find.php" TargetMode="External"/><Relationship Id="rId2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2023-04-24T19:43:46Z</dcterms:created>
  <dcterms:modified xsi:type="dcterms:W3CDTF">2024-09-29T12:30:43Z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